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1189058172"/>
        <w:docPartObj>
          <w:docPartGallery w:val="Cover Pages"/>
          <w:docPartUnique/>
        </w:docPartObj>
      </w:sdtPr>
      <w:sdtEndPr>
        <w:rPr>
          <w:rFonts w:ascii="Times New Roman" w:hAnsi="Times New Roman"/>
          <w:b/>
          <w:bCs/>
          <w:sz w:val="28"/>
          <w:szCs w:val="28"/>
        </w:rPr>
      </w:sdtEndPr>
      <w:sdtContent>
        <w:p w:rsidR="00F77A25" w:rsidRDefault="00D56194" w:rsidP="009148D0">
          <w:pPr>
            <w:jc w:val="both"/>
          </w:pPr>
          <w:r>
            <w:rPr>
              <w:rFonts w:ascii="Times New Roman" w:hAnsi="Times New Roman"/>
              <w:b/>
              <w:bCs/>
              <w:noProof/>
              <w:sz w:val="28"/>
              <w:szCs w:val="28"/>
            </w:rPr>
            <mc:AlternateContent>
              <mc:Choice Requires="wps">
                <w:drawing>
                  <wp:anchor distT="0" distB="0" distL="114300" distR="114300" simplePos="0" relativeHeight="251688960" behindDoc="0" locked="0" layoutInCell="1" allowOverlap="1" wp14:anchorId="034F936A" wp14:editId="1ED6F56B">
                    <wp:simplePos x="0" y="0"/>
                    <wp:positionH relativeFrom="column">
                      <wp:posOffset>-134702</wp:posOffset>
                    </wp:positionH>
                    <wp:positionV relativeFrom="paragraph">
                      <wp:posOffset>-262503</wp:posOffset>
                    </wp:positionV>
                    <wp:extent cx="4396740" cy="4348977"/>
                    <wp:effectExtent l="114300" t="0" r="0" b="280670"/>
                    <wp:wrapNone/>
                    <wp:docPr id="13" name="5-Point Star 13"/>
                    <wp:cNvGraphicFramePr/>
                    <a:graphic xmlns:a="http://schemas.openxmlformats.org/drawingml/2006/main">
                      <a:graphicData uri="http://schemas.microsoft.com/office/word/2010/wordprocessingShape">
                        <wps:wsp>
                          <wps:cNvSpPr/>
                          <wps:spPr>
                            <a:xfrm rot="20917002">
                              <a:off x="0" y="0"/>
                              <a:ext cx="4396740" cy="4348977"/>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2C3F75B" id="5-Point Star 13" o:spid="_x0000_s1026" style="position:absolute;margin-left:-10.6pt;margin-top:-20.65pt;width:346.2pt;height:342.45pt;rotation:-746016fd;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96740,43489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" path="m5,1661157r1679410,12l2198370,r518955,1661169l4396735,1661157,3038058,2687804r518977,1661162l2198370,3322300,839705,4348966,1358682,2687804,5,1661157xe" fillcolor="#4f81bd [3204]" strokecolor="#243f60 [1604]" strokeweight="2pt">
                    <v:path arrowok="t" o:connecttype="custom" o:connectlocs="5,1661157;1679415,1661169;2198370,0;2717325,1661169;4396735,1661157;3038058,2687804;3557035,4348966;2198370,3322300;839705,4348966;1358682,2687804;5,1661157" o:connectangles="0,0,0,0,0,0,0,0,0,0,0"/>
                  </v:shape>
                </w:pict>
              </mc:Fallback>
            </mc:AlternateContent>
          </w:r>
          <w:r>
            <w:rPr>
              <w:rFonts w:ascii="Times New Roman" w:hAnsi="Times New Roman"/>
              <w:b/>
              <w:bCs/>
              <w:noProof/>
              <w:sz w:val="28"/>
              <w:szCs w:val="28"/>
            </w:rPr>
            <mc:AlternateContent>
              <mc:Choice Requires="wps">
                <w:drawing>
                  <wp:anchor distT="0" distB="0" distL="114300" distR="114300" simplePos="0" relativeHeight="251677696" behindDoc="0" locked="0" layoutInCell="1" allowOverlap="1">
                    <wp:simplePos x="0" y="0"/>
                    <wp:positionH relativeFrom="column">
                      <wp:posOffset>4774455</wp:posOffset>
                    </wp:positionH>
                    <wp:positionV relativeFrom="paragraph">
                      <wp:posOffset>-82909</wp:posOffset>
                    </wp:positionV>
                    <wp:extent cx="4396740" cy="4348977"/>
                    <wp:effectExtent l="0" t="0" r="99060" b="299720"/>
                    <wp:wrapNone/>
                    <wp:docPr id="9" name="5-Point Star 9"/>
                    <wp:cNvGraphicFramePr/>
                    <a:graphic xmlns:a="http://schemas.openxmlformats.org/drawingml/2006/main">
                      <a:graphicData uri="http://schemas.microsoft.com/office/word/2010/wordprocessingShape">
                        <wps:wsp>
                          <wps:cNvSpPr/>
                          <wps:spPr>
                            <a:xfrm rot="763424">
                              <a:off x="0" y="0"/>
                              <a:ext cx="4396740" cy="4348977"/>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7A41A88" id="5-Point Star 9" o:spid="_x0000_s1026" style="position:absolute;margin-left:375.95pt;margin-top:-6.55pt;width:346.2pt;height:342.45pt;rotation:833863fd;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96740,43489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" path="m5,1661157r1679410,12l2198370,r518955,1661169l4396735,1661157,3038058,2687804r518977,1661162l2198370,3322300,839705,4348966,1358682,2687804,5,1661157xe" fillcolor="#4f81bd [3204]" strokecolor="#243f60 [1604]" strokeweight="2pt">
                    <v:path arrowok="t" o:connecttype="custom" o:connectlocs="5,1661157;1679415,1661169;2198370,0;2717325,1661169;4396735,1661157;3038058,2687804;3557035,4348966;2198370,3322300;839705,4348966;1358682,2687804;5,1661157" o:connectangles="0,0,0,0,0,0,0,0,0,0,0"/>
                  </v:shape>
                </w:pict>
              </mc:Fallback>
            </mc:AlternateContent>
          </w:r>
        </w:p>
        <w:p w:rsidR="00F77A25" w:rsidRDefault="00F77A25" w:rsidP="009148D0">
          <w:pPr>
            <w:jc w:val="both"/>
          </w:pPr>
        </w:p>
        <w:p w:rsidR="00087C81" w:rsidRDefault="00087C81" w:rsidP="009148D0">
          <w:pPr>
            <w:jc w:val="both"/>
            <w:rPr>
              <w:rFonts w:ascii="Times New Roman" w:hAnsi="Times New Roman"/>
              <w:b/>
              <w:bCs/>
              <w:sz w:val="28"/>
              <w:szCs w:val="28"/>
            </w:rPr>
          </w:pPr>
        </w:p>
        <w:p w:rsidR="00087C81" w:rsidRDefault="00087C81" w:rsidP="009148D0">
          <w:pPr>
            <w:jc w:val="both"/>
            <w:rPr>
              <w:rFonts w:ascii="Times New Roman" w:hAnsi="Times New Roman"/>
              <w:b/>
              <w:bCs/>
              <w:sz w:val="28"/>
              <w:szCs w:val="28"/>
            </w:rPr>
          </w:pPr>
        </w:p>
        <w:p w:rsidR="00087C81" w:rsidRDefault="00087C81" w:rsidP="009148D0">
          <w:pPr>
            <w:jc w:val="both"/>
            <w:rPr>
              <w:rFonts w:ascii="Times New Roman" w:hAnsi="Times New Roman"/>
              <w:b/>
              <w:bCs/>
              <w:sz w:val="28"/>
              <w:szCs w:val="28"/>
            </w:rPr>
          </w:pPr>
        </w:p>
        <w:p w:rsidR="00595750" w:rsidRDefault="00D56194" w:rsidP="009148D0">
          <w:pPr>
            <w:jc w:val="both"/>
            <w:rPr>
              <w:rFonts w:ascii="Times New Roman" w:hAnsi="Times New Roman"/>
              <w:b/>
              <w:bCs/>
              <w:sz w:val="28"/>
              <w:szCs w:val="28"/>
            </w:rPr>
          </w:pPr>
          <w:r>
            <w:rPr>
              <w:noProof/>
            </w:rPr>
            <mc:AlternateContent>
              <mc:Choice Requires="wps">
                <w:drawing>
                  <wp:anchor distT="0" distB="0" distL="114300" distR="114300" simplePos="0" relativeHeight="251641856" behindDoc="0" locked="0" layoutInCell="1" allowOverlap="1" wp14:anchorId="6897EAFE" wp14:editId="271EFFBF">
                    <wp:simplePos x="0" y="0"/>
                    <wp:positionH relativeFrom="column">
                      <wp:posOffset>123245</wp:posOffset>
                    </wp:positionH>
                    <wp:positionV relativeFrom="paragraph">
                      <wp:posOffset>2859598</wp:posOffset>
                    </wp:positionV>
                    <wp:extent cx="2658110" cy="2414243"/>
                    <wp:effectExtent l="0" t="0" r="8890" b="5715"/>
                    <wp:wrapNone/>
                    <wp:docPr id="7" name="Text Box 7"/>
                    <wp:cNvGraphicFramePr/>
                    <a:graphic xmlns:a="http://schemas.openxmlformats.org/drawingml/2006/main">
                      <a:graphicData uri="http://schemas.microsoft.com/office/word/2010/wordprocessingShape">
                        <wps:wsp>
                          <wps:cNvSpPr txBox="1"/>
                          <wps:spPr>
                            <a:xfrm>
                              <a:off x="0" y="0"/>
                              <a:ext cx="2658110" cy="241424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46F58" w:rsidRDefault="00946F58" w:rsidP="00F05A17">
                                <w:pPr>
                                  <w:jc w:val="center"/>
                                  <w:rPr>
                                    <w:rFonts w:ascii="Century Gothic" w:hAnsi="Century Gothic"/>
                                    <w:color w:val="4F81BD" w:themeColor="accent1"/>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56194">
                                  <w:rPr>
                                    <w:rFonts w:ascii="Century Gothic" w:hAnsi="Century Gothic"/>
                                    <w:color w:val="4F81BD" w:themeColor="accent1"/>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SIG Cohort 4 </w:t>
                                </w:r>
                              </w:p>
                              <w:p w:rsidR="00946F58" w:rsidRPr="00D56194" w:rsidRDefault="00946F58" w:rsidP="00F05A17">
                                <w:pPr>
                                  <w:jc w:val="center"/>
                                  <w:rPr>
                                    <w:rFonts w:ascii="Century Gothic" w:hAnsi="Century Gothic"/>
                                    <w:color w:val="4F81BD" w:themeColor="accent1"/>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Century Gothic" w:hAnsi="Century Gothic"/>
                                    <w:color w:val="4F81BD" w:themeColor="accent1"/>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Year 2 </w:t>
                                </w:r>
                                <w:r w:rsidRPr="00D56194">
                                  <w:rPr>
                                    <w:rFonts w:ascii="Century Gothic" w:hAnsi="Century Gothic"/>
                                    <w:color w:val="4F81BD" w:themeColor="accent1"/>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Application 2017-18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6897EAFE" id="_x0000_t202" coordsize="21600,21600" o:spt="202" path="m,l,21600r21600,l21600,xe">
                    <v:stroke joinstyle="miter"/>
                    <v:path gradientshapeok="t" o:connecttype="rect"/>
                  </v:shapetype>
                  <v:shape id="Text Box 7" o:spid="_x0000_s1026" type="#_x0000_t202" style="position:absolute;left:0;text-align:left;margin-left:9.7pt;margin-top:225.15pt;width:209.3pt;height:190.1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" fillcolor="white [3201]" stroked="f" strokeweight=".5pt">
                    <v:textbox>
                      <w:txbxContent>
                        <w:p w:rsidR="00946F58" w:rsidRDefault="00946F58" w:rsidP="00F05A17">
                          <w:pPr>
                            <w:jc w:val="center"/>
                            <w:rPr>
                              <w:rFonts w:ascii="Century Gothic" w:hAnsi="Century Gothic"/>
                              <w:color w:val="4F81BD" w:themeColor="accent1"/>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56194">
                            <w:rPr>
                              <w:rFonts w:ascii="Century Gothic" w:hAnsi="Century Gothic"/>
                              <w:color w:val="4F81BD" w:themeColor="accent1"/>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SIG Cohort 4 </w:t>
                          </w:r>
                        </w:p>
                        <w:p w:rsidR="00946F58" w:rsidRPr="00D56194" w:rsidRDefault="00946F58" w:rsidP="00F05A17">
                          <w:pPr>
                            <w:jc w:val="center"/>
                            <w:rPr>
                              <w:rFonts w:ascii="Century Gothic" w:hAnsi="Century Gothic"/>
                              <w:color w:val="4F81BD" w:themeColor="accent1"/>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Century Gothic" w:hAnsi="Century Gothic"/>
                              <w:color w:val="4F81BD" w:themeColor="accent1"/>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Year 2 </w:t>
                          </w:r>
                          <w:r w:rsidRPr="00D56194">
                            <w:rPr>
                              <w:rFonts w:ascii="Century Gothic" w:hAnsi="Century Gothic"/>
                              <w:color w:val="4F81BD" w:themeColor="accent1"/>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Application 2017-18</w:t>
                          </w:r>
                        </w:p>
                      </w:txbxContent>
                    </v:textbox>
                  </v:shape>
                </w:pict>
              </mc:Fallback>
            </mc:AlternateContent>
          </w:r>
          <w:r>
            <w:rPr>
              <w:rFonts w:ascii="Times New Roman" w:hAnsi="Times New Roman"/>
              <w:b/>
              <w:bCs/>
              <w:noProof/>
              <w:sz w:val="28"/>
              <w:szCs w:val="28"/>
            </w:rPr>
            <mc:AlternateContent>
              <mc:Choice Requires="wps">
                <w:drawing>
                  <wp:anchor distT="0" distB="0" distL="114300" distR="114300" simplePos="0" relativeHeight="251699200" behindDoc="0" locked="0" layoutInCell="1" allowOverlap="1" wp14:anchorId="06482384" wp14:editId="188738A7">
                    <wp:simplePos x="0" y="0"/>
                    <wp:positionH relativeFrom="column">
                      <wp:posOffset>2358114</wp:posOffset>
                    </wp:positionH>
                    <wp:positionV relativeFrom="paragraph">
                      <wp:posOffset>1103078</wp:posOffset>
                    </wp:positionV>
                    <wp:extent cx="4396740" cy="4348977"/>
                    <wp:effectExtent l="19050" t="38100" r="41910" b="33020"/>
                    <wp:wrapNone/>
                    <wp:docPr id="14" name="5-Point Star 14"/>
                    <wp:cNvGraphicFramePr/>
                    <a:graphic xmlns:a="http://schemas.openxmlformats.org/drawingml/2006/main">
                      <a:graphicData uri="http://schemas.microsoft.com/office/word/2010/wordprocessingShape">
                        <wps:wsp>
                          <wps:cNvSpPr/>
                          <wps:spPr>
                            <a:xfrm>
                              <a:off x="0" y="0"/>
                              <a:ext cx="4396740" cy="4348977"/>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0BEA427" id="5-Point Star 14" o:spid="_x0000_s1026" style="position:absolute;margin-left:185.7pt;margin-top:86.85pt;width:346.2pt;height:342.4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96740,43489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" path="m5,1661157r1679410,12l2198370,r518955,1661169l4396735,1661157,3038058,2687804r518977,1661162l2198370,3322300,839705,4348966,1358682,2687804,5,1661157xe" fillcolor="#4f81bd [3204]" strokecolor="#243f60 [1604]" strokeweight="2pt">
                    <v:path arrowok="t" o:connecttype="custom" o:connectlocs="5,1661157;1679415,1661169;2198370,0;2717325,1661169;4396735,1661157;3038058,2687804;3557035,4348966;2198370,3322300;839705,4348966;1358682,2687804;5,1661157" o:connectangles="0,0,0,0,0,0,0,0,0,0,0"/>
                  </v:shape>
                </w:pict>
              </mc:Fallback>
            </mc:AlternateContent>
          </w:r>
          <w:r w:rsidR="00595750">
            <w:rPr>
              <w:noProof/>
            </w:rPr>
            <mc:AlternateContent>
              <mc:Choice Requires="wps">
                <w:drawing>
                  <wp:anchor distT="0" distB="0" distL="114300" distR="114300" simplePos="0" relativeHeight="251660288" behindDoc="0" locked="0" layoutInCell="1" allowOverlap="1" wp14:anchorId="225BD9C6" wp14:editId="38BE58AC">
                    <wp:simplePos x="0" y="0"/>
                    <wp:positionH relativeFrom="column">
                      <wp:posOffset>4702810</wp:posOffset>
                    </wp:positionH>
                    <wp:positionV relativeFrom="paragraph">
                      <wp:posOffset>3799205</wp:posOffset>
                    </wp:positionV>
                    <wp:extent cx="4656455" cy="2115820"/>
                    <wp:effectExtent l="0" t="0" r="0" b="0"/>
                    <wp:wrapNone/>
                    <wp:docPr id="8" name="Text Box 8"/>
                    <wp:cNvGraphicFramePr/>
                    <a:graphic xmlns:a="http://schemas.openxmlformats.org/drawingml/2006/main">
                      <a:graphicData uri="http://schemas.microsoft.com/office/word/2010/wordprocessingShape">
                        <wps:wsp>
                          <wps:cNvSpPr txBox="1"/>
                          <wps:spPr>
                            <a:xfrm>
                              <a:off x="0" y="0"/>
                              <a:ext cx="4656455" cy="21158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46F58" w:rsidRPr="00D56194" w:rsidRDefault="00946F58" w:rsidP="009148D0">
                                <w:pPr>
                                  <w:pStyle w:val="NoSpacing1"/>
                                  <w:spacing w:after="0"/>
                                  <w:jc w:val="right"/>
                                  <w:rPr>
                                    <w:color w:val="4F81BD"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56194">
                                  <w:rPr>
                                    <w:color w:val="4F81BD"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Arizona Department of Education</w:t>
                                </w:r>
                              </w:p>
                              <w:p w:rsidR="00946F58" w:rsidRPr="00D56194" w:rsidRDefault="00946F58" w:rsidP="009148D0">
                                <w:pPr>
                                  <w:pStyle w:val="NoSpacing1"/>
                                  <w:spacing w:after="0"/>
                                  <w:jc w:val="right"/>
                                  <w:rPr>
                                    <w:color w:val="4F81BD"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56194">
                                  <w:rPr>
                                    <w:color w:val="4F81BD"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Support and Innovation</w:t>
                                </w:r>
                              </w:p>
                              <w:p w:rsidR="00946F58" w:rsidRPr="00FD7E65" w:rsidRDefault="00946F58" w:rsidP="004F42A7">
                                <w:pPr>
                                  <w:ind w:left="720"/>
                                  <w:jc w:val="center"/>
                                  <w:rPr>
                                    <w:rFonts w:ascii="Century Gothic" w:hAnsi="Century Gothic"/>
                                    <w:b/>
                                    <w:outline/>
                                    <w:color w:val="C0504D" w:themeColor="accent2"/>
                                    <w:sz w:val="40"/>
                                    <w:szCs w:val="40"/>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pPr>
                                <w:r w:rsidRPr="00FD7E65">
                                  <w:rPr>
                                    <w:rFonts w:ascii="Century Gothic" w:hAnsi="Century Gothic"/>
                                    <w:b/>
                                    <w:outline/>
                                    <w:color w:val="C0504D" w:themeColor="accent2"/>
                                    <w:sz w:val="40"/>
                                    <w:szCs w:val="40"/>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 xml:space="preserve">                                          </w:t>
                                </w:r>
                                <w:r>
                                  <w:rPr>
                                    <w:rFonts w:ascii="Century Gothic" w:hAnsi="Century Gothic"/>
                                    <w:b/>
                                    <w:noProof/>
                                    <w:sz w:val="40"/>
                                    <w:szCs w:val="40"/>
                                  </w:rPr>
                                  <w:drawing>
                                    <wp:inline distT="0" distB="0" distL="0" distR="0" wp14:anchorId="6E120EB6" wp14:editId="45CB5F77">
                                      <wp:extent cx="861237" cy="797442"/>
                                      <wp:effectExtent l="0" t="0" r="0" b="317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1237" cy="79744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25BD9C6" id="Text Box 8" o:spid="_x0000_s1027" type="#_x0000_t202" style="position:absolute;left:0;text-align:left;margin-left:370.3pt;margin-top:299.15pt;width:366.65pt;height:166.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" fillcolor="white [3201]" stroked="f" strokeweight=".5pt">
                    <v:textbox>
                      <w:txbxContent>
                        <w:p w:rsidR="00946F58" w:rsidRPr="00D56194" w:rsidRDefault="00946F58" w:rsidP="009148D0">
                          <w:pPr>
                            <w:pStyle w:val="NoSpacing1"/>
                            <w:spacing w:after="0"/>
                            <w:jc w:val="right"/>
                            <w:rPr>
                              <w:color w:val="4F81BD"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56194">
                            <w:rPr>
                              <w:color w:val="4F81BD"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Arizona Department of Education</w:t>
                          </w:r>
                        </w:p>
                        <w:p w:rsidR="00946F58" w:rsidRPr="00D56194" w:rsidRDefault="00946F58" w:rsidP="009148D0">
                          <w:pPr>
                            <w:pStyle w:val="NoSpacing1"/>
                            <w:spacing w:after="0"/>
                            <w:jc w:val="right"/>
                            <w:rPr>
                              <w:color w:val="4F81BD"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56194">
                            <w:rPr>
                              <w:color w:val="4F81BD"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Support and Innovation</w:t>
                          </w:r>
                        </w:p>
                        <w:p w:rsidR="00946F58" w:rsidRPr="00FD7E65" w:rsidRDefault="00946F58" w:rsidP="004F42A7">
                          <w:pPr>
                            <w:ind w:left="720"/>
                            <w:jc w:val="center"/>
                            <w:rPr>
                              <w:rFonts w:ascii="Century Gothic" w:hAnsi="Century Gothic"/>
                              <w:b/>
                              <w:outline/>
                              <w:color w:val="C0504D" w:themeColor="accent2"/>
                              <w:sz w:val="40"/>
                              <w:szCs w:val="40"/>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pPr>
                          <w:r w:rsidRPr="00FD7E65">
                            <w:rPr>
                              <w:rFonts w:ascii="Century Gothic" w:hAnsi="Century Gothic"/>
                              <w:b/>
                              <w:outline/>
                              <w:color w:val="C0504D" w:themeColor="accent2"/>
                              <w:sz w:val="40"/>
                              <w:szCs w:val="40"/>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 xml:space="preserve">                                          </w:t>
                          </w:r>
                          <w:r>
                            <w:rPr>
                              <w:rFonts w:ascii="Century Gothic" w:hAnsi="Century Gothic"/>
                              <w:b/>
                              <w:noProof/>
                              <w:sz w:val="40"/>
                              <w:szCs w:val="40"/>
                            </w:rPr>
                            <w:drawing>
                              <wp:inline distT="0" distB="0" distL="0" distR="0" wp14:anchorId="6E120EB6" wp14:editId="45CB5F77">
                                <wp:extent cx="861237" cy="797442"/>
                                <wp:effectExtent l="0" t="0" r="0" b="317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61237" cy="797442"/>
                                        </a:xfrm>
                                        <a:prstGeom prst="rect">
                                          <a:avLst/>
                                        </a:prstGeom>
                                        <a:noFill/>
                                        <a:ln>
                                          <a:noFill/>
                                        </a:ln>
                                      </pic:spPr>
                                    </pic:pic>
                                  </a:graphicData>
                                </a:graphic>
                              </wp:inline>
                            </w:drawing>
                          </w:r>
                        </w:p>
                      </w:txbxContent>
                    </v:textbox>
                  </v:shape>
                </w:pict>
              </mc:Fallback>
            </mc:AlternateContent>
          </w:r>
          <w:r w:rsidR="00F77A25">
            <w:rPr>
              <w:rFonts w:ascii="Times New Roman" w:hAnsi="Times New Roman"/>
              <w:b/>
              <w:bCs/>
              <w:sz w:val="28"/>
              <w:szCs w:val="28"/>
            </w:rPr>
            <w:br w:type="page"/>
          </w:r>
        </w:p>
      </w:sdtContent>
    </w:sdt>
    <w:p w:rsidR="00622E1E" w:rsidRPr="009148D0" w:rsidRDefault="00622E1E" w:rsidP="00800E2D">
      <w:pPr>
        <w:jc w:val="center"/>
        <w:rPr>
          <w:rFonts w:ascii="Times New Roman" w:hAnsi="Times New Roman" w:cs="Times New Roman"/>
          <w:b/>
          <w:i/>
          <w:sz w:val="32"/>
          <w:szCs w:val="32"/>
        </w:rPr>
      </w:pPr>
      <w:r w:rsidRPr="009148D0">
        <w:rPr>
          <w:rFonts w:ascii="Times New Roman" w:hAnsi="Times New Roman" w:cs="Times New Roman"/>
          <w:b/>
          <w:i/>
          <w:sz w:val="32"/>
          <w:szCs w:val="32"/>
        </w:rPr>
        <w:lastRenderedPageBreak/>
        <w:t>SIG 2016-2017 SY</w:t>
      </w:r>
      <w:r w:rsidR="006638CC">
        <w:rPr>
          <w:rFonts w:ascii="Times New Roman" w:hAnsi="Times New Roman" w:cs="Times New Roman"/>
          <w:b/>
          <w:i/>
          <w:sz w:val="32"/>
          <w:szCs w:val="32"/>
        </w:rPr>
        <w:t xml:space="preserve"> </w:t>
      </w:r>
      <w:r w:rsidR="006638CC" w:rsidRPr="009148D0">
        <w:rPr>
          <w:rFonts w:ascii="Times New Roman" w:hAnsi="Times New Roman" w:cs="Times New Roman"/>
          <w:b/>
          <w:i/>
          <w:sz w:val="32"/>
          <w:szCs w:val="32"/>
        </w:rPr>
        <w:t>Application</w:t>
      </w:r>
    </w:p>
    <w:tbl>
      <w:tblPr>
        <w:tblStyle w:val="GridTable4-Accent11"/>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7"/>
        <w:gridCol w:w="2714"/>
        <w:gridCol w:w="2205"/>
        <w:gridCol w:w="4022"/>
      </w:tblGrid>
      <w:tr w:rsidR="00622E1E" w:rsidRPr="009148D0" w:rsidTr="000D1AC6">
        <w:trPr>
          <w:cnfStyle w:val="100000000000" w:firstRow="1" w:lastRow="0" w:firstColumn="0" w:lastColumn="0" w:oddVBand="0" w:evenVBand="0" w:oddHBand="0"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5927" w:type="dxa"/>
          </w:tcPr>
          <w:p w:rsidR="00622E1E" w:rsidRPr="009148D0" w:rsidRDefault="00622E1E" w:rsidP="005C710C">
            <w:pPr>
              <w:jc w:val="both"/>
              <w:rPr>
                <w:rFonts w:ascii="Century Gothic" w:eastAsia="Calibri" w:hAnsi="Century Gothic" w:cs="Times New Roman"/>
                <w:b w:val="0"/>
                <w:sz w:val="24"/>
                <w:szCs w:val="24"/>
              </w:rPr>
            </w:pPr>
            <w:r w:rsidRPr="009148D0">
              <w:rPr>
                <w:rFonts w:ascii="Century Gothic" w:eastAsia="Calibri" w:hAnsi="Century Gothic" w:cs="Times New Roman"/>
                <w:sz w:val="24"/>
                <w:szCs w:val="24"/>
              </w:rPr>
              <w:t>LEA/Charter Name</w:t>
            </w:r>
          </w:p>
        </w:tc>
        <w:tc>
          <w:tcPr>
            <w:cnfStyle w:val="000010000000" w:firstRow="0" w:lastRow="0" w:firstColumn="0" w:lastColumn="0" w:oddVBand="1" w:evenVBand="0" w:oddHBand="0" w:evenHBand="0" w:firstRowFirstColumn="0" w:firstRowLastColumn="0" w:lastRowFirstColumn="0" w:lastRowLastColumn="0"/>
            <w:tcW w:w="2714" w:type="dxa"/>
          </w:tcPr>
          <w:p w:rsidR="00622E1E" w:rsidRPr="009148D0" w:rsidRDefault="00622E1E" w:rsidP="009148D0">
            <w:pPr>
              <w:jc w:val="both"/>
              <w:rPr>
                <w:rFonts w:ascii="Century Gothic" w:eastAsia="Calibri" w:hAnsi="Century Gothic" w:cs="Times New Roman"/>
                <w:b w:val="0"/>
                <w:sz w:val="24"/>
                <w:szCs w:val="24"/>
              </w:rPr>
            </w:pPr>
            <w:r w:rsidRPr="009148D0">
              <w:rPr>
                <w:rFonts w:ascii="Century Gothic" w:eastAsia="Calibri" w:hAnsi="Century Gothic" w:cs="Times New Roman"/>
                <w:sz w:val="24"/>
                <w:szCs w:val="24"/>
              </w:rPr>
              <w:t>NCES ID#</w:t>
            </w:r>
          </w:p>
        </w:tc>
        <w:tc>
          <w:tcPr>
            <w:tcW w:w="2205" w:type="dxa"/>
          </w:tcPr>
          <w:p w:rsidR="00622E1E" w:rsidRPr="009148D0" w:rsidRDefault="00622E1E" w:rsidP="009148D0">
            <w:pPr>
              <w:jc w:val="both"/>
              <w:cnfStyle w:val="100000000000" w:firstRow="1" w:lastRow="0" w:firstColumn="0" w:lastColumn="0" w:oddVBand="0" w:evenVBand="0" w:oddHBand="0" w:evenHBand="0" w:firstRowFirstColumn="0" w:firstRowLastColumn="0" w:lastRowFirstColumn="0" w:lastRowLastColumn="0"/>
              <w:rPr>
                <w:rFonts w:ascii="Century Gothic" w:eastAsia="Calibri" w:hAnsi="Century Gothic" w:cs="Times New Roman"/>
                <w:b w:val="0"/>
                <w:sz w:val="24"/>
                <w:szCs w:val="24"/>
              </w:rPr>
            </w:pPr>
            <w:r w:rsidRPr="009148D0">
              <w:rPr>
                <w:rFonts w:ascii="Century Gothic" w:eastAsia="Calibri" w:hAnsi="Century Gothic" w:cs="Times New Roman"/>
                <w:sz w:val="24"/>
                <w:szCs w:val="24"/>
              </w:rPr>
              <w:t>CTDS#</w:t>
            </w:r>
          </w:p>
        </w:tc>
        <w:tc>
          <w:tcPr>
            <w:cnfStyle w:val="000100000000" w:firstRow="0" w:lastRow="0" w:firstColumn="0" w:lastColumn="1" w:oddVBand="0" w:evenVBand="0" w:oddHBand="0" w:evenHBand="0" w:firstRowFirstColumn="0" w:firstRowLastColumn="0" w:lastRowFirstColumn="0" w:lastRowLastColumn="0"/>
            <w:tcW w:w="4022" w:type="dxa"/>
          </w:tcPr>
          <w:p w:rsidR="00622E1E" w:rsidRPr="009148D0" w:rsidRDefault="00622E1E" w:rsidP="009148D0">
            <w:pPr>
              <w:jc w:val="both"/>
              <w:rPr>
                <w:rFonts w:ascii="Century Gothic" w:eastAsia="Calibri" w:hAnsi="Century Gothic" w:cs="Times New Roman"/>
                <w:b w:val="0"/>
                <w:sz w:val="24"/>
                <w:szCs w:val="24"/>
              </w:rPr>
            </w:pPr>
            <w:r w:rsidRPr="009148D0">
              <w:rPr>
                <w:rFonts w:ascii="Century Gothic" w:eastAsia="Calibri" w:hAnsi="Century Gothic" w:cs="Times New Roman"/>
                <w:sz w:val="24"/>
                <w:szCs w:val="24"/>
              </w:rPr>
              <w:t>Entity ID#</w:t>
            </w:r>
          </w:p>
        </w:tc>
      </w:tr>
      <w:tr w:rsidR="00622E1E" w:rsidRPr="009148D0" w:rsidTr="000D1AC6">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5927" w:type="dxa"/>
          </w:tcPr>
          <w:p w:rsidR="00622E1E" w:rsidRPr="009148D0" w:rsidRDefault="00622E1E" w:rsidP="009148D0">
            <w:pPr>
              <w:jc w:val="both"/>
              <w:rPr>
                <w:rFonts w:ascii="Century Gothic" w:eastAsia="Calibri" w:hAnsi="Century Gothic" w:cs="Times New Roman"/>
                <w:b w:val="0"/>
                <w:sz w:val="24"/>
                <w:szCs w:val="24"/>
              </w:rPr>
            </w:pPr>
          </w:p>
        </w:tc>
        <w:tc>
          <w:tcPr>
            <w:cnfStyle w:val="000010000000" w:firstRow="0" w:lastRow="0" w:firstColumn="0" w:lastColumn="0" w:oddVBand="1" w:evenVBand="0" w:oddHBand="0" w:evenHBand="0" w:firstRowFirstColumn="0" w:firstRowLastColumn="0" w:lastRowFirstColumn="0" w:lastRowLastColumn="0"/>
            <w:tcW w:w="2714" w:type="dxa"/>
          </w:tcPr>
          <w:p w:rsidR="00622E1E" w:rsidRPr="009148D0" w:rsidRDefault="00622E1E" w:rsidP="009148D0">
            <w:pPr>
              <w:jc w:val="both"/>
              <w:rPr>
                <w:rFonts w:ascii="Century Gothic" w:eastAsia="Calibri" w:hAnsi="Century Gothic" w:cs="Times New Roman"/>
                <w:b/>
                <w:sz w:val="24"/>
                <w:szCs w:val="24"/>
              </w:rPr>
            </w:pPr>
          </w:p>
        </w:tc>
        <w:tc>
          <w:tcPr>
            <w:tcW w:w="2205" w:type="dxa"/>
          </w:tcPr>
          <w:p w:rsidR="00622E1E" w:rsidRPr="009148D0" w:rsidRDefault="00622E1E" w:rsidP="009148D0">
            <w:pPr>
              <w:jc w:val="both"/>
              <w:cnfStyle w:val="000000100000" w:firstRow="0" w:lastRow="0" w:firstColumn="0" w:lastColumn="0" w:oddVBand="0" w:evenVBand="0" w:oddHBand="1" w:evenHBand="0" w:firstRowFirstColumn="0" w:firstRowLastColumn="0" w:lastRowFirstColumn="0" w:lastRowLastColumn="0"/>
              <w:rPr>
                <w:rFonts w:ascii="Century Gothic" w:eastAsia="Calibri" w:hAnsi="Century Gothic" w:cs="Times New Roman"/>
                <w:b/>
                <w:sz w:val="24"/>
                <w:szCs w:val="24"/>
              </w:rPr>
            </w:pPr>
          </w:p>
        </w:tc>
        <w:tc>
          <w:tcPr>
            <w:cnfStyle w:val="000100000000" w:firstRow="0" w:lastRow="0" w:firstColumn="0" w:lastColumn="1" w:oddVBand="0" w:evenVBand="0" w:oddHBand="0" w:evenHBand="0" w:firstRowFirstColumn="0" w:firstRowLastColumn="0" w:lastRowFirstColumn="0" w:lastRowLastColumn="0"/>
            <w:tcW w:w="4022" w:type="dxa"/>
          </w:tcPr>
          <w:p w:rsidR="00622E1E" w:rsidRPr="009148D0" w:rsidRDefault="00622E1E" w:rsidP="009148D0">
            <w:pPr>
              <w:jc w:val="both"/>
              <w:rPr>
                <w:rFonts w:ascii="Century Gothic" w:eastAsia="Calibri" w:hAnsi="Century Gothic" w:cs="Times New Roman"/>
                <w:b w:val="0"/>
                <w:sz w:val="24"/>
                <w:szCs w:val="24"/>
              </w:rPr>
            </w:pPr>
          </w:p>
        </w:tc>
      </w:tr>
      <w:tr w:rsidR="00622E1E" w:rsidRPr="009148D0" w:rsidTr="000D1AC6">
        <w:trPr>
          <w:trHeight w:val="322"/>
        </w:trPr>
        <w:tc>
          <w:tcPr>
            <w:cnfStyle w:val="001000000000" w:firstRow="0" w:lastRow="0" w:firstColumn="1" w:lastColumn="0" w:oddVBand="0" w:evenVBand="0" w:oddHBand="0" w:evenHBand="0" w:firstRowFirstColumn="0" w:firstRowLastColumn="0" w:lastRowFirstColumn="0" w:lastRowLastColumn="0"/>
            <w:tcW w:w="5927" w:type="dxa"/>
          </w:tcPr>
          <w:p w:rsidR="00622E1E" w:rsidRPr="009148D0" w:rsidRDefault="00622E1E" w:rsidP="009148D0">
            <w:pPr>
              <w:jc w:val="both"/>
              <w:rPr>
                <w:rFonts w:ascii="Century Gothic" w:eastAsia="Calibri" w:hAnsi="Century Gothic" w:cs="Times New Roman"/>
                <w:b w:val="0"/>
                <w:sz w:val="24"/>
                <w:szCs w:val="24"/>
              </w:rPr>
            </w:pPr>
            <w:r w:rsidRPr="009148D0">
              <w:rPr>
                <w:rFonts w:ascii="Century Gothic" w:eastAsia="Calibri" w:hAnsi="Century Gothic" w:cs="Times New Roman"/>
                <w:sz w:val="24"/>
                <w:szCs w:val="24"/>
              </w:rPr>
              <w:t>Board President</w:t>
            </w:r>
          </w:p>
        </w:tc>
        <w:tc>
          <w:tcPr>
            <w:cnfStyle w:val="000100000000" w:firstRow="0" w:lastRow="0" w:firstColumn="0" w:lastColumn="1" w:oddVBand="0" w:evenVBand="0" w:oddHBand="0" w:evenHBand="0" w:firstRowFirstColumn="0" w:firstRowLastColumn="0" w:lastRowFirstColumn="0" w:lastRowLastColumn="0"/>
            <w:tcW w:w="8941" w:type="dxa"/>
            <w:gridSpan w:val="3"/>
          </w:tcPr>
          <w:p w:rsidR="00622E1E" w:rsidRPr="009148D0" w:rsidRDefault="00622E1E" w:rsidP="009148D0">
            <w:pPr>
              <w:jc w:val="both"/>
              <w:rPr>
                <w:rFonts w:ascii="Century Gothic" w:eastAsia="Calibri" w:hAnsi="Century Gothic" w:cs="Times New Roman"/>
                <w:b w:val="0"/>
                <w:sz w:val="24"/>
                <w:szCs w:val="24"/>
              </w:rPr>
            </w:pPr>
            <w:r w:rsidRPr="009148D0">
              <w:rPr>
                <w:rFonts w:ascii="Century Gothic" w:eastAsia="Calibri" w:hAnsi="Century Gothic" w:cs="Times New Roman"/>
                <w:sz w:val="24"/>
                <w:szCs w:val="24"/>
              </w:rPr>
              <w:t>Email</w:t>
            </w:r>
          </w:p>
        </w:tc>
      </w:tr>
      <w:tr w:rsidR="00622E1E" w:rsidRPr="009148D0" w:rsidTr="000D1AC6">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5927" w:type="dxa"/>
          </w:tcPr>
          <w:p w:rsidR="00622E1E" w:rsidRPr="009148D0" w:rsidRDefault="00622E1E" w:rsidP="009148D0">
            <w:pPr>
              <w:jc w:val="both"/>
              <w:rPr>
                <w:rFonts w:ascii="Century Gothic" w:eastAsia="Calibri" w:hAnsi="Century Gothic" w:cs="Times New Roman"/>
                <w:b w:val="0"/>
                <w:sz w:val="24"/>
                <w:szCs w:val="24"/>
              </w:rPr>
            </w:pPr>
          </w:p>
        </w:tc>
        <w:tc>
          <w:tcPr>
            <w:cnfStyle w:val="000100000000" w:firstRow="0" w:lastRow="0" w:firstColumn="0" w:lastColumn="1" w:oddVBand="0" w:evenVBand="0" w:oddHBand="0" w:evenHBand="0" w:firstRowFirstColumn="0" w:firstRowLastColumn="0" w:lastRowFirstColumn="0" w:lastRowLastColumn="0"/>
            <w:tcW w:w="8941" w:type="dxa"/>
            <w:gridSpan w:val="3"/>
          </w:tcPr>
          <w:p w:rsidR="00622E1E" w:rsidRPr="009148D0" w:rsidRDefault="00622E1E" w:rsidP="009148D0">
            <w:pPr>
              <w:jc w:val="both"/>
              <w:rPr>
                <w:rFonts w:ascii="Century Gothic" w:eastAsia="Calibri" w:hAnsi="Century Gothic" w:cs="Times New Roman"/>
                <w:b w:val="0"/>
                <w:sz w:val="24"/>
                <w:szCs w:val="24"/>
              </w:rPr>
            </w:pPr>
          </w:p>
        </w:tc>
      </w:tr>
      <w:tr w:rsidR="00622E1E" w:rsidRPr="009148D0" w:rsidTr="00A61C0B">
        <w:trPr>
          <w:trHeight w:val="337"/>
        </w:trPr>
        <w:tc>
          <w:tcPr>
            <w:cnfStyle w:val="001000000000" w:firstRow="0" w:lastRow="0" w:firstColumn="1" w:lastColumn="0" w:oddVBand="0" w:evenVBand="0" w:oddHBand="0" w:evenHBand="0" w:firstRowFirstColumn="0" w:firstRowLastColumn="0" w:lastRowFirstColumn="0" w:lastRowLastColumn="0"/>
            <w:tcW w:w="5927" w:type="dxa"/>
          </w:tcPr>
          <w:p w:rsidR="00622E1E" w:rsidRPr="009148D0" w:rsidRDefault="00622E1E" w:rsidP="009148D0">
            <w:pPr>
              <w:jc w:val="both"/>
              <w:rPr>
                <w:rFonts w:ascii="Century Gothic" w:eastAsia="Calibri" w:hAnsi="Century Gothic" w:cs="Times New Roman"/>
                <w:b w:val="0"/>
                <w:sz w:val="24"/>
                <w:szCs w:val="24"/>
              </w:rPr>
            </w:pPr>
            <w:r w:rsidRPr="009148D0">
              <w:rPr>
                <w:rFonts w:ascii="Century Gothic" w:eastAsia="Calibri" w:hAnsi="Century Gothic" w:cs="Times New Roman"/>
                <w:sz w:val="24"/>
                <w:szCs w:val="24"/>
              </w:rPr>
              <w:t>Superintendent</w:t>
            </w:r>
            <w:r w:rsidR="005C710C">
              <w:rPr>
                <w:rFonts w:ascii="Century Gothic" w:eastAsia="Calibri" w:hAnsi="Century Gothic" w:cs="Times New Roman"/>
                <w:sz w:val="24"/>
                <w:szCs w:val="24"/>
              </w:rPr>
              <w:t>/</w:t>
            </w:r>
            <w:r w:rsidR="005C710C" w:rsidRPr="009148D0">
              <w:rPr>
                <w:rFonts w:ascii="Century Gothic" w:eastAsia="Calibri" w:hAnsi="Century Gothic" w:cs="Times New Roman"/>
                <w:sz w:val="24"/>
                <w:szCs w:val="24"/>
              </w:rPr>
              <w:t xml:space="preserve"> </w:t>
            </w:r>
            <w:r w:rsidR="005C710C">
              <w:rPr>
                <w:rFonts w:ascii="Century Gothic" w:eastAsia="Calibri" w:hAnsi="Century Gothic" w:cs="Times New Roman"/>
                <w:sz w:val="24"/>
                <w:szCs w:val="24"/>
              </w:rPr>
              <w:t xml:space="preserve">Charter </w:t>
            </w:r>
            <w:r w:rsidR="005C710C" w:rsidRPr="009148D0">
              <w:rPr>
                <w:rFonts w:ascii="Century Gothic" w:eastAsia="Calibri" w:hAnsi="Century Gothic" w:cs="Times New Roman"/>
                <w:sz w:val="24"/>
                <w:szCs w:val="24"/>
              </w:rPr>
              <w:t>Holder</w:t>
            </w:r>
          </w:p>
        </w:tc>
        <w:tc>
          <w:tcPr>
            <w:cnfStyle w:val="000010000000" w:firstRow="0" w:lastRow="0" w:firstColumn="0" w:lastColumn="0" w:oddVBand="1" w:evenVBand="0" w:oddHBand="0" w:evenHBand="0" w:firstRowFirstColumn="0" w:firstRowLastColumn="0" w:lastRowFirstColumn="0" w:lastRowLastColumn="0"/>
            <w:tcW w:w="4919" w:type="dxa"/>
            <w:gridSpan w:val="2"/>
            <w:shd w:val="clear" w:color="auto" w:fill="auto"/>
          </w:tcPr>
          <w:p w:rsidR="00622E1E" w:rsidRPr="009148D0" w:rsidRDefault="00622E1E" w:rsidP="009148D0">
            <w:pPr>
              <w:jc w:val="both"/>
              <w:rPr>
                <w:rFonts w:ascii="Century Gothic" w:eastAsia="Calibri" w:hAnsi="Century Gothic" w:cs="Times New Roman"/>
                <w:b/>
                <w:sz w:val="24"/>
                <w:szCs w:val="24"/>
              </w:rPr>
            </w:pPr>
            <w:r w:rsidRPr="009148D0">
              <w:rPr>
                <w:rFonts w:ascii="Century Gothic" w:eastAsia="Calibri" w:hAnsi="Century Gothic" w:cs="Times New Roman"/>
                <w:b/>
                <w:sz w:val="24"/>
                <w:szCs w:val="24"/>
              </w:rPr>
              <w:t>Email</w:t>
            </w:r>
          </w:p>
        </w:tc>
        <w:tc>
          <w:tcPr>
            <w:cnfStyle w:val="000100000000" w:firstRow="0" w:lastRow="0" w:firstColumn="0" w:lastColumn="1" w:oddVBand="0" w:evenVBand="0" w:oddHBand="0" w:evenHBand="0" w:firstRowFirstColumn="0" w:firstRowLastColumn="0" w:lastRowFirstColumn="0" w:lastRowLastColumn="0"/>
            <w:tcW w:w="4022" w:type="dxa"/>
          </w:tcPr>
          <w:p w:rsidR="00622E1E" w:rsidRPr="009148D0" w:rsidRDefault="00622E1E" w:rsidP="009148D0">
            <w:pPr>
              <w:jc w:val="both"/>
              <w:rPr>
                <w:rFonts w:ascii="Century Gothic" w:eastAsia="Calibri" w:hAnsi="Century Gothic" w:cs="Times New Roman"/>
                <w:b w:val="0"/>
                <w:sz w:val="24"/>
                <w:szCs w:val="24"/>
              </w:rPr>
            </w:pPr>
            <w:r w:rsidRPr="009148D0">
              <w:rPr>
                <w:rFonts w:ascii="Century Gothic" w:eastAsia="Calibri" w:hAnsi="Century Gothic" w:cs="Times New Roman"/>
                <w:sz w:val="24"/>
                <w:szCs w:val="24"/>
              </w:rPr>
              <w:t>Phone #</w:t>
            </w:r>
          </w:p>
        </w:tc>
      </w:tr>
      <w:tr w:rsidR="00622E1E" w:rsidRPr="009148D0" w:rsidTr="000D1AC6">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5927" w:type="dxa"/>
          </w:tcPr>
          <w:p w:rsidR="00622E1E" w:rsidRPr="009148D0" w:rsidRDefault="00622E1E" w:rsidP="009148D0">
            <w:pPr>
              <w:jc w:val="both"/>
              <w:rPr>
                <w:rFonts w:ascii="Century Gothic" w:eastAsia="Calibri" w:hAnsi="Century Gothic" w:cs="Times New Roman"/>
                <w:b w:val="0"/>
                <w:sz w:val="24"/>
                <w:szCs w:val="24"/>
              </w:rPr>
            </w:pPr>
          </w:p>
        </w:tc>
        <w:tc>
          <w:tcPr>
            <w:cnfStyle w:val="000010000000" w:firstRow="0" w:lastRow="0" w:firstColumn="0" w:lastColumn="0" w:oddVBand="1" w:evenVBand="0" w:oddHBand="0" w:evenHBand="0" w:firstRowFirstColumn="0" w:firstRowLastColumn="0" w:lastRowFirstColumn="0" w:lastRowLastColumn="0"/>
            <w:tcW w:w="4919" w:type="dxa"/>
            <w:gridSpan w:val="2"/>
          </w:tcPr>
          <w:p w:rsidR="00622E1E" w:rsidRPr="009148D0" w:rsidRDefault="00622E1E" w:rsidP="009148D0">
            <w:pPr>
              <w:jc w:val="both"/>
              <w:rPr>
                <w:rFonts w:ascii="Century Gothic" w:eastAsia="Calibri" w:hAnsi="Century Gothic" w:cs="Times New Roman"/>
                <w:b/>
                <w:sz w:val="24"/>
                <w:szCs w:val="24"/>
              </w:rPr>
            </w:pPr>
          </w:p>
        </w:tc>
        <w:tc>
          <w:tcPr>
            <w:cnfStyle w:val="000100000000" w:firstRow="0" w:lastRow="0" w:firstColumn="0" w:lastColumn="1" w:oddVBand="0" w:evenVBand="0" w:oddHBand="0" w:evenHBand="0" w:firstRowFirstColumn="0" w:firstRowLastColumn="0" w:lastRowFirstColumn="0" w:lastRowLastColumn="0"/>
            <w:tcW w:w="4022" w:type="dxa"/>
          </w:tcPr>
          <w:p w:rsidR="00622E1E" w:rsidRPr="009148D0" w:rsidRDefault="00622E1E" w:rsidP="009148D0">
            <w:pPr>
              <w:jc w:val="both"/>
              <w:rPr>
                <w:rFonts w:ascii="Century Gothic" w:eastAsia="Calibri" w:hAnsi="Century Gothic" w:cs="Times New Roman"/>
                <w:b w:val="0"/>
                <w:sz w:val="24"/>
                <w:szCs w:val="24"/>
              </w:rPr>
            </w:pPr>
          </w:p>
        </w:tc>
      </w:tr>
      <w:tr w:rsidR="006D26F3" w:rsidRPr="009148D0" w:rsidTr="00A61C0B">
        <w:trPr>
          <w:trHeight w:val="322"/>
        </w:trPr>
        <w:tc>
          <w:tcPr>
            <w:cnfStyle w:val="001000000000" w:firstRow="0" w:lastRow="0" w:firstColumn="1" w:lastColumn="0" w:oddVBand="0" w:evenVBand="0" w:oddHBand="0" w:evenHBand="0" w:firstRowFirstColumn="0" w:firstRowLastColumn="0" w:lastRowFirstColumn="0" w:lastRowLastColumn="0"/>
            <w:tcW w:w="5927" w:type="dxa"/>
          </w:tcPr>
          <w:p w:rsidR="006D26F3" w:rsidRPr="009148D0" w:rsidRDefault="006D26F3" w:rsidP="009148D0">
            <w:pPr>
              <w:jc w:val="both"/>
              <w:rPr>
                <w:rFonts w:ascii="Century Gothic" w:eastAsia="Calibri" w:hAnsi="Century Gothic" w:cs="Times New Roman"/>
                <w:b w:val="0"/>
                <w:sz w:val="24"/>
                <w:szCs w:val="24"/>
              </w:rPr>
            </w:pPr>
            <w:r w:rsidRPr="009148D0">
              <w:rPr>
                <w:rFonts w:ascii="Century Gothic" w:eastAsia="Calibri" w:hAnsi="Century Gothic" w:cs="Times New Roman"/>
                <w:sz w:val="24"/>
                <w:szCs w:val="24"/>
              </w:rPr>
              <w:t>Fiscal Manager</w:t>
            </w:r>
          </w:p>
        </w:tc>
        <w:tc>
          <w:tcPr>
            <w:cnfStyle w:val="000010000000" w:firstRow="0" w:lastRow="0" w:firstColumn="0" w:lastColumn="0" w:oddVBand="1" w:evenVBand="0" w:oddHBand="0" w:evenHBand="0" w:firstRowFirstColumn="0" w:firstRowLastColumn="0" w:lastRowFirstColumn="0" w:lastRowLastColumn="0"/>
            <w:tcW w:w="4919" w:type="dxa"/>
            <w:gridSpan w:val="2"/>
            <w:shd w:val="clear" w:color="auto" w:fill="auto"/>
          </w:tcPr>
          <w:p w:rsidR="006D26F3" w:rsidRPr="009148D0" w:rsidRDefault="006D26F3" w:rsidP="009148D0">
            <w:pPr>
              <w:jc w:val="both"/>
              <w:rPr>
                <w:rFonts w:ascii="Century Gothic" w:eastAsia="Calibri" w:hAnsi="Century Gothic" w:cs="Times New Roman"/>
                <w:b/>
                <w:sz w:val="24"/>
                <w:szCs w:val="24"/>
              </w:rPr>
            </w:pPr>
            <w:r w:rsidRPr="009148D0">
              <w:rPr>
                <w:rFonts w:ascii="Century Gothic" w:eastAsia="Calibri" w:hAnsi="Century Gothic" w:cs="Times New Roman"/>
                <w:b/>
                <w:sz w:val="24"/>
                <w:szCs w:val="24"/>
              </w:rPr>
              <w:t>Email</w:t>
            </w:r>
          </w:p>
        </w:tc>
        <w:tc>
          <w:tcPr>
            <w:cnfStyle w:val="000100000000" w:firstRow="0" w:lastRow="0" w:firstColumn="0" w:lastColumn="1" w:oddVBand="0" w:evenVBand="0" w:oddHBand="0" w:evenHBand="0" w:firstRowFirstColumn="0" w:firstRowLastColumn="0" w:lastRowFirstColumn="0" w:lastRowLastColumn="0"/>
            <w:tcW w:w="4022" w:type="dxa"/>
          </w:tcPr>
          <w:p w:rsidR="006D26F3" w:rsidRPr="009148D0" w:rsidRDefault="006D26F3" w:rsidP="009148D0">
            <w:pPr>
              <w:jc w:val="both"/>
              <w:rPr>
                <w:rFonts w:ascii="Century Gothic" w:eastAsia="Calibri" w:hAnsi="Century Gothic" w:cs="Times New Roman"/>
                <w:b w:val="0"/>
                <w:sz w:val="24"/>
                <w:szCs w:val="24"/>
              </w:rPr>
            </w:pPr>
            <w:r w:rsidRPr="009148D0">
              <w:rPr>
                <w:rFonts w:ascii="Century Gothic" w:eastAsia="Calibri" w:hAnsi="Century Gothic" w:cs="Times New Roman"/>
                <w:sz w:val="24"/>
                <w:szCs w:val="24"/>
              </w:rPr>
              <w:t>Phone #</w:t>
            </w:r>
          </w:p>
        </w:tc>
      </w:tr>
      <w:tr w:rsidR="006D26F3" w:rsidRPr="009148D0" w:rsidTr="00A61C0B">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5927" w:type="dxa"/>
          </w:tcPr>
          <w:p w:rsidR="006D26F3" w:rsidRPr="009148D0" w:rsidRDefault="006D26F3" w:rsidP="009148D0">
            <w:pPr>
              <w:jc w:val="both"/>
              <w:rPr>
                <w:rFonts w:ascii="Century Gothic" w:eastAsia="Calibri" w:hAnsi="Century Gothic" w:cs="Times New Roman"/>
                <w:b w:val="0"/>
                <w:sz w:val="24"/>
                <w:szCs w:val="24"/>
              </w:rPr>
            </w:pPr>
          </w:p>
        </w:tc>
        <w:tc>
          <w:tcPr>
            <w:cnfStyle w:val="000010000000" w:firstRow="0" w:lastRow="0" w:firstColumn="0" w:lastColumn="0" w:oddVBand="1" w:evenVBand="0" w:oddHBand="0" w:evenHBand="0" w:firstRowFirstColumn="0" w:firstRowLastColumn="0" w:lastRowFirstColumn="0" w:lastRowLastColumn="0"/>
            <w:tcW w:w="4919" w:type="dxa"/>
            <w:gridSpan w:val="2"/>
            <w:tcBorders>
              <w:bottom w:val="single" w:sz="4" w:space="0" w:color="auto"/>
            </w:tcBorders>
          </w:tcPr>
          <w:p w:rsidR="006D26F3" w:rsidRPr="009148D0" w:rsidRDefault="006D26F3" w:rsidP="009148D0">
            <w:pPr>
              <w:jc w:val="both"/>
              <w:rPr>
                <w:rFonts w:ascii="Century Gothic" w:eastAsia="Calibri" w:hAnsi="Century Gothic" w:cs="Times New Roman"/>
                <w:b/>
                <w:sz w:val="24"/>
                <w:szCs w:val="24"/>
              </w:rPr>
            </w:pPr>
          </w:p>
        </w:tc>
        <w:tc>
          <w:tcPr>
            <w:cnfStyle w:val="000100000000" w:firstRow="0" w:lastRow="0" w:firstColumn="0" w:lastColumn="1" w:oddVBand="0" w:evenVBand="0" w:oddHBand="0" w:evenHBand="0" w:firstRowFirstColumn="0" w:firstRowLastColumn="0" w:lastRowFirstColumn="0" w:lastRowLastColumn="0"/>
            <w:tcW w:w="4022" w:type="dxa"/>
          </w:tcPr>
          <w:p w:rsidR="006D26F3" w:rsidRPr="009148D0" w:rsidRDefault="006D26F3" w:rsidP="009148D0">
            <w:pPr>
              <w:jc w:val="both"/>
              <w:rPr>
                <w:rFonts w:ascii="Century Gothic" w:eastAsia="Calibri" w:hAnsi="Century Gothic" w:cs="Times New Roman"/>
                <w:b w:val="0"/>
                <w:sz w:val="24"/>
                <w:szCs w:val="24"/>
              </w:rPr>
            </w:pPr>
          </w:p>
        </w:tc>
      </w:tr>
      <w:tr w:rsidR="00622E1E" w:rsidRPr="009148D0" w:rsidTr="00A61C0B">
        <w:trPr>
          <w:cnfStyle w:val="010000000000" w:firstRow="0" w:lastRow="1" w:firstColumn="0" w:lastColumn="0" w:oddVBand="0" w:evenVBand="0" w:oddHBand="0"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5927" w:type="dxa"/>
          </w:tcPr>
          <w:p w:rsidR="00622E1E" w:rsidRPr="009148D0" w:rsidRDefault="00622E1E" w:rsidP="009148D0">
            <w:pPr>
              <w:jc w:val="both"/>
              <w:rPr>
                <w:rFonts w:ascii="Century Gothic" w:eastAsia="Calibri" w:hAnsi="Century Gothic" w:cs="Times New Roman"/>
                <w:b w:val="0"/>
                <w:sz w:val="24"/>
                <w:szCs w:val="24"/>
              </w:rPr>
            </w:pPr>
            <w:r w:rsidRPr="009148D0">
              <w:rPr>
                <w:rFonts w:ascii="Century Gothic" w:eastAsia="Calibri" w:hAnsi="Century Gothic" w:cs="Times New Roman"/>
                <w:sz w:val="24"/>
                <w:szCs w:val="24"/>
              </w:rPr>
              <w:t>Federal Programs Director</w:t>
            </w:r>
          </w:p>
        </w:tc>
        <w:tc>
          <w:tcPr>
            <w:cnfStyle w:val="000010000000" w:firstRow="0" w:lastRow="0" w:firstColumn="0" w:lastColumn="0" w:oddVBand="1" w:evenVBand="0" w:oddHBand="0" w:evenHBand="0" w:firstRowFirstColumn="0" w:firstRowLastColumn="0" w:lastRowFirstColumn="0" w:lastRowLastColumn="0"/>
            <w:tcW w:w="4919" w:type="dxa"/>
            <w:gridSpan w:val="2"/>
            <w:shd w:val="clear" w:color="auto" w:fill="auto"/>
          </w:tcPr>
          <w:p w:rsidR="00622E1E" w:rsidRPr="009148D0" w:rsidRDefault="00622E1E" w:rsidP="009148D0">
            <w:pPr>
              <w:jc w:val="both"/>
              <w:rPr>
                <w:rFonts w:ascii="Century Gothic" w:eastAsia="Calibri" w:hAnsi="Century Gothic" w:cs="Times New Roman"/>
                <w:b w:val="0"/>
                <w:sz w:val="24"/>
                <w:szCs w:val="24"/>
              </w:rPr>
            </w:pPr>
            <w:r w:rsidRPr="009148D0">
              <w:rPr>
                <w:rFonts w:ascii="Century Gothic" w:eastAsia="Calibri" w:hAnsi="Century Gothic" w:cs="Times New Roman"/>
                <w:sz w:val="24"/>
                <w:szCs w:val="24"/>
              </w:rPr>
              <w:t>Email</w:t>
            </w:r>
          </w:p>
        </w:tc>
        <w:tc>
          <w:tcPr>
            <w:cnfStyle w:val="000100000000" w:firstRow="0" w:lastRow="0" w:firstColumn="0" w:lastColumn="1" w:oddVBand="0" w:evenVBand="0" w:oddHBand="0" w:evenHBand="0" w:firstRowFirstColumn="0" w:firstRowLastColumn="0" w:lastRowFirstColumn="0" w:lastRowLastColumn="0"/>
            <w:tcW w:w="4022" w:type="dxa"/>
          </w:tcPr>
          <w:p w:rsidR="00622E1E" w:rsidRPr="009148D0" w:rsidRDefault="00622E1E" w:rsidP="009148D0">
            <w:pPr>
              <w:jc w:val="both"/>
              <w:rPr>
                <w:rFonts w:ascii="Century Gothic" w:eastAsia="Calibri" w:hAnsi="Century Gothic" w:cs="Times New Roman"/>
                <w:b w:val="0"/>
                <w:sz w:val="24"/>
                <w:szCs w:val="24"/>
              </w:rPr>
            </w:pPr>
            <w:r w:rsidRPr="009148D0">
              <w:rPr>
                <w:rFonts w:ascii="Century Gothic" w:eastAsia="Calibri" w:hAnsi="Century Gothic" w:cs="Times New Roman"/>
                <w:sz w:val="24"/>
                <w:szCs w:val="24"/>
              </w:rPr>
              <w:t>Phone #</w:t>
            </w:r>
          </w:p>
        </w:tc>
      </w:tr>
    </w:tbl>
    <w:p w:rsidR="00622E1E" w:rsidRPr="00124E16" w:rsidRDefault="00622E1E" w:rsidP="009148D0">
      <w:pPr>
        <w:jc w:val="both"/>
        <w:rPr>
          <w:rFonts w:ascii="Times New Roman" w:hAnsi="Times New Roman" w:cs="Times New Roman"/>
        </w:rPr>
      </w:pPr>
    </w:p>
    <w:p w:rsidR="00622E1E" w:rsidRPr="00C14BA8" w:rsidRDefault="00622E1E" w:rsidP="009148D0">
      <w:pPr>
        <w:spacing w:after="0" w:line="240" w:lineRule="auto"/>
        <w:jc w:val="both"/>
        <w:rPr>
          <w:rFonts w:ascii="Century Gothic" w:eastAsia="Calibri" w:hAnsi="Century Gothic" w:cs="Times New Roman"/>
          <w:b/>
          <w:bCs/>
          <w:sz w:val="24"/>
          <w:szCs w:val="24"/>
        </w:rPr>
      </w:pPr>
      <w:r w:rsidRPr="00C14BA8">
        <w:rPr>
          <w:rFonts w:ascii="Century Gothic" w:eastAsia="Calibri" w:hAnsi="Century Gothic" w:cs="Times New Roman"/>
          <w:b/>
          <w:bCs/>
          <w:sz w:val="24"/>
          <w:szCs w:val="24"/>
        </w:rPr>
        <w:t>School Board President Signature ___</w:t>
      </w:r>
      <w:r w:rsidR="00C14BA8">
        <w:rPr>
          <w:rFonts w:ascii="Century Gothic" w:eastAsia="Calibri" w:hAnsi="Century Gothic" w:cs="Times New Roman"/>
          <w:b/>
          <w:bCs/>
          <w:sz w:val="24"/>
          <w:szCs w:val="24"/>
        </w:rPr>
        <w:t>_____________________________</w:t>
      </w:r>
      <w:r w:rsidR="009C613C" w:rsidRPr="00C14BA8">
        <w:rPr>
          <w:rFonts w:ascii="Century Gothic" w:eastAsia="Calibri" w:hAnsi="Century Gothic" w:cs="Times New Roman"/>
          <w:b/>
          <w:bCs/>
          <w:sz w:val="24"/>
          <w:szCs w:val="24"/>
        </w:rPr>
        <w:t>_____</w:t>
      </w:r>
      <w:r w:rsidR="009C613C" w:rsidRPr="00C14BA8">
        <w:rPr>
          <w:rFonts w:ascii="Century Gothic" w:eastAsia="Calibri" w:hAnsi="Century Gothic" w:cs="Times New Roman"/>
          <w:b/>
          <w:bCs/>
          <w:sz w:val="24"/>
          <w:szCs w:val="24"/>
        </w:rPr>
        <w:tab/>
      </w:r>
      <w:r w:rsidR="009C613C" w:rsidRPr="00C14BA8">
        <w:rPr>
          <w:rFonts w:ascii="Century Gothic" w:eastAsia="Calibri" w:hAnsi="Century Gothic" w:cs="Times New Roman"/>
          <w:b/>
          <w:bCs/>
          <w:sz w:val="24"/>
          <w:szCs w:val="24"/>
        </w:rPr>
        <w:tab/>
      </w:r>
      <w:r w:rsidRPr="00C14BA8">
        <w:rPr>
          <w:rFonts w:ascii="Century Gothic" w:eastAsia="Calibri" w:hAnsi="Century Gothic" w:cs="Times New Roman"/>
          <w:b/>
          <w:bCs/>
          <w:sz w:val="24"/>
          <w:szCs w:val="24"/>
        </w:rPr>
        <w:tab/>
        <w:t>Date_________________</w:t>
      </w:r>
    </w:p>
    <w:p w:rsidR="00622E1E" w:rsidRPr="00C14BA8" w:rsidRDefault="00622E1E" w:rsidP="009148D0">
      <w:pPr>
        <w:spacing w:after="0" w:line="240" w:lineRule="auto"/>
        <w:jc w:val="both"/>
        <w:rPr>
          <w:rFonts w:ascii="Century Gothic" w:eastAsia="Calibri" w:hAnsi="Century Gothic" w:cs="Times New Roman"/>
          <w:b/>
          <w:bCs/>
          <w:sz w:val="24"/>
          <w:szCs w:val="24"/>
        </w:rPr>
      </w:pPr>
    </w:p>
    <w:p w:rsidR="00622E1E" w:rsidRPr="00C14BA8" w:rsidRDefault="00622E1E" w:rsidP="009148D0">
      <w:pPr>
        <w:spacing w:after="0" w:line="240" w:lineRule="auto"/>
        <w:jc w:val="both"/>
        <w:rPr>
          <w:rFonts w:ascii="Century Gothic" w:eastAsia="Calibri" w:hAnsi="Century Gothic" w:cs="Times New Roman"/>
          <w:b/>
          <w:bCs/>
          <w:sz w:val="24"/>
          <w:szCs w:val="24"/>
        </w:rPr>
      </w:pPr>
      <w:r w:rsidRPr="00C14BA8">
        <w:rPr>
          <w:rFonts w:ascii="Century Gothic" w:eastAsia="Calibri" w:hAnsi="Century Gothic" w:cs="Times New Roman"/>
          <w:b/>
          <w:bCs/>
          <w:sz w:val="24"/>
          <w:szCs w:val="24"/>
        </w:rPr>
        <w:t>Superintendent Signature________________________________________</w:t>
      </w:r>
      <w:r w:rsidR="009C613C" w:rsidRPr="00C14BA8">
        <w:rPr>
          <w:rFonts w:ascii="Century Gothic" w:eastAsia="Calibri" w:hAnsi="Century Gothic" w:cs="Times New Roman"/>
          <w:b/>
          <w:bCs/>
          <w:sz w:val="24"/>
          <w:szCs w:val="24"/>
        </w:rPr>
        <w:t>____</w:t>
      </w:r>
      <w:r w:rsidR="009C613C" w:rsidRPr="00C14BA8">
        <w:rPr>
          <w:rFonts w:ascii="Century Gothic" w:eastAsia="Calibri" w:hAnsi="Century Gothic" w:cs="Times New Roman"/>
          <w:b/>
          <w:bCs/>
          <w:sz w:val="24"/>
          <w:szCs w:val="24"/>
        </w:rPr>
        <w:tab/>
      </w:r>
      <w:r w:rsidR="009C613C" w:rsidRPr="00C14BA8">
        <w:rPr>
          <w:rFonts w:ascii="Century Gothic" w:eastAsia="Calibri" w:hAnsi="Century Gothic" w:cs="Times New Roman"/>
          <w:b/>
          <w:bCs/>
          <w:sz w:val="24"/>
          <w:szCs w:val="24"/>
        </w:rPr>
        <w:tab/>
      </w:r>
      <w:r w:rsidRPr="00C14BA8">
        <w:rPr>
          <w:rFonts w:ascii="Century Gothic" w:eastAsia="Calibri" w:hAnsi="Century Gothic" w:cs="Times New Roman"/>
          <w:b/>
          <w:bCs/>
          <w:sz w:val="24"/>
          <w:szCs w:val="24"/>
        </w:rPr>
        <w:tab/>
        <w:t>Date</w:t>
      </w:r>
      <w:r w:rsidRPr="00C14BA8">
        <w:rPr>
          <w:rFonts w:ascii="Century Gothic" w:eastAsia="Calibri" w:hAnsi="Century Gothic" w:cs="Times New Roman"/>
          <w:bCs/>
          <w:sz w:val="24"/>
          <w:szCs w:val="24"/>
        </w:rPr>
        <w:t>_________________</w:t>
      </w:r>
    </w:p>
    <w:p w:rsidR="00622E1E" w:rsidRPr="00C14BA8" w:rsidRDefault="00622E1E" w:rsidP="009148D0">
      <w:pPr>
        <w:spacing w:after="0" w:line="240" w:lineRule="auto"/>
        <w:jc w:val="both"/>
        <w:rPr>
          <w:rFonts w:ascii="Century Gothic" w:eastAsia="Calibri" w:hAnsi="Century Gothic" w:cs="Times New Roman"/>
          <w:b/>
          <w:bCs/>
          <w:sz w:val="24"/>
          <w:szCs w:val="24"/>
        </w:rPr>
      </w:pPr>
    </w:p>
    <w:p w:rsidR="000E141E" w:rsidRPr="00C14BA8" w:rsidRDefault="000E141E" w:rsidP="009148D0">
      <w:pPr>
        <w:spacing w:after="0" w:line="240" w:lineRule="auto"/>
        <w:jc w:val="both"/>
        <w:rPr>
          <w:rFonts w:ascii="Century Gothic" w:eastAsia="Calibri" w:hAnsi="Century Gothic" w:cs="Times New Roman"/>
          <w:b/>
          <w:bCs/>
          <w:sz w:val="24"/>
          <w:szCs w:val="24"/>
        </w:rPr>
      </w:pPr>
      <w:r w:rsidRPr="00C14BA8">
        <w:rPr>
          <w:rFonts w:ascii="Century Gothic" w:eastAsia="Calibri" w:hAnsi="Century Gothic" w:cs="Times New Roman"/>
          <w:b/>
          <w:bCs/>
          <w:sz w:val="24"/>
          <w:szCs w:val="24"/>
        </w:rPr>
        <w:t>Charter Holder Signature_______________________________________</w:t>
      </w:r>
      <w:r w:rsidR="00C14BA8">
        <w:rPr>
          <w:rFonts w:ascii="Century Gothic" w:eastAsia="Calibri" w:hAnsi="Century Gothic" w:cs="Times New Roman"/>
          <w:b/>
          <w:bCs/>
          <w:sz w:val="24"/>
          <w:szCs w:val="24"/>
        </w:rPr>
        <w:t>_____</w:t>
      </w:r>
      <w:r w:rsidR="00C14BA8">
        <w:rPr>
          <w:rFonts w:ascii="Century Gothic" w:eastAsia="Calibri" w:hAnsi="Century Gothic" w:cs="Times New Roman"/>
          <w:b/>
          <w:bCs/>
          <w:sz w:val="24"/>
          <w:szCs w:val="24"/>
        </w:rPr>
        <w:tab/>
      </w:r>
      <w:r w:rsidRPr="00C14BA8">
        <w:rPr>
          <w:rFonts w:ascii="Century Gothic" w:eastAsia="Calibri" w:hAnsi="Century Gothic" w:cs="Times New Roman"/>
          <w:b/>
          <w:bCs/>
          <w:sz w:val="24"/>
          <w:szCs w:val="24"/>
        </w:rPr>
        <w:tab/>
      </w:r>
      <w:r w:rsidRPr="00C14BA8">
        <w:rPr>
          <w:rFonts w:ascii="Century Gothic" w:eastAsia="Calibri" w:hAnsi="Century Gothic" w:cs="Times New Roman"/>
          <w:b/>
          <w:bCs/>
          <w:sz w:val="24"/>
          <w:szCs w:val="24"/>
        </w:rPr>
        <w:tab/>
        <w:t>Date ________________</w:t>
      </w:r>
    </w:p>
    <w:p w:rsidR="000E141E" w:rsidRPr="00C14BA8" w:rsidRDefault="000E141E" w:rsidP="009148D0">
      <w:pPr>
        <w:spacing w:after="0" w:line="240" w:lineRule="auto"/>
        <w:jc w:val="both"/>
        <w:rPr>
          <w:rFonts w:ascii="Century Gothic" w:eastAsia="Calibri" w:hAnsi="Century Gothic" w:cs="Times New Roman"/>
          <w:b/>
          <w:bCs/>
          <w:sz w:val="24"/>
          <w:szCs w:val="24"/>
        </w:rPr>
      </w:pPr>
    </w:p>
    <w:p w:rsidR="00841971" w:rsidRPr="00C14BA8" w:rsidRDefault="00841971" w:rsidP="009148D0">
      <w:pPr>
        <w:spacing w:after="0" w:line="240" w:lineRule="auto"/>
        <w:jc w:val="both"/>
        <w:rPr>
          <w:rFonts w:ascii="Century Gothic" w:eastAsia="Calibri" w:hAnsi="Century Gothic" w:cs="Times New Roman"/>
          <w:b/>
          <w:bCs/>
          <w:sz w:val="24"/>
          <w:szCs w:val="24"/>
        </w:rPr>
      </w:pPr>
      <w:r w:rsidRPr="00C14BA8">
        <w:rPr>
          <w:rFonts w:ascii="Century Gothic" w:eastAsia="Calibri" w:hAnsi="Century Gothic" w:cs="Times New Roman"/>
          <w:b/>
          <w:bCs/>
          <w:sz w:val="24"/>
          <w:szCs w:val="24"/>
        </w:rPr>
        <w:t>Fiscal Manager Signature _______________________________</w:t>
      </w:r>
      <w:r w:rsidR="00C14BA8">
        <w:rPr>
          <w:rFonts w:ascii="Century Gothic" w:eastAsia="Calibri" w:hAnsi="Century Gothic" w:cs="Times New Roman"/>
          <w:b/>
          <w:bCs/>
          <w:sz w:val="24"/>
          <w:szCs w:val="24"/>
        </w:rPr>
        <w:t>________</w:t>
      </w:r>
      <w:r w:rsidR="009C613C" w:rsidRPr="00C14BA8">
        <w:rPr>
          <w:rFonts w:ascii="Century Gothic" w:eastAsia="Calibri" w:hAnsi="Century Gothic" w:cs="Times New Roman"/>
          <w:b/>
          <w:bCs/>
          <w:sz w:val="24"/>
          <w:szCs w:val="24"/>
        </w:rPr>
        <w:t>____</w:t>
      </w:r>
      <w:r w:rsidR="009C613C" w:rsidRPr="00C14BA8">
        <w:rPr>
          <w:rFonts w:ascii="Century Gothic" w:eastAsia="Calibri" w:hAnsi="Century Gothic" w:cs="Times New Roman"/>
          <w:b/>
          <w:bCs/>
          <w:sz w:val="24"/>
          <w:szCs w:val="24"/>
        </w:rPr>
        <w:tab/>
      </w:r>
      <w:r w:rsidR="009C613C" w:rsidRPr="00C14BA8">
        <w:rPr>
          <w:rFonts w:ascii="Century Gothic" w:eastAsia="Calibri" w:hAnsi="Century Gothic" w:cs="Times New Roman"/>
          <w:b/>
          <w:bCs/>
          <w:sz w:val="24"/>
          <w:szCs w:val="24"/>
        </w:rPr>
        <w:tab/>
      </w:r>
      <w:r w:rsidR="000E141E" w:rsidRPr="00C14BA8">
        <w:rPr>
          <w:rFonts w:ascii="Century Gothic" w:eastAsia="Calibri" w:hAnsi="Century Gothic" w:cs="Times New Roman"/>
          <w:b/>
          <w:bCs/>
          <w:sz w:val="24"/>
          <w:szCs w:val="24"/>
        </w:rPr>
        <w:tab/>
        <w:t>Date ________________</w:t>
      </w:r>
    </w:p>
    <w:p w:rsidR="00841971" w:rsidRPr="00C14BA8" w:rsidRDefault="00841971" w:rsidP="009148D0">
      <w:pPr>
        <w:spacing w:after="0" w:line="240" w:lineRule="auto"/>
        <w:jc w:val="both"/>
        <w:rPr>
          <w:rFonts w:ascii="Century Gothic" w:eastAsia="Calibri" w:hAnsi="Century Gothic" w:cs="Times New Roman"/>
          <w:b/>
          <w:bCs/>
          <w:sz w:val="24"/>
          <w:szCs w:val="24"/>
        </w:rPr>
      </w:pPr>
    </w:p>
    <w:p w:rsidR="00622E1E" w:rsidRDefault="00622E1E" w:rsidP="009148D0">
      <w:pPr>
        <w:spacing w:after="0" w:line="240" w:lineRule="auto"/>
        <w:jc w:val="both"/>
        <w:rPr>
          <w:rFonts w:ascii="Century Gothic" w:eastAsia="Calibri" w:hAnsi="Century Gothic" w:cs="Times New Roman"/>
          <w:bCs/>
          <w:sz w:val="24"/>
          <w:szCs w:val="24"/>
        </w:rPr>
      </w:pPr>
      <w:r w:rsidRPr="00C14BA8">
        <w:rPr>
          <w:rFonts w:ascii="Century Gothic" w:eastAsia="Calibri" w:hAnsi="Century Gothic" w:cs="Times New Roman"/>
          <w:b/>
          <w:bCs/>
          <w:sz w:val="24"/>
          <w:szCs w:val="24"/>
        </w:rPr>
        <w:t xml:space="preserve">Federal </w:t>
      </w:r>
      <w:r w:rsidRPr="00C14BA8">
        <w:rPr>
          <w:rFonts w:ascii="Century Gothic" w:eastAsia="Calibri" w:hAnsi="Century Gothic" w:cs="Times New Roman"/>
          <w:b/>
          <w:bCs/>
          <w:color w:val="000000"/>
          <w:sz w:val="24"/>
          <w:szCs w:val="24"/>
        </w:rPr>
        <w:t>Programs Director</w:t>
      </w:r>
      <w:r w:rsidRPr="00C14BA8">
        <w:rPr>
          <w:rFonts w:ascii="Century Gothic" w:eastAsia="Calibri" w:hAnsi="Century Gothic" w:cs="Times New Roman"/>
          <w:b/>
          <w:bCs/>
          <w:sz w:val="24"/>
          <w:szCs w:val="24"/>
        </w:rPr>
        <w:t xml:space="preserve"> Signature______________________________</w:t>
      </w:r>
      <w:r w:rsidR="009C613C" w:rsidRPr="00C14BA8">
        <w:rPr>
          <w:rFonts w:ascii="Century Gothic" w:eastAsia="Calibri" w:hAnsi="Century Gothic" w:cs="Times New Roman"/>
          <w:b/>
          <w:bCs/>
          <w:sz w:val="24"/>
          <w:szCs w:val="24"/>
        </w:rPr>
        <w:t>____</w:t>
      </w:r>
      <w:r w:rsidR="009C613C" w:rsidRPr="00C14BA8">
        <w:rPr>
          <w:rFonts w:ascii="Century Gothic" w:eastAsia="Calibri" w:hAnsi="Century Gothic" w:cs="Times New Roman"/>
          <w:b/>
          <w:bCs/>
          <w:sz w:val="24"/>
          <w:szCs w:val="24"/>
        </w:rPr>
        <w:tab/>
      </w:r>
      <w:r w:rsidR="009C613C" w:rsidRPr="00C14BA8">
        <w:rPr>
          <w:rFonts w:ascii="Century Gothic" w:eastAsia="Calibri" w:hAnsi="Century Gothic" w:cs="Times New Roman"/>
          <w:b/>
          <w:bCs/>
          <w:sz w:val="24"/>
          <w:szCs w:val="24"/>
        </w:rPr>
        <w:tab/>
      </w:r>
      <w:r w:rsidRPr="00C14BA8">
        <w:rPr>
          <w:rFonts w:ascii="Century Gothic" w:eastAsia="Calibri" w:hAnsi="Century Gothic" w:cs="Times New Roman"/>
          <w:b/>
          <w:bCs/>
          <w:sz w:val="24"/>
          <w:szCs w:val="24"/>
        </w:rPr>
        <w:tab/>
        <w:t>Date</w:t>
      </w:r>
      <w:r w:rsidRPr="00C14BA8">
        <w:rPr>
          <w:rFonts w:ascii="Century Gothic" w:eastAsia="Calibri" w:hAnsi="Century Gothic" w:cs="Times New Roman"/>
          <w:bCs/>
          <w:sz w:val="24"/>
          <w:szCs w:val="24"/>
        </w:rPr>
        <w:t>_________________</w:t>
      </w:r>
    </w:p>
    <w:p w:rsidR="009E7285" w:rsidRDefault="009E7285" w:rsidP="009E3D99">
      <w:pPr>
        <w:rPr>
          <w:rFonts w:ascii="Century Gothic" w:eastAsia="Calibri" w:hAnsi="Century Gothic" w:cs="Times New Roman"/>
          <w:bCs/>
          <w:sz w:val="24"/>
          <w:szCs w:val="24"/>
        </w:rPr>
      </w:pPr>
    </w:p>
    <w:p w:rsidR="009E7285" w:rsidRDefault="009E7285">
      <w:pPr>
        <w:rPr>
          <w:rFonts w:ascii="Century Gothic" w:eastAsia="Calibri" w:hAnsi="Century Gothic" w:cs="Times New Roman"/>
          <w:bCs/>
          <w:sz w:val="24"/>
          <w:szCs w:val="24"/>
        </w:rPr>
      </w:pPr>
      <w:r>
        <w:rPr>
          <w:rFonts w:ascii="Century Gothic" w:eastAsia="Calibri" w:hAnsi="Century Gothic" w:cs="Times New Roman"/>
          <w:bCs/>
          <w:sz w:val="24"/>
          <w:szCs w:val="24"/>
        </w:rPr>
        <w:br w:type="page"/>
      </w:r>
    </w:p>
    <w:p w:rsidR="009E7285" w:rsidRPr="009E7285" w:rsidRDefault="009E7285" w:rsidP="000D1AC6">
      <w:pPr>
        <w:shd w:val="clear" w:color="auto" w:fill="548DD4" w:themeFill="text2" w:themeFillTint="99"/>
        <w:autoSpaceDE w:val="0"/>
        <w:autoSpaceDN w:val="0"/>
        <w:adjustRightInd w:val="0"/>
        <w:spacing w:after="0" w:line="240" w:lineRule="auto"/>
        <w:rPr>
          <w:rFonts w:ascii="Century Gothic" w:hAnsi="Century Gothic" w:cs="Arial"/>
          <w:b/>
          <w:bCs/>
          <w:color w:val="FFFFFF" w:themeColor="background1"/>
          <w:sz w:val="28"/>
          <w:szCs w:val="28"/>
        </w:rPr>
      </w:pPr>
      <w:r w:rsidRPr="009E7285">
        <w:rPr>
          <w:rFonts w:ascii="Century Gothic" w:hAnsi="Century Gothic" w:cs="Arial"/>
          <w:b/>
          <w:bCs/>
          <w:color w:val="FFFFFF" w:themeColor="background1"/>
          <w:sz w:val="28"/>
          <w:szCs w:val="28"/>
        </w:rPr>
        <w:lastRenderedPageBreak/>
        <w:t>Purpose</w:t>
      </w:r>
    </w:p>
    <w:p w:rsidR="009E7285" w:rsidRPr="00F4692D" w:rsidRDefault="009E7285" w:rsidP="009E7285">
      <w:pPr>
        <w:autoSpaceDE w:val="0"/>
        <w:autoSpaceDN w:val="0"/>
        <w:adjustRightInd w:val="0"/>
        <w:spacing w:after="0" w:line="240" w:lineRule="auto"/>
        <w:rPr>
          <w:rFonts w:ascii="Century Gothic" w:hAnsi="Century Gothic" w:cs="Arial"/>
          <w:b/>
          <w:bCs/>
          <w:sz w:val="24"/>
          <w:szCs w:val="24"/>
        </w:rPr>
      </w:pPr>
    </w:p>
    <w:p w:rsidR="00375DC2" w:rsidRPr="00F4692D" w:rsidRDefault="009E7285" w:rsidP="009E7285">
      <w:pPr>
        <w:autoSpaceDE w:val="0"/>
        <w:autoSpaceDN w:val="0"/>
        <w:adjustRightInd w:val="0"/>
        <w:spacing w:after="0" w:line="240" w:lineRule="auto"/>
        <w:rPr>
          <w:rFonts w:ascii="Century Gothic" w:eastAsia="Times New Roman" w:hAnsi="Century Gothic" w:cs="Arial"/>
          <w:sz w:val="24"/>
          <w:szCs w:val="24"/>
        </w:rPr>
      </w:pPr>
      <w:r w:rsidRPr="00F4692D">
        <w:rPr>
          <w:rFonts w:ascii="Century Gothic" w:eastAsia="Times New Roman" w:hAnsi="Century Gothic" w:cs="Arial"/>
          <w:sz w:val="24"/>
          <w:szCs w:val="24"/>
        </w:rPr>
        <w:t xml:space="preserve">The purpose of the 1003(g) School Improvement Grant (SIG) is to </w:t>
      </w:r>
      <w:r w:rsidRPr="00F4692D">
        <w:rPr>
          <w:rFonts w:ascii="Century Gothic" w:hAnsi="Century Gothic" w:cs="Arial"/>
          <w:color w:val="030A13"/>
          <w:sz w:val="24"/>
          <w:szCs w:val="24"/>
        </w:rPr>
        <w:t>provide local educational agencies (LEAs) that demonstrate the greatest need for the funds and the strongest commitment to use the funds to provide adequate resources in order to raise substantially the achievement of students in their lowest-performing sc</w:t>
      </w:r>
      <w:r>
        <w:rPr>
          <w:rFonts w:ascii="Century Gothic" w:hAnsi="Century Gothic" w:cs="Arial"/>
          <w:color w:val="030A13"/>
          <w:sz w:val="24"/>
          <w:szCs w:val="24"/>
        </w:rPr>
        <w:t xml:space="preserve">hools and </w:t>
      </w:r>
      <w:r w:rsidRPr="0012376A">
        <w:rPr>
          <w:rFonts w:ascii="Century Gothic" w:hAnsi="Century Gothic"/>
          <w:color w:val="111111"/>
          <w:sz w:val="24"/>
          <w:szCs w:val="24"/>
        </w:rPr>
        <w:t>with</w:t>
      </w:r>
      <w:r w:rsidRPr="0012376A">
        <w:rPr>
          <w:rFonts w:ascii="Century Gothic" w:hAnsi="Century Gothic"/>
          <w:color w:val="111111"/>
          <w:spacing w:val="-13"/>
          <w:sz w:val="24"/>
          <w:szCs w:val="24"/>
        </w:rPr>
        <w:t xml:space="preserve"> </w:t>
      </w:r>
      <w:r w:rsidRPr="0012376A">
        <w:rPr>
          <w:rFonts w:ascii="Century Gothic" w:hAnsi="Century Gothic"/>
          <w:color w:val="111111"/>
          <w:sz w:val="24"/>
          <w:szCs w:val="24"/>
        </w:rPr>
        <w:t>the</w:t>
      </w:r>
      <w:r w:rsidRPr="0012376A">
        <w:rPr>
          <w:rFonts w:ascii="Century Gothic" w:hAnsi="Century Gothic"/>
          <w:color w:val="111111"/>
          <w:spacing w:val="-18"/>
          <w:sz w:val="24"/>
          <w:szCs w:val="24"/>
        </w:rPr>
        <w:t xml:space="preserve"> </w:t>
      </w:r>
      <w:r w:rsidRPr="0012376A">
        <w:rPr>
          <w:rFonts w:ascii="Century Gothic" w:hAnsi="Century Gothic"/>
          <w:color w:val="111111"/>
          <w:sz w:val="24"/>
          <w:szCs w:val="24"/>
        </w:rPr>
        <w:t>right</w:t>
      </w:r>
      <w:r w:rsidRPr="0012376A">
        <w:rPr>
          <w:rFonts w:ascii="Century Gothic" w:hAnsi="Century Gothic"/>
          <w:color w:val="111111"/>
          <w:spacing w:val="-10"/>
          <w:sz w:val="24"/>
          <w:szCs w:val="24"/>
        </w:rPr>
        <w:t xml:space="preserve"> </w:t>
      </w:r>
      <w:r w:rsidRPr="0012376A">
        <w:rPr>
          <w:rFonts w:ascii="Century Gothic" w:hAnsi="Century Gothic"/>
          <w:color w:val="111111"/>
          <w:sz w:val="24"/>
          <w:szCs w:val="24"/>
        </w:rPr>
        <w:t>investments,</w:t>
      </w:r>
      <w:r w:rsidRPr="0012376A">
        <w:rPr>
          <w:rFonts w:ascii="Century Gothic" w:hAnsi="Century Gothic"/>
          <w:color w:val="111111"/>
          <w:spacing w:val="9"/>
          <w:sz w:val="24"/>
          <w:szCs w:val="24"/>
        </w:rPr>
        <w:t xml:space="preserve"> </w:t>
      </w:r>
      <w:r w:rsidRPr="0012376A">
        <w:rPr>
          <w:rFonts w:ascii="Century Gothic" w:hAnsi="Century Gothic"/>
          <w:color w:val="111111"/>
          <w:sz w:val="24"/>
          <w:szCs w:val="24"/>
        </w:rPr>
        <w:t>can</w:t>
      </w:r>
      <w:r w:rsidRPr="0012376A">
        <w:rPr>
          <w:rFonts w:ascii="Century Gothic" w:hAnsi="Century Gothic"/>
          <w:color w:val="111111"/>
          <w:spacing w:val="-14"/>
          <w:sz w:val="24"/>
          <w:szCs w:val="24"/>
        </w:rPr>
        <w:t xml:space="preserve"> </w:t>
      </w:r>
      <w:r w:rsidRPr="0012376A">
        <w:rPr>
          <w:rFonts w:ascii="Century Gothic" w:hAnsi="Century Gothic"/>
          <w:color w:val="111111"/>
          <w:sz w:val="24"/>
          <w:szCs w:val="24"/>
        </w:rPr>
        <w:t>serve</w:t>
      </w:r>
      <w:r w:rsidRPr="0012376A">
        <w:rPr>
          <w:rFonts w:ascii="Century Gothic" w:hAnsi="Century Gothic"/>
          <w:color w:val="111111"/>
          <w:spacing w:val="-5"/>
          <w:sz w:val="24"/>
          <w:szCs w:val="24"/>
        </w:rPr>
        <w:t xml:space="preserve"> </w:t>
      </w:r>
      <w:r w:rsidRPr="0012376A">
        <w:rPr>
          <w:rFonts w:ascii="Century Gothic" w:hAnsi="Century Gothic"/>
          <w:color w:val="111111"/>
          <w:sz w:val="24"/>
          <w:szCs w:val="24"/>
        </w:rPr>
        <w:t>as</w:t>
      </w:r>
      <w:r w:rsidRPr="0012376A">
        <w:rPr>
          <w:rFonts w:ascii="Century Gothic" w:hAnsi="Century Gothic"/>
          <w:color w:val="111111"/>
          <w:spacing w:val="-11"/>
          <w:sz w:val="24"/>
          <w:szCs w:val="24"/>
        </w:rPr>
        <w:t xml:space="preserve"> </w:t>
      </w:r>
      <w:r w:rsidRPr="0012376A">
        <w:rPr>
          <w:rFonts w:ascii="Century Gothic" w:hAnsi="Century Gothic"/>
          <w:color w:val="111111"/>
          <w:sz w:val="24"/>
          <w:szCs w:val="24"/>
        </w:rPr>
        <w:t>learning</w:t>
      </w:r>
      <w:r w:rsidRPr="0012376A">
        <w:rPr>
          <w:rFonts w:ascii="Century Gothic" w:hAnsi="Century Gothic"/>
          <w:color w:val="111111"/>
          <w:spacing w:val="-7"/>
          <w:sz w:val="24"/>
          <w:szCs w:val="24"/>
        </w:rPr>
        <w:t xml:space="preserve"> </w:t>
      </w:r>
      <w:r w:rsidRPr="0012376A">
        <w:rPr>
          <w:rFonts w:ascii="Century Gothic" w:hAnsi="Century Gothic"/>
          <w:color w:val="111111"/>
          <w:sz w:val="24"/>
          <w:szCs w:val="24"/>
        </w:rPr>
        <w:t>labs for</w:t>
      </w:r>
      <w:r w:rsidRPr="0012376A">
        <w:rPr>
          <w:rFonts w:ascii="Century Gothic" w:hAnsi="Century Gothic"/>
          <w:color w:val="111111"/>
          <w:spacing w:val="-8"/>
          <w:sz w:val="24"/>
          <w:szCs w:val="24"/>
        </w:rPr>
        <w:t xml:space="preserve"> </w:t>
      </w:r>
      <w:r w:rsidRPr="0012376A">
        <w:rPr>
          <w:rFonts w:ascii="Century Gothic" w:hAnsi="Century Gothic"/>
          <w:color w:val="111111"/>
          <w:sz w:val="24"/>
          <w:szCs w:val="24"/>
        </w:rPr>
        <w:t>the</w:t>
      </w:r>
      <w:r w:rsidRPr="0012376A">
        <w:rPr>
          <w:rFonts w:ascii="Century Gothic" w:hAnsi="Century Gothic"/>
          <w:color w:val="111111"/>
          <w:spacing w:val="-12"/>
          <w:sz w:val="24"/>
          <w:szCs w:val="24"/>
        </w:rPr>
        <w:t xml:space="preserve"> </w:t>
      </w:r>
      <w:r w:rsidRPr="0012376A">
        <w:rPr>
          <w:rFonts w:ascii="Century Gothic" w:hAnsi="Century Gothic"/>
          <w:color w:val="111111"/>
          <w:sz w:val="24"/>
          <w:szCs w:val="24"/>
        </w:rPr>
        <w:t>LEA</w:t>
      </w:r>
      <w:r w:rsidRPr="0012376A">
        <w:rPr>
          <w:rFonts w:ascii="Century Gothic" w:hAnsi="Century Gothic"/>
          <w:color w:val="111111"/>
          <w:spacing w:val="-3"/>
          <w:sz w:val="24"/>
          <w:szCs w:val="24"/>
        </w:rPr>
        <w:t xml:space="preserve"> </w:t>
      </w:r>
      <w:r w:rsidRPr="0012376A">
        <w:rPr>
          <w:rFonts w:ascii="Century Gothic" w:hAnsi="Century Gothic"/>
          <w:color w:val="111111"/>
          <w:sz w:val="24"/>
          <w:szCs w:val="24"/>
        </w:rPr>
        <w:t>to</w:t>
      </w:r>
      <w:r w:rsidRPr="0012376A">
        <w:rPr>
          <w:rFonts w:ascii="Century Gothic" w:hAnsi="Century Gothic"/>
          <w:color w:val="111111"/>
          <w:spacing w:val="-22"/>
          <w:sz w:val="24"/>
          <w:szCs w:val="24"/>
        </w:rPr>
        <w:t xml:space="preserve"> </w:t>
      </w:r>
      <w:r w:rsidRPr="0012376A">
        <w:rPr>
          <w:rFonts w:ascii="Century Gothic" w:hAnsi="Century Gothic"/>
          <w:color w:val="111111"/>
          <w:sz w:val="24"/>
          <w:szCs w:val="24"/>
        </w:rPr>
        <w:t>pilot</w:t>
      </w:r>
      <w:r w:rsidRPr="0012376A">
        <w:rPr>
          <w:rFonts w:ascii="Century Gothic" w:hAnsi="Century Gothic"/>
          <w:color w:val="111111"/>
          <w:w w:val="95"/>
          <w:sz w:val="24"/>
          <w:szCs w:val="24"/>
        </w:rPr>
        <w:t xml:space="preserve"> </w:t>
      </w:r>
      <w:r w:rsidRPr="0012376A">
        <w:rPr>
          <w:rFonts w:ascii="Century Gothic" w:hAnsi="Century Gothic"/>
          <w:color w:val="111111"/>
          <w:sz w:val="24"/>
          <w:szCs w:val="24"/>
        </w:rPr>
        <w:t>and implement practices that could eventually have system-wide</w:t>
      </w:r>
      <w:r w:rsidRPr="0012376A">
        <w:rPr>
          <w:rFonts w:ascii="Century Gothic" w:hAnsi="Century Gothic"/>
          <w:color w:val="111111"/>
          <w:spacing w:val="6"/>
          <w:sz w:val="24"/>
          <w:szCs w:val="24"/>
        </w:rPr>
        <w:t xml:space="preserve"> </w:t>
      </w:r>
      <w:r w:rsidRPr="0012376A">
        <w:rPr>
          <w:rFonts w:ascii="Century Gothic" w:hAnsi="Century Gothic"/>
          <w:color w:val="111111"/>
          <w:sz w:val="24"/>
          <w:szCs w:val="24"/>
        </w:rPr>
        <w:t>impact</w:t>
      </w:r>
      <w:r>
        <w:rPr>
          <w:rFonts w:ascii="Century Gothic" w:eastAsia="Times New Roman" w:hAnsi="Century Gothic" w:cs="Arial"/>
          <w:sz w:val="24"/>
          <w:szCs w:val="24"/>
        </w:rPr>
        <w:t>.</w:t>
      </w:r>
    </w:p>
    <w:p w:rsidR="009E7285" w:rsidRPr="00F4692D" w:rsidRDefault="009E7285" w:rsidP="009E7285">
      <w:pPr>
        <w:autoSpaceDE w:val="0"/>
        <w:autoSpaceDN w:val="0"/>
        <w:adjustRightInd w:val="0"/>
        <w:spacing w:after="0" w:line="240" w:lineRule="auto"/>
        <w:rPr>
          <w:rFonts w:ascii="Century Gothic" w:eastAsia="Times New Roman" w:hAnsi="Century Gothic" w:cs="Arial"/>
          <w:sz w:val="24"/>
          <w:szCs w:val="24"/>
        </w:rPr>
      </w:pPr>
      <w:r w:rsidRPr="00F4692D">
        <w:rPr>
          <w:rFonts w:ascii="Century Gothic" w:eastAsia="Times New Roman" w:hAnsi="Century Gothic" w:cs="Arial"/>
          <w:sz w:val="24"/>
          <w:szCs w:val="24"/>
        </w:rPr>
        <w:t xml:space="preserve">  </w:t>
      </w:r>
    </w:p>
    <w:p w:rsidR="009E7285" w:rsidRPr="009E7285" w:rsidRDefault="009E7285" w:rsidP="000D1AC6">
      <w:pPr>
        <w:shd w:val="clear" w:color="auto" w:fill="548DD4" w:themeFill="text2" w:themeFillTint="99"/>
        <w:autoSpaceDE w:val="0"/>
        <w:autoSpaceDN w:val="0"/>
        <w:adjustRightInd w:val="0"/>
        <w:spacing w:after="0" w:line="240" w:lineRule="auto"/>
        <w:rPr>
          <w:rFonts w:ascii="Century Gothic" w:hAnsi="Century Gothic" w:cs="Arial"/>
          <w:b/>
          <w:bCs/>
          <w:color w:val="FFFFFF" w:themeColor="background1"/>
          <w:sz w:val="28"/>
          <w:szCs w:val="28"/>
        </w:rPr>
      </w:pPr>
      <w:r w:rsidRPr="009E7285">
        <w:rPr>
          <w:rFonts w:ascii="Century Gothic" w:hAnsi="Century Gothic" w:cs="Arial"/>
          <w:b/>
          <w:bCs/>
          <w:color w:val="FFFFFF" w:themeColor="background1"/>
          <w:sz w:val="28"/>
          <w:szCs w:val="28"/>
        </w:rPr>
        <w:t xml:space="preserve">Eligible Applicants </w:t>
      </w:r>
    </w:p>
    <w:p w:rsidR="009E7285" w:rsidRPr="00F4692D" w:rsidRDefault="009E7285" w:rsidP="009E7285">
      <w:pPr>
        <w:autoSpaceDE w:val="0"/>
        <w:autoSpaceDN w:val="0"/>
        <w:adjustRightInd w:val="0"/>
        <w:spacing w:after="0" w:line="240" w:lineRule="auto"/>
        <w:rPr>
          <w:rFonts w:ascii="Century Gothic" w:hAnsi="Century Gothic" w:cs="Arial"/>
          <w:sz w:val="24"/>
          <w:szCs w:val="24"/>
        </w:rPr>
      </w:pPr>
    </w:p>
    <w:p w:rsidR="005C7B51" w:rsidRDefault="00375DC2" w:rsidP="005C7B51">
      <w:pPr>
        <w:tabs>
          <w:tab w:val="left" w:pos="900"/>
          <w:tab w:val="left" w:pos="5554"/>
        </w:tabs>
        <w:spacing w:after="0"/>
        <w:rPr>
          <w:rFonts w:ascii="Century Gothic" w:eastAsia="Times New Roman" w:hAnsi="Century Gothic" w:cs="Arial"/>
          <w:b/>
          <w:i/>
          <w:sz w:val="24"/>
          <w:szCs w:val="24"/>
        </w:rPr>
      </w:pPr>
      <w:r w:rsidRPr="00375DC2">
        <w:rPr>
          <w:rFonts w:ascii="Century Gothic" w:eastAsia="Times New Roman" w:hAnsi="Century Gothic" w:cs="Arial"/>
          <w:b/>
          <w:i/>
          <w:sz w:val="24"/>
          <w:szCs w:val="24"/>
        </w:rPr>
        <w:t>SIG Cohort 4 schools, only.</w:t>
      </w:r>
      <w:r w:rsidR="005C7B51">
        <w:rPr>
          <w:rFonts w:ascii="Century Gothic" w:eastAsia="Times New Roman" w:hAnsi="Century Gothic" w:cs="Arial"/>
          <w:b/>
          <w:i/>
          <w:sz w:val="24"/>
          <w:szCs w:val="24"/>
        </w:rPr>
        <w:t xml:space="preserve">  </w:t>
      </w:r>
    </w:p>
    <w:p w:rsidR="009E7285" w:rsidRPr="005C7B51" w:rsidRDefault="00D265C7" w:rsidP="005C7B51">
      <w:pPr>
        <w:tabs>
          <w:tab w:val="left" w:pos="900"/>
          <w:tab w:val="left" w:pos="5554"/>
        </w:tabs>
        <w:spacing w:after="0"/>
        <w:rPr>
          <w:rFonts w:ascii="Century Gothic" w:hAnsi="Century Gothic" w:cs="Gotham Book"/>
          <w:i/>
          <w:color w:val="365F91" w:themeColor="accent1" w:themeShade="BF"/>
          <w:sz w:val="24"/>
          <w:szCs w:val="24"/>
        </w:rPr>
      </w:pPr>
      <w:r>
        <w:rPr>
          <w:rFonts w:ascii="Century Gothic" w:eastAsia="Times New Roman" w:hAnsi="Century Gothic" w:cs="Arial"/>
          <w:b/>
          <w:i/>
          <w:sz w:val="24"/>
          <w:szCs w:val="24"/>
        </w:rPr>
        <w:t xml:space="preserve">In the grant application for year 1, it stated, </w:t>
      </w:r>
      <w:r w:rsidR="005C7B51">
        <w:rPr>
          <w:rFonts w:ascii="Century Gothic" w:eastAsia="Times New Roman" w:hAnsi="Century Gothic" w:cs="Arial"/>
          <w:b/>
          <w:i/>
          <w:sz w:val="24"/>
          <w:szCs w:val="24"/>
        </w:rPr>
        <w:t>“</w:t>
      </w:r>
      <w:r w:rsidR="005C7B51" w:rsidRPr="00375DC2">
        <w:rPr>
          <w:rStyle w:val="Strong"/>
          <w:rFonts w:ascii="Century Gothic" w:hAnsi="Century Gothic" w:cs="Arial"/>
          <w:i/>
          <w:color w:val="365F91" w:themeColor="accent1" w:themeShade="BF"/>
          <w:sz w:val="24"/>
          <w:szCs w:val="24"/>
        </w:rPr>
        <w:t xml:space="preserve">In the spring of 2017, the LEA and school will be required to report the results of the planning year as part of ADE’s </w:t>
      </w:r>
      <w:r w:rsidR="005C7B51" w:rsidRPr="00375DC2">
        <w:rPr>
          <w:rFonts w:ascii="Century Gothic" w:hAnsi="Century Gothic"/>
          <w:bCs/>
          <w:i/>
          <w:iCs/>
          <w:color w:val="365F91" w:themeColor="accent1" w:themeShade="BF"/>
          <w:sz w:val="24"/>
          <w:szCs w:val="24"/>
        </w:rPr>
        <w:t xml:space="preserve">SIG renewal application process. </w:t>
      </w:r>
      <w:r w:rsidR="005C7B51" w:rsidRPr="00375DC2">
        <w:rPr>
          <w:rFonts w:ascii="Century Gothic" w:hAnsi="Century Gothic" w:cs="Gotham Book"/>
          <w:i/>
          <w:color w:val="365F91" w:themeColor="accent1" w:themeShade="BF"/>
          <w:sz w:val="24"/>
          <w:szCs w:val="24"/>
        </w:rPr>
        <w:t>The review of the SIG renewal application will compare the actual planning and pre-implementa</w:t>
      </w:r>
      <w:r w:rsidR="005C7B51" w:rsidRPr="00375DC2">
        <w:rPr>
          <w:rFonts w:ascii="Century Gothic" w:hAnsi="Century Gothic" w:cs="Gotham Book"/>
          <w:i/>
          <w:color w:val="365F91" w:themeColor="accent1" w:themeShade="BF"/>
          <w:sz w:val="24"/>
          <w:szCs w:val="24"/>
        </w:rPr>
        <w:softHyphen/>
        <w:t>tion activities against the LEA’s approved application and determine if the LEA has the capacity to fully implement its chosen intervention for the school on the first day of the following school year.</w:t>
      </w:r>
      <w:r w:rsidR="005C7B51">
        <w:rPr>
          <w:rFonts w:ascii="Century Gothic" w:hAnsi="Century Gothic" w:cs="Gotham Book"/>
          <w:i/>
          <w:color w:val="365F91" w:themeColor="accent1" w:themeShade="BF"/>
          <w:sz w:val="24"/>
          <w:szCs w:val="24"/>
        </w:rPr>
        <w:t xml:space="preserve">  </w:t>
      </w:r>
      <w:r w:rsidR="005C7B51" w:rsidRPr="00375DC2">
        <w:rPr>
          <w:rFonts w:ascii="Century Gothic" w:hAnsi="Century Gothic" w:cs="Gotham Book"/>
          <w:i/>
          <w:color w:val="365F91" w:themeColor="accent1" w:themeShade="BF"/>
          <w:sz w:val="24"/>
          <w:szCs w:val="24"/>
        </w:rPr>
        <w:t>The selected model action plan will be completed as part of the year 2 renewal application.”</w:t>
      </w:r>
    </w:p>
    <w:p w:rsidR="00375DC2" w:rsidRPr="00F4692D" w:rsidRDefault="00375DC2" w:rsidP="009E7285">
      <w:pPr>
        <w:autoSpaceDE w:val="0"/>
        <w:autoSpaceDN w:val="0"/>
        <w:adjustRightInd w:val="0"/>
        <w:spacing w:after="0" w:line="240" w:lineRule="auto"/>
        <w:rPr>
          <w:rFonts w:ascii="Century Gothic" w:eastAsia="Times New Roman" w:hAnsi="Century Gothic" w:cs="Arial"/>
          <w:bCs/>
          <w:sz w:val="24"/>
          <w:szCs w:val="24"/>
        </w:rPr>
      </w:pPr>
    </w:p>
    <w:p w:rsidR="009E7285" w:rsidRPr="00F37ECC" w:rsidRDefault="009E7285" w:rsidP="009E7285">
      <w:pPr>
        <w:autoSpaceDE w:val="0"/>
        <w:autoSpaceDN w:val="0"/>
        <w:adjustRightInd w:val="0"/>
        <w:spacing w:after="0" w:line="240" w:lineRule="auto"/>
        <w:rPr>
          <w:rFonts w:ascii="Century Gothic" w:eastAsia="Times New Roman" w:hAnsi="Century Gothic" w:cs="Arial"/>
          <w:bCs/>
          <w:i/>
          <w:color w:val="FF0000"/>
          <w:sz w:val="24"/>
          <w:szCs w:val="24"/>
        </w:rPr>
      </w:pPr>
      <w:r w:rsidRPr="00F37ECC">
        <w:rPr>
          <w:rFonts w:ascii="Century Gothic" w:eastAsia="Times New Roman" w:hAnsi="Century Gothic" w:cs="Arial"/>
          <w:bCs/>
          <w:i/>
          <w:color w:val="FF0000"/>
          <w:sz w:val="24"/>
          <w:szCs w:val="24"/>
        </w:rPr>
        <w:t xml:space="preserve">Grant awards will not be made to Local Education Agencies (LEAs) that are out of compliance with state or federal requirements, fiscal or programmatic. </w:t>
      </w:r>
    </w:p>
    <w:p w:rsidR="009E7285" w:rsidRPr="00F4692D" w:rsidRDefault="009E7285" w:rsidP="009E7285">
      <w:pPr>
        <w:autoSpaceDE w:val="0"/>
        <w:autoSpaceDN w:val="0"/>
        <w:adjustRightInd w:val="0"/>
        <w:spacing w:after="0" w:line="240" w:lineRule="auto"/>
        <w:rPr>
          <w:rFonts w:ascii="Century Gothic" w:eastAsia="Times New Roman" w:hAnsi="Century Gothic" w:cs="Arial"/>
          <w:sz w:val="24"/>
          <w:szCs w:val="24"/>
        </w:rPr>
      </w:pPr>
    </w:p>
    <w:p w:rsidR="009E7285" w:rsidRPr="00375DC2" w:rsidRDefault="009E7285" w:rsidP="00375DC2">
      <w:pPr>
        <w:shd w:val="clear" w:color="auto" w:fill="548DD4" w:themeFill="text2" w:themeFillTint="99"/>
        <w:autoSpaceDE w:val="0"/>
        <w:autoSpaceDN w:val="0"/>
        <w:adjustRightInd w:val="0"/>
        <w:spacing w:after="0" w:line="240" w:lineRule="auto"/>
        <w:rPr>
          <w:rFonts w:ascii="Century Gothic" w:hAnsi="Century Gothic" w:cs="Arial"/>
          <w:b/>
          <w:bCs/>
          <w:color w:val="FFFFFF" w:themeColor="background1"/>
          <w:sz w:val="28"/>
          <w:szCs w:val="28"/>
        </w:rPr>
      </w:pPr>
      <w:r w:rsidRPr="009E7285">
        <w:rPr>
          <w:rFonts w:ascii="Century Gothic" w:hAnsi="Century Gothic" w:cs="Arial"/>
          <w:color w:val="FFFFFF" w:themeColor="background1"/>
          <w:sz w:val="28"/>
          <w:szCs w:val="28"/>
        </w:rPr>
        <w:t xml:space="preserve">  </w:t>
      </w:r>
      <w:r w:rsidRPr="009E7285">
        <w:rPr>
          <w:rFonts w:ascii="Century Gothic" w:hAnsi="Century Gothic" w:cs="Arial"/>
          <w:b/>
          <w:bCs/>
          <w:color w:val="FFFFFF" w:themeColor="background1"/>
          <w:sz w:val="28"/>
          <w:szCs w:val="28"/>
        </w:rPr>
        <w:t>Pr</w:t>
      </w:r>
      <w:r w:rsidR="00375DC2">
        <w:rPr>
          <w:rFonts w:ascii="Century Gothic" w:hAnsi="Century Gothic" w:cs="Arial"/>
          <w:b/>
          <w:bCs/>
          <w:color w:val="FFFFFF" w:themeColor="background1"/>
          <w:sz w:val="28"/>
          <w:szCs w:val="28"/>
        </w:rPr>
        <w:t>ocess</w:t>
      </w:r>
    </w:p>
    <w:p w:rsidR="009E7285" w:rsidRDefault="009E7285" w:rsidP="009E7285">
      <w:pPr>
        <w:autoSpaceDE w:val="0"/>
        <w:autoSpaceDN w:val="0"/>
        <w:adjustRightInd w:val="0"/>
        <w:spacing w:after="0" w:line="240" w:lineRule="auto"/>
        <w:rPr>
          <w:rFonts w:ascii="Century Gothic" w:eastAsia="Times New Roman" w:hAnsi="Century Gothic" w:cs="Arial"/>
          <w:sz w:val="24"/>
          <w:szCs w:val="24"/>
        </w:rPr>
      </w:pPr>
      <w:r>
        <w:rPr>
          <w:rFonts w:ascii="Century Gothic" w:eastAsia="Times New Roman" w:hAnsi="Century Gothic" w:cs="Arial"/>
          <w:sz w:val="24"/>
          <w:szCs w:val="24"/>
        </w:rPr>
        <w:t>This is a rigorous grant</w:t>
      </w:r>
      <w:r w:rsidR="00375DC2">
        <w:rPr>
          <w:rFonts w:ascii="Century Gothic" w:eastAsia="Times New Roman" w:hAnsi="Century Gothic" w:cs="Arial"/>
          <w:sz w:val="24"/>
          <w:szCs w:val="24"/>
        </w:rPr>
        <w:t xml:space="preserve"> process</w:t>
      </w:r>
      <w:r>
        <w:rPr>
          <w:rFonts w:ascii="Century Gothic" w:eastAsia="Times New Roman" w:hAnsi="Century Gothic" w:cs="Arial"/>
          <w:sz w:val="24"/>
          <w:szCs w:val="24"/>
        </w:rPr>
        <w:t>.</w:t>
      </w:r>
      <w:r w:rsidR="00375DC2">
        <w:rPr>
          <w:rFonts w:ascii="Century Gothic" w:eastAsia="Times New Roman" w:hAnsi="Century Gothic" w:cs="Arial"/>
          <w:sz w:val="24"/>
          <w:szCs w:val="24"/>
        </w:rPr>
        <w:t xml:space="preserve">  </w:t>
      </w:r>
      <w:r w:rsidR="005C7B51">
        <w:rPr>
          <w:rFonts w:ascii="Century Gothic" w:eastAsia="Times New Roman" w:hAnsi="Century Gothic" w:cs="Arial"/>
          <w:sz w:val="24"/>
          <w:szCs w:val="24"/>
        </w:rPr>
        <w:t xml:space="preserve">Schools are required to articulate planning year activities and results in detail, as well as the plan to implement </w:t>
      </w:r>
      <w:r w:rsidR="00D265C7">
        <w:rPr>
          <w:rFonts w:ascii="Century Gothic" w:eastAsia="Times New Roman" w:hAnsi="Century Gothic" w:cs="Arial"/>
          <w:sz w:val="24"/>
          <w:szCs w:val="24"/>
        </w:rPr>
        <w:t>model fully beginning da 1 of the 2017-18 school year.</w:t>
      </w:r>
    </w:p>
    <w:p w:rsidR="009E7285" w:rsidRDefault="009E7285" w:rsidP="009E7285">
      <w:pPr>
        <w:autoSpaceDE w:val="0"/>
        <w:autoSpaceDN w:val="0"/>
        <w:adjustRightInd w:val="0"/>
        <w:spacing w:after="0" w:line="240" w:lineRule="auto"/>
        <w:rPr>
          <w:rFonts w:ascii="Century Gothic" w:eastAsia="Times New Roman" w:hAnsi="Century Gothic" w:cs="Arial"/>
          <w:sz w:val="24"/>
          <w:szCs w:val="24"/>
        </w:rPr>
      </w:pPr>
    </w:p>
    <w:p w:rsidR="009E7285" w:rsidRPr="00A9736D" w:rsidRDefault="009E7285" w:rsidP="009E7285">
      <w:pPr>
        <w:autoSpaceDE w:val="0"/>
        <w:autoSpaceDN w:val="0"/>
        <w:adjustRightInd w:val="0"/>
        <w:spacing w:after="0" w:line="240" w:lineRule="auto"/>
        <w:rPr>
          <w:rFonts w:ascii="Century Gothic" w:eastAsia="Times New Roman" w:hAnsi="Century Gothic" w:cs="Arial"/>
          <w:b/>
          <w:bCs/>
          <w:i/>
          <w:sz w:val="24"/>
          <w:szCs w:val="24"/>
        </w:rPr>
      </w:pPr>
    </w:p>
    <w:p w:rsidR="005731DB" w:rsidRDefault="009E7285" w:rsidP="009E7285">
      <w:pPr>
        <w:autoSpaceDE w:val="0"/>
        <w:autoSpaceDN w:val="0"/>
        <w:adjustRightInd w:val="0"/>
        <w:spacing w:after="0" w:line="240" w:lineRule="auto"/>
        <w:rPr>
          <w:rFonts w:ascii="Century Gothic" w:eastAsia="Times New Roman" w:hAnsi="Century Gothic" w:cs="Arial"/>
          <w:b/>
          <w:bCs/>
          <w:i/>
          <w:sz w:val="24"/>
          <w:szCs w:val="24"/>
        </w:rPr>
      </w:pPr>
      <w:r w:rsidRPr="00A9736D">
        <w:rPr>
          <w:rFonts w:ascii="Century Gothic" w:eastAsia="Times New Roman" w:hAnsi="Century Gothic" w:cs="Arial"/>
          <w:b/>
          <w:bCs/>
          <w:i/>
          <w:sz w:val="24"/>
          <w:szCs w:val="24"/>
        </w:rPr>
        <w:t xml:space="preserve">Application is due </w:t>
      </w:r>
      <w:r w:rsidR="005B355D">
        <w:rPr>
          <w:rFonts w:ascii="Century Gothic" w:eastAsia="Times New Roman" w:hAnsi="Century Gothic" w:cs="Arial"/>
          <w:b/>
          <w:bCs/>
          <w:i/>
          <w:sz w:val="24"/>
          <w:szCs w:val="24"/>
        </w:rPr>
        <w:t>June 1,</w:t>
      </w:r>
      <w:r w:rsidR="005731DB">
        <w:rPr>
          <w:rFonts w:ascii="Century Gothic" w:eastAsia="Times New Roman" w:hAnsi="Century Gothic" w:cs="Arial"/>
          <w:b/>
          <w:bCs/>
          <w:i/>
          <w:sz w:val="24"/>
          <w:szCs w:val="24"/>
        </w:rPr>
        <w:t xml:space="preserve"> 2017</w:t>
      </w:r>
    </w:p>
    <w:p w:rsidR="009E7285" w:rsidRDefault="009E7285" w:rsidP="005731DB">
      <w:pPr>
        <w:autoSpaceDE w:val="0"/>
        <w:autoSpaceDN w:val="0"/>
        <w:adjustRightInd w:val="0"/>
        <w:spacing w:after="0" w:line="240" w:lineRule="auto"/>
        <w:jc w:val="center"/>
        <w:rPr>
          <w:rFonts w:ascii="Century Gothic" w:eastAsia="Times New Roman" w:hAnsi="Century Gothic" w:cs="Arial"/>
          <w:bCs/>
          <w:sz w:val="24"/>
          <w:szCs w:val="24"/>
        </w:rPr>
      </w:pPr>
      <w:r w:rsidRPr="00F4692D">
        <w:rPr>
          <w:rFonts w:ascii="Century Gothic" w:eastAsia="Times New Roman" w:hAnsi="Century Gothic" w:cs="Arial"/>
          <w:bCs/>
          <w:sz w:val="24"/>
          <w:szCs w:val="24"/>
        </w:rPr>
        <w:t>Email a signed PDF copy</w:t>
      </w:r>
      <w:r w:rsidR="00D265C7">
        <w:rPr>
          <w:rFonts w:ascii="Century Gothic" w:eastAsia="Times New Roman" w:hAnsi="Century Gothic" w:cs="Arial"/>
          <w:bCs/>
          <w:sz w:val="24"/>
          <w:szCs w:val="24"/>
        </w:rPr>
        <w:t>, with all required documents</w:t>
      </w:r>
      <w:r w:rsidRPr="00F4692D">
        <w:rPr>
          <w:rFonts w:ascii="Century Gothic" w:eastAsia="Times New Roman" w:hAnsi="Century Gothic" w:cs="Arial"/>
          <w:bCs/>
          <w:sz w:val="24"/>
          <w:szCs w:val="24"/>
        </w:rPr>
        <w:t xml:space="preserve"> to ADE.</w:t>
      </w:r>
    </w:p>
    <w:p w:rsidR="005731DB" w:rsidRDefault="00CA6599" w:rsidP="005731DB">
      <w:pPr>
        <w:autoSpaceDE w:val="0"/>
        <w:autoSpaceDN w:val="0"/>
        <w:adjustRightInd w:val="0"/>
        <w:spacing w:after="0" w:line="240" w:lineRule="auto"/>
        <w:jc w:val="center"/>
        <w:rPr>
          <w:rFonts w:ascii="Century Gothic" w:eastAsia="Times New Roman" w:hAnsi="Century Gothic" w:cs="Arial"/>
          <w:bCs/>
          <w:sz w:val="24"/>
          <w:szCs w:val="24"/>
        </w:rPr>
      </w:pPr>
      <w:hyperlink r:id="rId12" w:history="1">
        <w:r w:rsidR="005731DB" w:rsidRPr="00017E16">
          <w:rPr>
            <w:rStyle w:val="Hyperlink"/>
            <w:rFonts w:ascii="Century Gothic" w:eastAsia="Times New Roman" w:hAnsi="Century Gothic" w:cs="Arial"/>
            <w:bCs/>
            <w:sz w:val="24"/>
            <w:szCs w:val="24"/>
          </w:rPr>
          <w:t>Devon.isherwood@azed.gov</w:t>
        </w:r>
      </w:hyperlink>
      <w:r w:rsidR="005731DB">
        <w:rPr>
          <w:rFonts w:ascii="Century Gothic" w:eastAsia="Times New Roman" w:hAnsi="Century Gothic" w:cs="Arial"/>
          <w:bCs/>
          <w:sz w:val="24"/>
          <w:szCs w:val="24"/>
        </w:rPr>
        <w:t xml:space="preserve"> </w:t>
      </w:r>
    </w:p>
    <w:p w:rsidR="00906172" w:rsidRPr="001C1A70" w:rsidRDefault="00906172" w:rsidP="00906172">
      <w:pPr>
        <w:pStyle w:val="ListParagraph"/>
        <w:autoSpaceDE w:val="0"/>
        <w:autoSpaceDN w:val="0"/>
        <w:adjustRightInd w:val="0"/>
        <w:spacing w:after="0" w:line="240" w:lineRule="auto"/>
        <w:rPr>
          <w:rFonts w:ascii="Century Gothic" w:eastAsia="Times New Roman" w:hAnsi="Century Gothic" w:cs="Arial"/>
          <w:b/>
          <w:bCs/>
          <w:i/>
          <w:color w:val="FF0000"/>
          <w:sz w:val="24"/>
          <w:szCs w:val="24"/>
        </w:rPr>
      </w:pPr>
      <w:r w:rsidRPr="001C1A70">
        <w:rPr>
          <w:rFonts w:ascii="Century Gothic" w:eastAsia="Times New Roman" w:hAnsi="Century Gothic" w:cs="Arial"/>
          <w:bCs/>
          <w:color w:val="FF0000"/>
          <w:sz w:val="24"/>
          <w:szCs w:val="24"/>
        </w:rPr>
        <w:t xml:space="preserve">Note: Sometimes your system does not allow large files to be sent.  To avoid sending multiple emails, you can use Dropbox and invite Devon Isherwood to view it.  </w:t>
      </w:r>
      <w:hyperlink r:id="rId13" w:history="1">
        <w:r w:rsidRPr="001C1A70">
          <w:rPr>
            <w:rStyle w:val="Hyperlink"/>
            <w:rFonts w:ascii="Century Gothic" w:eastAsia="Times New Roman" w:hAnsi="Century Gothic" w:cs="Arial"/>
            <w:bCs/>
            <w:sz w:val="24"/>
            <w:szCs w:val="24"/>
          </w:rPr>
          <w:t>https://www.dropbox.com/?landing=cntl</w:t>
        </w:r>
      </w:hyperlink>
      <w:r w:rsidRPr="001C1A70">
        <w:rPr>
          <w:rFonts w:ascii="Century Gothic" w:eastAsia="Times New Roman" w:hAnsi="Century Gothic" w:cs="Arial"/>
          <w:bCs/>
          <w:color w:val="FF0000"/>
          <w:sz w:val="24"/>
          <w:szCs w:val="24"/>
        </w:rPr>
        <w:t xml:space="preserve"> </w:t>
      </w:r>
    </w:p>
    <w:p w:rsidR="00906172" w:rsidRPr="001C1A70" w:rsidRDefault="00906172" w:rsidP="00906172">
      <w:pPr>
        <w:pStyle w:val="NoSpacing1"/>
        <w:spacing w:after="0"/>
        <w:rPr>
          <w:color w:val="0000FF" w:themeColor="hyperlink"/>
          <w:u w:val="single"/>
        </w:rPr>
      </w:pPr>
    </w:p>
    <w:p w:rsidR="00906172" w:rsidRDefault="00906172" w:rsidP="009E7285">
      <w:pPr>
        <w:autoSpaceDE w:val="0"/>
        <w:autoSpaceDN w:val="0"/>
        <w:adjustRightInd w:val="0"/>
        <w:spacing w:after="0" w:line="240" w:lineRule="auto"/>
        <w:rPr>
          <w:rFonts w:ascii="Century Gothic" w:eastAsia="Times New Roman" w:hAnsi="Century Gothic" w:cs="Arial"/>
          <w:bCs/>
          <w:sz w:val="24"/>
          <w:szCs w:val="24"/>
        </w:rPr>
      </w:pPr>
    </w:p>
    <w:p w:rsidR="009E7285" w:rsidRDefault="009E7285" w:rsidP="009E7285">
      <w:pPr>
        <w:autoSpaceDE w:val="0"/>
        <w:autoSpaceDN w:val="0"/>
        <w:adjustRightInd w:val="0"/>
        <w:spacing w:after="0" w:line="240" w:lineRule="auto"/>
        <w:rPr>
          <w:rFonts w:ascii="Century Gothic" w:eastAsia="Times New Roman" w:hAnsi="Century Gothic" w:cs="Arial"/>
          <w:bCs/>
          <w:sz w:val="24"/>
          <w:szCs w:val="24"/>
        </w:rPr>
      </w:pPr>
      <w:r w:rsidRPr="00F4692D">
        <w:rPr>
          <w:rFonts w:ascii="Century Gothic" w:eastAsia="Times New Roman" w:hAnsi="Century Gothic" w:cs="Arial"/>
          <w:bCs/>
          <w:sz w:val="24"/>
          <w:szCs w:val="24"/>
        </w:rPr>
        <w:t>Applications will be scored the week of</w:t>
      </w:r>
      <w:r w:rsidR="005B355D">
        <w:rPr>
          <w:rFonts w:ascii="Century Gothic" w:eastAsia="Times New Roman" w:hAnsi="Century Gothic" w:cs="Arial"/>
          <w:bCs/>
          <w:sz w:val="24"/>
          <w:szCs w:val="24"/>
        </w:rPr>
        <w:t xml:space="preserve"> </w:t>
      </w:r>
      <w:r w:rsidR="005B355D">
        <w:rPr>
          <w:rFonts w:ascii="Century Gothic" w:eastAsia="Times New Roman" w:hAnsi="Century Gothic" w:cs="Arial"/>
          <w:b/>
          <w:bCs/>
          <w:sz w:val="24"/>
          <w:szCs w:val="24"/>
        </w:rPr>
        <w:t>June 6</w:t>
      </w:r>
      <w:r w:rsidR="005731DB">
        <w:rPr>
          <w:rFonts w:ascii="Century Gothic" w:eastAsia="Times New Roman" w:hAnsi="Century Gothic" w:cs="Arial"/>
          <w:b/>
          <w:bCs/>
          <w:sz w:val="24"/>
          <w:szCs w:val="24"/>
        </w:rPr>
        <w:t>, 2017</w:t>
      </w:r>
      <w:r w:rsidRPr="00F4692D">
        <w:rPr>
          <w:rFonts w:ascii="Century Gothic" w:eastAsia="Times New Roman" w:hAnsi="Century Gothic" w:cs="Arial"/>
          <w:bCs/>
          <w:sz w:val="24"/>
          <w:szCs w:val="24"/>
        </w:rPr>
        <w:t xml:space="preserve">  </w:t>
      </w:r>
    </w:p>
    <w:p w:rsidR="009E7285" w:rsidRPr="00F4692D" w:rsidRDefault="009E7285" w:rsidP="009E7285">
      <w:pPr>
        <w:spacing w:after="0" w:line="240" w:lineRule="auto"/>
        <w:rPr>
          <w:rFonts w:ascii="Century Gothic" w:eastAsia="Times New Roman" w:hAnsi="Century Gothic" w:cs="Arial"/>
          <w:sz w:val="24"/>
          <w:szCs w:val="24"/>
        </w:rPr>
      </w:pPr>
    </w:p>
    <w:p w:rsidR="009E7285" w:rsidRDefault="009E7285" w:rsidP="009E7285">
      <w:pPr>
        <w:autoSpaceDE w:val="0"/>
        <w:autoSpaceDN w:val="0"/>
        <w:adjustRightInd w:val="0"/>
        <w:spacing w:after="0" w:line="240" w:lineRule="auto"/>
        <w:rPr>
          <w:rFonts w:ascii="Century Gothic" w:eastAsia="Times New Roman" w:hAnsi="Century Gothic" w:cs="Arial"/>
          <w:sz w:val="24"/>
          <w:szCs w:val="24"/>
        </w:rPr>
      </w:pPr>
      <w:r w:rsidRPr="00F4692D">
        <w:rPr>
          <w:rFonts w:ascii="Century Gothic" w:eastAsia="Times New Roman" w:hAnsi="Century Gothic" w:cs="Arial"/>
          <w:sz w:val="24"/>
          <w:szCs w:val="24"/>
        </w:rPr>
        <w:lastRenderedPageBreak/>
        <w:t>Submission of completed application with all required documents and evidence is required</w:t>
      </w:r>
      <w:r w:rsidR="00906172">
        <w:rPr>
          <w:rFonts w:ascii="Century Gothic" w:eastAsia="Times New Roman" w:hAnsi="Century Gothic" w:cs="Arial"/>
          <w:sz w:val="24"/>
          <w:szCs w:val="24"/>
        </w:rPr>
        <w:t xml:space="preserve"> by due date</w:t>
      </w:r>
      <w:r w:rsidRPr="00F4692D">
        <w:rPr>
          <w:rFonts w:ascii="Century Gothic" w:eastAsia="Times New Roman" w:hAnsi="Century Gothic" w:cs="Arial"/>
          <w:sz w:val="24"/>
          <w:szCs w:val="24"/>
        </w:rPr>
        <w:t xml:space="preserve">.  </w:t>
      </w:r>
      <w:r>
        <w:rPr>
          <w:rFonts w:ascii="Century Gothic" w:eastAsia="Times New Roman" w:hAnsi="Century Gothic" w:cs="Arial"/>
          <w:sz w:val="24"/>
          <w:szCs w:val="24"/>
        </w:rPr>
        <w:t xml:space="preserve">Additional inquiries from ADE will not be made before </w:t>
      </w:r>
      <w:r w:rsidR="00906172">
        <w:rPr>
          <w:rFonts w:ascii="Century Gothic" w:eastAsia="Times New Roman" w:hAnsi="Century Gothic" w:cs="Arial"/>
          <w:sz w:val="24"/>
          <w:szCs w:val="24"/>
        </w:rPr>
        <w:t>or after s</w:t>
      </w:r>
      <w:r>
        <w:rPr>
          <w:rFonts w:ascii="Century Gothic" w:eastAsia="Times New Roman" w:hAnsi="Century Gothic" w:cs="Arial"/>
          <w:sz w:val="24"/>
          <w:szCs w:val="24"/>
        </w:rPr>
        <w:t>coring of submitted application.</w:t>
      </w:r>
    </w:p>
    <w:p w:rsidR="009E7285" w:rsidRDefault="009E7285" w:rsidP="009E7285">
      <w:pPr>
        <w:autoSpaceDE w:val="0"/>
        <w:autoSpaceDN w:val="0"/>
        <w:adjustRightInd w:val="0"/>
        <w:spacing w:after="0" w:line="240" w:lineRule="auto"/>
        <w:rPr>
          <w:rFonts w:ascii="Century Gothic" w:eastAsia="Times New Roman" w:hAnsi="Century Gothic" w:cs="Arial"/>
          <w:sz w:val="24"/>
          <w:szCs w:val="24"/>
        </w:rPr>
      </w:pPr>
    </w:p>
    <w:p w:rsidR="009E7285" w:rsidRPr="00F4692D" w:rsidRDefault="009E7285" w:rsidP="009E7285">
      <w:pPr>
        <w:autoSpaceDE w:val="0"/>
        <w:autoSpaceDN w:val="0"/>
        <w:adjustRightInd w:val="0"/>
        <w:spacing w:after="0" w:line="240" w:lineRule="auto"/>
        <w:rPr>
          <w:rFonts w:ascii="Century Gothic" w:eastAsia="Times New Roman" w:hAnsi="Century Gothic" w:cs="Arial"/>
          <w:sz w:val="24"/>
          <w:szCs w:val="24"/>
        </w:rPr>
      </w:pPr>
    </w:p>
    <w:p w:rsidR="009E3D99" w:rsidRPr="006B7580" w:rsidRDefault="009E3D99" w:rsidP="00914DD2">
      <w:pPr>
        <w:pStyle w:val="NoSpacing1"/>
        <w:shd w:val="clear" w:color="auto" w:fill="548DD4" w:themeFill="text2" w:themeFillTint="99"/>
        <w:jc w:val="both"/>
        <w:rPr>
          <w:b/>
          <w:color w:val="FFFFFF" w:themeColor="background1"/>
        </w:rPr>
      </w:pPr>
      <w:r>
        <w:rPr>
          <w:b/>
          <w:color w:val="FFFFFF" w:themeColor="background1"/>
        </w:rPr>
        <w:t xml:space="preserve">I. </w:t>
      </w:r>
      <w:r w:rsidRPr="006B7580">
        <w:rPr>
          <w:b/>
          <w:color w:val="FFFFFF" w:themeColor="background1"/>
        </w:rPr>
        <w:t>DIRECTIONS</w:t>
      </w:r>
    </w:p>
    <w:p w:rsidR="009E3D99" w:rsidRPr="009451A2" w:rsidRDefault="009E3D99" w:rsidP="009E3D99">
      <w:pPr>
        <w:pStyle w:val="NoSpacing1"/>
        <w:numPr>
          <w:ilvl w:val="0"/>
          <w:numId w:val="9"/>
        </w:numPr>
        <w:spacing w:after="0"/>
        <w:jc w:val="both"/>
        <w:rPr>
          <w:i/>
        </w:rPr>
      </w:pPr>
      <w:r w:rsidRPr="004E57C4">
        <w:t xml:space="preserve">LEA and School teams collaborate to </w:t>
      </w:r>
      <w:r>
        <w:t>write a strong, detailed</w:t>
      </w:r>
      <w:r w:rsidRPr="004E57C4">
        <w:t xml:space="preserve"> application</w:t>
      </w:r>
      <w:r>
        <w:t xml:space="preserve">, provide </w:t>
      </w:r>
      <w:r w:rsidRPr="004E57C4">
        <w:t>all required documents</w:t>
      </w:r>
      <w:r>
        <w:t xml:space="preserve">, provide evidence of compliance </w:t>
      </w:r>
      <w:r w:rsidRPr="004E57C4">
        <w:t xml:space="preserve">and </w:t>
      </w:r>
      <w:r>
        <w:t xml:space="preserve">check and sign </w:t>
      </w:r>
      <w:r w:rsidRPr="004E57C4">
        <w:t xml:space="preserve">assurances.  </w:t>
      </w:r>
    </w:p>
    <w:p w:rsidR="009E3D99" w:rsidRPr="009451A2" w:rsidRDefault="009E3D99" w:rsidP="009E3D99">
      <w:pPr>
        <w:pStyle w:val="NoSpacing1"/>
        <w:numPr>
          <w:ilvl w:val="1"/>
          <w:numId w:val="9"/>
        </w:numPr>
        <w:spacing w:after="0"/>
        <w:jc w:val="both"/>
        <w:rPr>
          <w:i/>
        </w:rPr>
      </w:pPr>
      <w:r>
        <w:t>LEA’s assigned specialist is available for assistance.</w:t>
      </w:r>
    </w:p>
    <w:p w:rsidR="009E3D99" w:rsidRPr="009451A2" w:rsidRDefault="009E3D99" w:rsidP="009E3D99">
      <w:pPr>
        <w:pStyle w:val="NoSpacing1"/>
        <w:numPr>
          <w:ilvl w:val="1"/>
          <w:numId w:val="9"/>
        </w:numPr>
        <w:spacing w:after="0"/>
        <w:jc w:val="both"/>
        <w:rPr>
          <w:i/>
        </w:rPr>
      </w:pPr>
      <w:r>
        <w:t xml:space="preserve">Webinar will be </w:t>
      </w:r>
      <w:r w:rsidRPr="009E3D99">
        <w:t xml:space="preserve">held </w:t>
      </w:r>
      <w:r w:rsidR="005B355D">
        <w:rPr>
          <w:b/>
        </w:rPr>
        <w:t>March 16</w:t>
      </w:r>
      <w:r w:rsidR="005731DB" w:rsidRPr="005731DB">
        <w:rPr>
          <w:b/>
        </w:rPr>
        <w:t>, 2017</w:t>
      </w:r>
      <w:r w:rsidRPr="005731DB">
        <w:t>.</w:t>
      </w:r>
    </w:p>
    <w:p w:rsidR="009E3D99" w:rsidRDefault="009E3D99" w:rsidP="009E3D99">
      <w:pPr>
        <w:pStyle w:val="NoSpacing1"/>
        <w:numPr>
          <w:ilvl w:val="0"/>
          <w:numId w:val="9"/>
        </w:numPr>
        <w:spacing w:after="0"/>
        <w:jc w:val="both"/>
      </w:pPr>
      <w:r w:rsidRPr="004E57C4">
        <w:t xml:space="preserve">Email </w:t>
      </w:r>
      <w:r w:rsidRPr="004E57C4">
        <w:rPr>
          <w:i/>
        </w:rPr>
        <w:t>signed</w:t>
      </w:r>
      <w:r w:rsidRPr="004E57C4">
        <w:t xml:space="preserve"> PDF application </w:t>
      </w:r>
      <w:r>
        <w:t xml:space="preserve">with </w:t>
      </w:r>
      <w:r w:rsidRPr="00567054">
        <w:rPr>
          <w:i/>
        </w:rPr>
        <w:t>signed</w:t>
      </w:r>
      <w:r>
        <w:t xml:space="preserve"> assuranc</w:t>
      </w:r>
      <w:r w:rsidR="0006293F">
        <w:t xml:space="preserve">es </w:t>
      </w:r>
      <w:r w:rsidR="008D5F66">
        <w:t xml:space="preserve">and all required documents and evidence </w:t>
      </w:r>
      <w:r w:rsidR="0006293F">
        <w:t xml:space="preserve">to ADE no later than </w:t>
      </w:r>
      <w:r w:rsidR="005B355D">
        <w:rPr>
          <w:b/>
        </w:rPr>
        <w:t>June 1</w:t>
      </w:r>
      <w:r w:rsidR="005731DB">
        <w:rPr>
          <w:b/>
        </w:rPr>
        <w:t>, 2017</w:t>
      </w:r>
    </w:p>
    <w:p w:rsidR="003837A5" w:rsidRPr="004E57C4" w:rsidRDefault="003837A5" w:rsidP="003837A5">
      <w:pPr>
        <w:pStyle w:val="NoSpacing1"/>
        <w:spacing w:after="0"/>
        <w:ind w:left="360"/>
        <w:jc w:val="both"/>
      </w:pPr>
    </w:p>
    <w:p w:rsidR="009E3D99" w:rsidRPr="008E3040" w:rsidRDefault="009E3D99" w:rsidP="009E3D99">
      <w:pPr>
        <w:pStyle w:val="NoSpacing1"/>
        <w:spacing w:after="0"/>
        <w:jc w:val="center"/>
        <w:rPr>
          <w:b/>
        </w:rPr>
      </w:pPr>
      <w:r w:rsidRPr="008E3040">
        <w:rPr>
          <w:b/>
        </w:rPr>
        <w:t xml:space="preserve">Devon Isherwood, </w:t>
      </w:r>
      <w:r w:rsidR="00906172">
        <w:rPr>
          <w:b/>
        </w:rPr>
        <w:t>Deputy Associate Superintendent,</w:t>
      </w:r>
      <w:r w:rsidRPr="008E3040">
        <w:rPr>
          <w:b/>
        </w:rPr>
        <w:t xml:space="preserve"> Support and Innovation</w:t>
      </w:r>
    </w:p>
    <w:p w:rsidR="009E3D99" w:rsidRPr="008E3040" w:rsidRDefault="009E3D99" w:rsidP="009E3D99">
      <w:pPr>
        <w:pStyle w:val="NoSpacing1"/>
        <w:spacing w:after="0"/>
        <w:jc w:val="center"/>
        <w:rPr>
          <w:b/>
        </w:rPr>
      </w:pPr>
      <w:r w:rsidRPr="008E3040">
        <w:rPr>
          <w:b/>
        </w:rPr>
        <w:t>Arizona Department of Education</w:t>
      </w:r>
    </w:p>
    <w:p w:rsidR="003837A5" w:rsidRDefault="00CA6599" w:rsidP="003837A5">
      <w:pPr>
        <w:pStyle w:val="NoSpacing1"/>
        <w:spacing w:after="0"/>
        <w:jc w:val="center"/>
        <w:rPr>
          <w:rStyle w:val="Hyperlink"/>
          <w:b/>
        </w:rPr>
      </w:pPr>
      <w:hyperlink r:id="rId14" w:history="1">
        <w:r w:rsidR="009E3D99" w:rsidRPr="00D70D07">
          <w:rPr>
            <w:rStyle w:val="Hyperlink"/>
            <w:b/>
          </w:rPr>
          <w:t>devon.isherwood@azed.gov</w:t>
        </w:r>
      </w:hyperlink>
    </w:p>
    <w:p w:rsidR="00906172" w:rsidRDefault="00906172" w:rsidP="003837A5">
      <w:pPr>
        <w:pStyle w:val="NoSpacing1"/>
        <w:spacing w:after="0"/>
        <w:jc w:val="center"/>
        <w:rPr>
          <w:rStyle w:val="Hyperlink"/>
          <w:b/>
        </w:rPr>
      </w:pPr>
    </w:p>
    <w:p w:rsidR="00906172" w:rsidRPr="00906172" w:rsidRDefault="00906172" w:rsidP="00906172">
      <w:pPr>
        <w:pStyle w:val="ListParagraph"/>
        <w:autoSpaceDE w:val="0"/>
        <w:autoSpaceDN w:val="0"/>
        <w:adjustRightInd w:val="0"/>
        <w:spacing w:after="0" w:line="240" w:lineRule="auto"/>
        <w:rPr>
          <w:rFonts w:ascii="Century Gothic" w:eastAsia="Times New Roman" w:hAnsi="Century Gothic" w:cs="Arial"/>
          <w:b/>
          <w:bCs/>
          <w:i/>
          <w:color w:val="FF0000"/>
          <w:sz w:val="24"/>
          <w:szCs w:val="24"/>
        </w:rPr>
      </w:pPr>
      <w:r w:rsidRPr="001C1A70">
        <w:rPr>
          <w:rFonts w:ascii="Century Gothic" w:eastAsia="Times New Roman" w:hAnsi="Century Gothic" w:cs="Arial"/>
          <w:bCs/>
          <w:color w:val="FF0000"/>
          <w:sz w:val="24"/>
          <w:szCs w:val="24"/>
        </w:rPr>
        <w:t xml:space="preserve">Note: Sometimes your system does not allow large files to be sent.  To avoid sending multiple emails, you can use Dropbox and invite Devon Isherwood to view it.  </w:t>
      </w:r>
      <w:hyperlink r:id="rId15" w:history="1">
        <w:r w:rsidRPr="001C1A70">
          <w:rPr>
            <w:rStyle w:val="Hyperlink"/>
            <w:rFonts w:ascii="Century Gothic" w:eastAsia="Times New Roman" w:hAnsi="Century Gothic" w:cs="Arial"/>
            <w:bCs/>
            <w:sz w:val="24"/>
            <w:szCs w:val="24"/>
          </w:rPr>
          <w:t>https://www.dropbox.com/?landing=cntl</w:t>
        </w:r>
      </w:hyperlink>
      <w:r w:rsidRPr="001C1A70">
        <w:rPr>
          <w:rFonts w:ascii="Century Gothic" w:eastAsia="Times New Roman" w:hAnsi="Century Gothic" w:cs="Arial"/>
          <w:bCs/>
          <w:color w:val="FF0000"/>
          <w:sz w:val="24"/>
          <w:szCs w:val="24"/>
        </w:rPr>
        <w:t xml:space="preserve"> </w:t>
      </w:r>
    </w:p>
    <w:p w:rsidR="00906172" w:rsidRPr="008240E7" w:rsidRDefault="00906172" w:rsidP="003837A5">
      <w:pPr>
        <w:pStyle w:val="NoSpacing1"/>
        <w:spacing w:after="0"/>
        <w:jc w:val="center"/>
        <w:rPr>
          <w:b/>
          <w:color w:val="0000FF" w:themeColor="hyperlink"/>
          <w:u w:val="single"/>
        </w:rPr>
      </w:pPr>
    </w:p>
    <w:p w:rsidR="003837A5" w:rsidRPr="003837A5" w:rsidRDefault="003837A5" w:rsidP="003837A5">
      <w:pPr>
        <w:pStyle w:val="ListParagraph"/>
        <w:numPr>
          <w:ilvl w:val="0"/>
          <w:numId w:val="9"/>
        </w:numPr>
        <w:autoSpaceDE w:val="0"/>
        <w:autoSpaceDN w:val="0"/>
        <w:adjustRightInd w:val="0"/>
        <w:spacing w:after="0" w:line="240" w:lineRule="auto"/>
        <w:rPr>
          <w:rFonts w:ascii="Century Gothic" w:eastAsia="Times New Roman" w:hAnsi="Century Gothic" w:cs="Arial"/>
          <w:sz w:val="24"/>
          <w:szCs w:val="24"/>
        </w:rPr>
      </w:pPr>
      <w:r w:rsidRPr="003837A5">
        <w:rPr>
          <w:rFonts w:ascii="Century Gothic" w:eastAsia="Times New Roman" w:hAnsi="Century Gothic" w:cs="Arial"/>
          <w:sz w:val="24"/>
          <w:szCs w:val="24"/>
        </w:rPr>
        <w:t>Submission of completed application with all required documents and evidence is required.  Additional inquiries from ADE will not be made</w:t>
      </w:r>
      <w:r w:rsidR="00906172">
        <w:rPr>
          <w:rFonts w:ascii="Century Gothic" w:eastAsia="Times New Roman" w:hAnsi="Century Gothic" w:cs="Arial"/>
          <w:sz w:val="24"/>
          <w:szCs w:val="24"/>
        </w:rPr>
        <w:t>.</w:t>
      </w:r>
    </w:p>
    <w:p w:rsidR="009E3D99" w:rsidRPr="005B355D" w:rsidRDefault="009E3D99" w:rsidP="003837A5">
      <w:pPr>
        <w:pStyle w:val="NoSpacing1"/>
        <w:numPr>
          <w:ilvl w:val="0"/>
          <w:numId w:val="9"/>
        </w:numPr>
        <w:spacing w:after="0"/>
        <w:jc w:val="both"/>
        <w:rPr>
          <w:b/>
        </w:rPr>
      </w:pPr>
      <w:r w:rsidRPr="003837A5">
        <w:t xml:space="preserve">The application will be scored using the scoring </w:t>
      </w:r>
      <w:r w:rsidR="005B355D">
        <w:t xml:space="preserve">rubric provided the week of </w:t>
      </w:r>
      <w:r w:rsidR="005B355D">
        <w:rPr>
          <w:b/>
        </w:rPr>
        <w:t>June 6</w:t>
      </w:r>
      <w:r w:rsidR="005731DB" w:rsidRPr="005B355D">
        <w:rPr>
          <w:b/>
        </w:rPr>
        <w:t>, 2017.</w:t>
      </w:r>
    </w:p>
    <w:p w:rsidR="008240E7" w:rsidRDefault="008240E7" w:rsidP="003837A5">
      <w:pPr>
        <w:pStyle w:val="NoSpacing1"/>
        <w:numPr>
          <w:ilvl w:val="0"/>
          <w:numId w:val="9"/>
        </w:numPr>
        <w:spacing w:after="0"/>
        <w:jc w:val="both"/>
      </w:pPr>
      <w:r>
        <w:t xml:space="preserve">Awards will be made based on the scored application and the demonstrated </w:t>
      </w:r>
      <w:r w:rsidR="00906172">
        <w:t>completion of planning activities</w:t>
      </w:r>
      <w:r>
        <w:t xml:space="preserve"> and commitment demonstrated during </w:t>
      </w:r>
      <w:r w:rsidR="00906172">
        <w:t>year one of the grant.</w:t>
      </w:r>
    </w:p>
    <w:p w:rsidR="009E3D99" w:rsidRPr="00F046EE" w:rsidRDefault="009E3D99" w:rsidP="003837A5">
      <w:pPr>
        <w:pStyle w:val="NoSpacing1"/>
        <w:numPr>
          <w:ilvl w:val="0"/>
          <w:numId w:val="9"/>
        </w:numPr>
        <w:spacing w:after="0"/>
        <w:jc w:val="both"/>
      </w:pPr>
      <w:r w:rsidRPr="00F046EE">
        <w:t>LEAs will be notified by</w:t>
      </w:r>
      <w:r w:rsidR="005B355D">
        <w:t xml:space="preserve"> </w:t>
      </w:r>
      <w:r w:rsidR="005B355D">
        <w:rPr>
          <w:b/>
        </w:rPr>
        <w:t>June</w:t>
      </w:r>
      <w:r w:rsidR="005731DB">
        <w:rPr>
          <w:b/>
        </w:rPr>
        <w:t xml:space="preserve"> 12, 2017.</w:t>
      </w:r>
    </w:p>
    <w:p w:rsidR="00523608" w:rsidRDefault="005B355D" w:rsidP="002532A8">
      <w:r>
        <w:rPr>
          <w:noProof/>
        </w:rPr>
        <w:lastRenderedPageBreak/>
        <w:drawing>
          <wp:inline distT="0" distB="0" distL="0" distR="0" wp14:anchorId="0606933F" wp14:editId="454B7A81">
            <wp:extent cx="9010650" cy="1668145"/>
            <wp:effectExtent l="76200" t="0" r="95250" b="0"/>
            <wp:docPr id="16" name="Diagram 1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rsidR="002E0F60" w:rsidRPr="009E3D99" w:rsidRDefault="009E3D99" w:rsidP="00914DD2">
      <w:pPr>
        <w:shd w:val="clear" w:color="auto" w:fill="548DD4" w:themeFill="text2" w:themeFillTint="99"/>
        <w:spacing w:after="0" w:line="240" w:lineRule="auto"/>
        <w:ind w:right="90"/>
        <w:rPr>
          <w:rFonts w:ascii="Century Gothic" w:hAnsi="Century Gothic"/>
          <w:b/>
          <w:i/>
          <w:color w:val="FFFFFF" w:themeColor="background1"/>
          <w:sz w:val="24"/>
        </w:rPr>
      </w:pPr>
      <w:r>
        <w:rPr>
          <w:rFonts w:ascii="Century Gothic" w:hAnsi="Century Gothic"/>
          <w:b/>
          <w:i/>
          <w:color w:val="FFFFFF" w:themeColor="background1"/>
          <w:sz w:val="24"/>
        </w:rPr>
        <w:t>II.</w:t>
      </w:r>
      <w:r w:rsidR="0049577B">
        <w:rPr>
          <w:rFonts w:ascii="Century Gothic" w:hAnsi="Century Gothic"/>
          <w:b/>
          <w:i/>
          <w:color w:val="FFFFFF" w:themeColor="background1"/>
          <w:sz w:val="24"/>
        </w:rPr>
        <w:t xml:space="preserve">  </w:t>
      </w:r>
      <w:r w:rsidR="002E0F60" w:rsidRPr="009E3D99">
        <w:rPr>
          <w:rFonts w:ascii="Century Gothic" w:hAnsi="Century Gothic"/>
          <w:b/>
          <w:i/>
          <w:color w:val="FFFFFF" w:themeColor="background1"/>
          <w:sz w:val="24"/>
        </w:rPr>
        <w:t xml:space="preserve">LEA Level </w:t>
      </w:r>
      <w:r w:rsidR="00661856" w:rsidRPr="009E3D99">
        <w:rPr>
          <w:rFonts w:ascii="Century Gothic" w:hAnsi="Century Gothic"/>
          <w:b/>
          <w:i/>
          <w:color w:val="FFFFFF" w:themeColor="background1"/>
          <w:sz w:val="24"/>
        </w:rPr>
        <w:t xml:space="preserve">Team </w:t>
      </w:r>
      <w:r w:rsidR="002E0F60" w:rsidRPr="009E3D99">
        <w:rPr>
          <w:rFonts w:ascii="Century Gothic" w:hAnsi="Century Gothic"/>
          <w:b/>
          <w:i/>
          <w:color w:val="FFFFFF" w:themeColor="background1"/>
          <w:sz w:val="24"/>
        </w:rPr>
        <w:t>Participants</w:t>
      </w:r>
    </w:p>
    <w:p w:rsidR="001E53A2" w:rsidRPr="009148D0" w:rsidRDefault="001E53A2" w:rsidP="008F418D">
      <w:pPr>
        <w:spacing w:after="0" w:line="240" w:lineRule="auto"/>
        <w:ind w:right="270"/>
        <w:jc w:val="both"/>
        <w:rPr>
          <w:rFonts w:ascii="Century Gothic" w:eastAsia="Calibri" w:hAnsi="Century Gothic" w:cs="Times New Roman"/>
          <w:b/>
          <w:bCs/>
          <w:sz w:val="28"/>
          <w:szCs w:val="28"/>
        </w:rPr>
      </w:pPr>
      <w:r w:rsidRPr="009148D0">
        <w:rPr>
          <w:rFonts w:ascii="Century Gothic" w:hAnsi="Century Gothic"/>
          <w:i/>
          <w:color w:val="111111"/>
          <w:sz w:val="24"/>
        </w:rPr>
        <w:t>Identify the LEA level team members who will have the primary responsibility for</w:t>
      </w:r>
      <w:r w:rsidRPr="009148D0">
        <w:rPr>
          <w:rFonts w:ascii="Century Gothic" w:hAnsi="Century Gothic"/>
          <w:i/>
          <w:color w:val="111111"/>
          <w:spacing w:val="6"/>
          <w:sz w:val="24"/>
        </w:rPr>
        <w:t xml:space="preserve"> </w:t>
      </w:r>
      <w:r w:rsidRPr="009148D0">
        <w:rPr>
          <w:rFonts w:ascii="Century Gothic" w:hAnsi="Century Gothic"/>
          <w:i/>
          <w:color w:val="111111"/>
          <w:sz w:val="24"/>
        </w:rPr>
        <w:t>ensuring</w:t>
      </w:r>
      <w:r w:rsidRPr="009148D0">
        <w:rPr>
          <w:rFonts w:ascii="Century Gothic" w:hAnsi="Century Gothic"/>
          <w:i/>
          <w:color w:val="111111"/>
          <w:w w:val="97"/>
          <w:sz w:val="24"/>
        </w:rPr>
        <w:t xml:space="preserve"> </w:t>
      </w:r>
      <w:r w:rsidRPr="009148D0">
        <w:rPr>
          <w:rFonts w:ascii="Century Gothic" w:hAnsi="Century Gothic"/>
          <w:i/>
          <w:color w:val="111111"/>
          <w:sz w:val="24"/>
        </w:rPr>
        <w:t>implementation</w:t>
      </w:r>
      <w:r w:rsidRPr="009148D0">
        <w:rPr>
          <w:rFonts w:ascii="Century Gothic" w:hAnsi="Century Gothic"/>
          <w:i/>
          <w:color w:val="111111"/>
          <w:spacing w:val="17"/>
          <w:sz w:val="24"/>
        </w:rPr>
        <w:t xml:space="preserve"> </w:t>
      </w:r>
      <w:r w:rsidRPr="009148D0">
        <w:rPr>
          <w:rFonts w:ascii="Century Gothic" w:hAnsi="Century Gothic"/>
          <w:i/>
          <w:color w:val="111111"/>
          <w:sz w:val="24"/>
        </w:rPr>
        <w:t>and</w:t>
      </w:r>
      <w:r w:rsidRPr="009148D0">
        <w:rPr>
          <w:rFonts w:ascii="Century Gothic" w:hAnsi="Century Gothic"/>
          <w:i/>
          <w:color w:val="111111"/>
          <w:spacing w:val="-11"/>
          <w:sz w:val="24"/>
        </w:rPr>
        <w:t xml:space="preserve"> </w:t>
      </w:r>
      <w:r w:rsidRPr="009148D0">
        <w:rPr>
          <w:rFonts w:ascii="Century Gothic" w:hAnsi="Century Gothic"/>
          <w:i/>
          <w:color w:val="111111"/>
          <w:sz w:val="24"/>
        </w:rPr>
        <w:t>sustainability</w:t>
      </w:r>
      <w:r w:rsidRPr="009148D0">
        <w:rPr>
          <w:rFonts w:ascii="Century Gothic" w:hAnsi="Century Gothic"/>
          <w:i/>
          <w:color w:val="111111"/>
          <w:spacing w:val="6"/>
          <w:sz w:val="24"/>
        </w:rPr>
        <w:t xml:space="preserve"> </w:t>
      </w:r>
      <w:r w:rsidRPr="009148D0">
        <w:rPr>
          <w:rFonts w:ascii="Century Gothic" w:hAnsi="Century Gothic"/>
          <w:i/>
          <w:color w:val="111111"/>
          <w:sz w:val="24"/>
        </w:rPr>
        <w:t>of</w:t>
      </w:r>
      <w:r w:rsidRPr="009148D0">
        <w:rPr>
          <w:rFonts w:ascii="Century Gothic" w:hAnsi="Century Gothic"/>
          <w:i/>
          <w:color w:val="111111"/>
          <w:spacing w:val="-7"/>
          <w:sz w:val="24"/>
        </w:rPr>
        <w:t xml:space="preserve"> </w:t>
      </w:r>
      <w:r w:rsidRPr="009148D0">
        <w:rPr>
          <w:rFonts w:ascii="Century Gothic" w:hAnsi="Century Gothic"/>
          <w:i/>
          <w:color w:val="111111"/>
          <w:sz w:val="24"/>
        </w:rPr>
        <w:t>the</w:t>
      </w:r>
      <w:r w:rsidRPr="009148D0">
        <w:rPr>
          <w:rFonts w:ascii="Century Gothic" w:hAnsi="Century Gothic"/>
          <w:i/>
          <w:color w:val="111111"/>
          <w:spacing w:val="-16"/>
          <w:sz w:val="24"/>
        </w:rPr>
        <w:t xml:space="preserve"> </w:t>
      </w:r>
      <w:r w:rsidRPr="009148D0">
        <w:rPr>
          <w:rFonts w:ascii="Century Gothic" w:hAnsi="Century Gothic"/>
          <w:i/>
          <w:color w:val="111111"/>
          <w:sz w:val="24"/>
        </w:rPr>
        <w:t>selected</w:t>
      </w:r>
      <w:r w:rsidRPr="009148D0">
        <w:rPr>
          <w:rFonts w:ascii="Century Gothic" w:hAnsi="Century Gothic"/>
          <w:i/>
          <w:color w:val="111111"/>
          <w:spacing w:val="-4"/>
          <w:sz w:val="24"/>
        </w:rPr>
        <w:t xml:space="preserve"> </w:t>
      </w:r>
      <w:r w:rsidR="00A660AF" w:rsidRPr="009148D0">
        <w:rPr>
          <w:rFonts w:ascii="Century Gothic" w:hAnsi="Century Gothic"/>
          <w:i/>
          <w:color w:val="111111"/>
          <w:sz w:val="24"/>
        </w:rPr>
        <w:t>I</w:t>
      </w:r>
      <w:r w:rsidRPr="009148D0">
        <w:rPr>
          <w:rFonts w:ascii="Century Gothic" w:hAnsi="Century Gothic"/>
          <w:i/>
          <w:color w:val="111111"/>
          <w:sz w:val="24"/>
        </w:rPr>
        <w:t>ntervention</w:t>
      </w:r>
      <w:r w:rsidRPr="009148D0">
        <w:rPr>
          <w:rFonts w:ascii="Century Gothic" w:hAnsi="Century Gothic"/>
          <w:i/>
          <w:color w:val="111111"/>
          <w:spacing w:val="7"/>
          <w:sz w:val="24"/>
        </w:rPr>
        <w:t xml:space="preserve"> </w:t>
      </w:r>
      <w:r w:rsidR="00A660AF" w:rsidRPr="009148D0">
        <w:rPr>
          <w:rFonts w:ascii="Century Gothic" w:hAnsi="Century Gothic"/>
          <w:i/>
          <w:color w:val="111111"/>
          <w:sz w:val="24"/>
        </w:rPr>
        <w:t>M</w:t>
      </w:r>
      <w:r w:rsidRPr="009148D0">
        <w:rPr>
          <w:rFonts w:ascii="Century Gothic" w:hAnsi="Century Gothic"/>
          <w:i/>
          <w:color w:val="111111"/>
          <w:sz w:val="24"/>
        </w:rPr>
        <w:t>odel(s)</w:t>
      </w:r>
      <w:r w:rsidRPr="009148D0">
        <w:rPr>
          <w:rFonts w:ascii="Century Gothic" w:hAnsi="Century Gothic"/>
          <w:i/>
          <w:color w:val="111111"/>
          <w:spacing w:val="2"/>
          <w:sz w:val="24"/>
        </w:rPr>
        <w:t xml:space="preserve"> </w:t>
      </w:r>
      <w:r w:rsidRPr="009148D0">
        <w:rPr>
          <w:rFonts w:ascii="Century Gothic" w:hAnsi="Century Gothic"/>
          <w:i/>
          <w:color w:val="111111"/>
          <w:sz w:val="24"/>
        </w:rPr>
        <w:t>for</w:t>
      </w:r>
      <w:r w:rsidRPr="009148D0">
        <w:rPr>
          <w:rFonts w:ascii="Century Gothic" w:hAnsi="Century Gothic"/>
          <w:i/>
          <w:color w:val="111111"/>
          <w:spacing w:val="-10"/>
          <w:sz w:val="24"/>
        </w:rPr>
        <w:t xml:space="preserve"> </w:t>
      </w:r>
      <w:r w:rsidRPr="009148D0">
        <w:rPr>
          <w:rFonts w:ascii="Century Gothic" w:hAnsi="Century Gothic"/>
          <w:i/>
          <w:color w:val="111111"/>
          <w:sz w:val="24"/>
        </w:rPr>
        <w:t>the</w:t>
      </w:r>
      <w:r w:rsidRPr="009148D0">
        <w:rPr>
          <w:rFonts w:ascii="Century Gothic" w:hAnsi="Century Gothic"/>
          <w:i/>
          <w:color w:val="111111"/>
          <w:spacing w:val="-16"/>
          <w:sz w:val="24"/>
        </w:rPr>
        <w:t xml:space="preserve"> </w:t>
      </w:r>
      <w:r w:rsidRPr="009148D0">
        <w:rPr>
          <w:rFonts w:ascii="Century Gothic" w:hAnsi="Century Gothic"/>
          <w:i/>
          <w:color w:val="111111"/>
          <w:sz w:val="24"/>
        </w:rPr>
        <w:t>schools</w:t>
      </w:r>
      <w:r w:rsidRPr="009148D0">
        <w:rPr>
          <w:rFonts w:ascii="Century Gothic" w:hAnsi="Century Gothic"/>
          <w:i/>
          <w:color w:val="111111"/>
          <w:spacing w:val="1"/>
          <w:sz w:val="24"/>
        </w:rPr>
        <w:t xml:space="preserve"> </w:t>
      </w:r>
      <w:r w:rsidRPr="009148D0">
        <w:rPr>
          <w:rFonts w:ascii="Century Gothic" w:hAnsi="Century Gothic"/>
          <w:i/>
          <w:color w:val="111111"/>
          <w:sz w:val="24"/>
        </w:rPr>
        <w:t>to</w:t>
      </w:r>
      <w:r w:rsidRPr="009148D0">
        <w:rPr>
          <w:rFonts w:ascii="Century Gothic" w:hAnsi="Century Gothic"/>
          <w:i/>
          <w:color w:val="111111"/>
          <w:spacing w:val="-17"/>
          <w:sz w:val="24"/>
        </w:rPr>
        <w:t xml:space="preserve"> </w:t>
      </w:r>
      <w:r w:rsidRPr="009148D0">
        <w:rPr>
          <w:rFonts w:ascii="Century Gothic" w:hAnsi="Century Gothic"/>
          <w:i/>
          <w:color w:val="111111"/>
          <w:sz w:val="24"/>
        </w:rPr>
        <w:t>be</w:t>
      </w:r>
      <w:r w:rsidRPr="009148D0">
        <w:rPr>
          <w:rFonts w:ascii="Century Gothic" w:hAnsi="Century Gothic"/>
          <w:i/>
          <w:color w:val="111111"/>
          <w:spacing w:val="-14"/>
          <w:sz w:val="24"/>
        </w:rPr>
        <w:t xml:space="preserve"> </w:t>
      </w:r>
      <w:r w:rsidRPr="009148D0">
        <w:rPr>
          <w:rFonts w:ascii="Century Gothic" w:hAnsi="Century Gothic"/>
          <w:i/>
          <w:color w:val="111111"/>
          <w:spacing w:val="3"/>
          <w:sz w:val="24"/>
        </w:rPr>
        <w:t>served</w:t>
      </w:r>
      <w:r w:rsidRPr="009148D0">
        <w:rPr>
          <w:rFonts w:ascii="Century Gothic" w:hAnsi="Century Gothic"/>
          <w:i/>
          <w:color w:val="4D4D4D"/>
          <w:spacing w:val="3"/>
          <w:sz w:val="24"/>
        </w:rPr>
        <w:t>.</w:t>
      </w:r>
    </w:p>
    <w:tbl>
      <w:tblPr>
        <w:tblStyle w:val="GridTable6Colorful-Accent11"/>
        <w:tblW w:w="14722" w:type="dxa"/>
        <w:tblLayout w:type="fixed"/>
        <w:tblLook w:val="04A0" w:firstRow="1" w:lastRow="0" w:firstColumn="1" w:lastColumn="0" w:noHBand="0" w:noVBand="1"/>
      </w:tblPr>
      <w:tblGrid>
        <w:gridCol w:w="3324"/>
        <w:gridCol w:w="3883"/>
        <w:gridCol w:w="4823"/>
        <w:gridCol w:w="2692"/>
      </w:tblGrid>
      <w:tr w:rsidR="003B3A72" w:rsidRPr="009148D0" w:rsidTr="003B3A7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4" w:type="dxa"/>
          </w:tcPr>
          <w:p w:rsidR="003B3A72" w:rsidRPr="009148D0" w:rsidRDefault="003B3A72" w:rsidP="009148D0">
            <w:pPr>
              <w:pStyle w:val="TableParagraph"/>
              <w:spacing w:line="230" w:lineRule="exact"/>
              <w:ind w:left="26"/>
              <w:jc w:val="both"/>
              <w:rPr>
                <w:rFonts w:ascii="Century Gothic" w:eastAsia="Arial" w:hAnsi="Century Gothic" w:cs="Arial"/>
              </w:rPr>
            </w:pPr>
            <w:r w:rsidRPr="009148D0">
              <w:rPr>
                <w:rFonts w:ascii="Century Gothic" w:hAnsi="Century Gothic"/>
                <w:color w:val="232323"/>
              </w:rPr>
              <w:t>Name</w:t>
            </w:r>
          </w:p>
        </w:tc>
        <w:tc>
          <w:tcPr>
            <w:tcW w:w="3883" w:type="dxa"/>
          </w:tcPr>
          <w:p w:rsidR="003B3A72" w:rsidRPr="009148D0" w:rsidRDefault="003B3A72" w:rsidP="009148D0">
            <w:pPr>
              <w:pStyle w:val="TableParagraph"/>
              <w:spacing w:line="230" w:lineRule="exact"/>
              <w:ind w:left="41"/>
              <w:jc w:val="both"/>
              <w:cnfStyle w:val="100000000000" w:firstRow="1" w:lastRow="0" w:firstColumn="0" w:lastColumn="0" w:oddVBand="0" w:evenVBand="0" w:oddHBand="0" w:evenHBand="0" w:firstRowFirstColumn="0" w:firstRowLastColumn="0" w:lastRowFirstColumn="0" w:lastRowLastColumn="0"/>
              <w:rPr>
                <w:rFonts w:ascii="Century Gothic" w:eastAsia="Arial" w:hAnsi="Century Gothic" w:cs="Arial"/>
              </w:rPr>
            </w:pPr>
            <w:r w:rsidRPr="009148D0">
              <w:rPr>
                <w:rFonts w:ascii="Century Gothic" w:hAnsi="Century Gothic"/>
                <w:color w:val="232323"/>
              </w:rPr>
              <w:t>Role</w:t>
            </w:r>
          </w:p>
        </w:tc>
        <w:tc>
          <w:tcPr>
            <w:tcW w:w="4823" w:type="dxa"/>
          </w:tcPr>
          <w:p w:rsidR="003B3A72" w:rsidRPr="009148D0" w:rsidRDefault="003B3A72" w:rsidP="009148D0">
            <w:pPr>
              <w:pStyle w:val="TableParagraph"/>
              <w:tabs>
                <w:tab w:val="left" w:pos="4483"/>
              </w:tabs>
              <w:spacing w:line="230" w:lineRule="exact"/>
              <w:ind w:left="1645"/>
              <w:jc w:val="both"/>
              <w:cnfStyle w:val="100000000000" w:firstRow="1" w:lastRow="0" w:firstColumn="0" w:lastColumn="0" w:oddVBand="0" w:evenVBand="0" w:oddHBand="0" w:evenHBand="0" w:firstRowFirstColumn="0" w:firstRowLastColumn="0" w:lastRowFirstColumn="0" w:lastRowLastColumn="0"/>
              <w:rPr>
                <w:rFonts w:ascii="Century Gothic" w:eastAsia="Arial" w:hAnsi="Century Gothic" w:cs="Arial"/>
              </w:rPr>
            </w:pPr>
            <w:r w:rsidRPr="009148D0">
              <w:rPr>
                <w:rFonts w:ascii="Century Gothic" w:hAnsi="Century Gothic"/>
                <w:color w:val="232323"/>
              </w:rPr>
              <w:t>Email</w:t>
            </w:r>
            <w:r w:rsidRPr="009148D0">
              <w:rPr>
                <w:rFonts w:ascii="Century Gothic" w:hAnsi="Century Gothic"/>
                <w:color w:val="232323"/>
              </w:rPr>
              <w:tab/>
            </w:r>
          </w:p>
        </w:tc>
        <w:tc>
          <w:tcPr>
            <w:tcW w:w="2692" w:type="dxa"/>
          </w:tcPr>
          <w:p w:rsidR="003B3A72" w:rsidRPr="009148D0" w:rsidRDefault="003B3A72" w:rsidP="009148D0">
            <w:pPr>
              <w:jc w:val="both"/>
              <w:cnfStyle w:val="100000000000" w:firstRow="1" w:lastRow="0" w:firstColumn="0" w:lastColumn="0" w:oddVBand="0" w:evenVBand="0" w:oddHBand="0" w:evenHBand="0" w:firstRowFirstColumn="0" w:firstRowLastColumn="0" w:lastRowFirstColumn="0" w:lastRowLastColumn="0"/>
              <w:rPr>
                <w:rFonts w:ascii="Century Gothic" w:eastAsia="Calibri" w:hAnsi="Century Gothic" w:cs="Times New Roman"/>
                <w:b w:val="0"/>
                <w:bCs w:val="0"/>
                <w:sz w:val="28"/>
                <w:szCs w:val="28"/>
              </w:rPr>
            </w:pPr>
            <w:r w:rsidRPr="009148D0">
              <w:rPr>
                <w:rFonts w:ascii="Century Gothic" w:hAnsi="Century Gothic"/>
                <w:color w:val="232323"/>
              </w:rPr>
              <w:t>Phone</w:t>
            </w:r>
            <w:r w:rsidRPr="009148D0">
              <w:rPr>
                <w:rFonts w:ascii="Century Gothic" w:hAnsi="Century Gothic"/>
                <w:color w:val="232323"/>
                <w:spacing w:val="-11"/>
              </w:rPr>
              <w:t xml:space="preserve"> </w:t>
            </w:r>
            <w:r w:rsidRPr="009148D0">
              <w:rPr>
                <w:rFonts w:ascii="Century Gothic" w:hAnsi="Century Gothic"/>
                <w:color w:val="232323"/>
              </w:rPr>
              <w:t>#</w:t>
            </w:r>
          </w:p>
        </w:tc>
      </w:tr>
      <w:tr w:rsidR="003B3A72" w:rsidTr="003B3A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4" w:type="dxa"/>
          </w:tcPr>
          <w:p w:rsidR="003B3A72" w:rsidRDefault="003B3A72" w:rsidP="009148D0">
            <w:pPr>
              <w:jc w:val="both"/>
              <w:rPr>
                <w:rFonts w:ascii="Times New Roman" w:eastAsia="Calibri" w:hAnsi="Times New Roman" w:cs="Times New Roman"/>
                <w:b w:val="0"/>
                <w:bCs w:val="0"/>
                <w:sz w:val="28"/>
                <w:szCs w:val="28"/>
              </w:rPr>
            </w:pPr>
          </w:p>
        </w:tc>
        <w:tc>
          <w:tcPr>
            <w:tcW w:w="3883" w:type="dxa"/>
          </w:tcPr>
          <w:p w:rsidR="003B3A72" w:rsidRDefault="003B3A72" w:rsidP="009148D0">
            <w:pPr>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bCs/>
                <w:sz w:val="28"/>
                <w:szCs w:val="28"/>
              </w:rPr>
            </w:pPr>
          </w:p>
        </w:tc>
        <w:tc>
          <w:tcPr>
            <w:tcW w:w="4823" w:type="dxa"/>
          </w:tcPr>
          <w:p w:rsidR="003B3A72" w:rsidRDefault="003B3A72" w:rsidP="009148D0">
            <w:pPr>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bCs/>
                <w:sz w:val="28"/>
                <w:szCs w:val="28"/>
              </w:rPr>
            </w:pPr>
          </w:p>
        </w:tc>
        <w:tc>
          <w:tcPr>
            <w:tcW w:w="2692" w:type="dxa"/>
          </w:tcPr>
          <w:p w:rsidR="003B3A72" w:rsidRDefault="003B3A72" w:rsidP="009148D0">
            <w:pPr>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bCs/>
                <w:sz w:val="28"/>
                <w:szCs w:val="28"/>
              </w:rPr>
            </w:pPr>
          </w:p>
        </w:tc>
      </w:tr>
      <w:tr w:rsidR="003B3A72" w:rsidTr="003B3A72">
        <w:tc>
          <w:tcPr>
            <w:cnfStyle w:val="001000000000" w:firstRow="0" w:lastRow="0" w:firstColumn="1" w:lastColumn="0" w:oddVBand="0" w:evenVBand="0" w:oddHBand="0" w:evenHBand="0" w:firstRowFirstColumn="0" w:firstRowLastColumn="0" w:lastRowFirstColumn="0" w:lastRowLastColumn="0"/>
            <w:tcW w:w="3324" w:type="dxa"/>
          </w:tcPr>
          <w:p w:rsidR="003B3A72" w:rsidRDefault="003B3A72" w:rsidP="009148D0">
            <w:pPr>
              <w:jc w:val="both"/>
              <w:rPr>
                <w:rFonts w:ascii="Times New Roman" w:eastAsia="Calibri" w:hAnsi="Times New Roman" w:cs="Times New Roman"/>
                <w:b w:val="0"/>
                <w:bCs w:val="0"/>
                <w:sz w:val="28"/>
                <w:szCs w:val="28"/>
              </w:rPr>
            </w:pPr>
          </w:p>
        </w:tc>
        <w:tc>
          <w:tcPr>
            <w:tcW w:w="3883" w:type="dxa"/>
          </w:tcPr>
          <w:p w:rsidR="003B3A72" w:rsidRDefault="003B3A72" w:rsidP="009148D0">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bCs/>
                <w:sz w:val="28"/>
                <w:szCs w:val="28"/>
              </w:rPr>
            </w:pPr>
          </w:p>
        </w:tc>
        <w:tc>
          <w:tcPr>
            <w:tcW w:w="4823" w:type="dxa"/>
          </w:tcPr>
          <w:p w:rsidR="003B3A72" w:rsidRDefault="003B3A72" w:rsidP="009148D0">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bCs/>
                <w:sz w:val="28"/>
                <w:szCs w:val="28"/>
              </w:rPr>
            </w:pPr>
          </w:p>
        </w:tc>
        <w:tc>
          <w:tcPr>
            <w:tcW w:w="2692" w:type="dxa"/>
          </w:tcPr>
          <w:p w:rsidR="003B3A72" w:rsidRDefault="003B3A72" w:rsidP="009148D0">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bCs/>
                <w:sz w:val="28"/>
                <w:szCs w:val="28"/>
              </w:rPr>
            </w:pPr>
          </w:p>
        </w:tc>
      </w:tr>
      <w:tr w:rsidR="003B3A72" w:rsidTr="003B3A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4" w:type="dxa"/>
          </w:tcPr>
          <w:p w:rsidR="003B3A72" w:rsidRDefault="003B3A72" w:rsidP="009148D0">
            <w:pPr>
              <w:jc w:val="both"/>
              <w:rPr>
                <w:rFonts w:ascii="Times New Roman" w:eastAsia="Calibri" w:hAnsi="Times New Roman" w:cs="Times New Roman"/>
                <w:b w:val="0"/>
                <w:bCs w:val="0"/>
                <w:sz w:val="28"/>
                <w:szCs w:val="28"/>
              </w:rPr>
            </w:pPr>
          </w:p>
        </w:tc>
        <w:tc>
          <w:tcPr>
            <w:tcW w:w="3883" w:type="dxa"/>
          </w:tcPr>
          <w:p w:rsidR="003B3A72" w:rsidRDefault="003B3A72" w:rsidP="009148D0">
            <w:pPr>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bCs/>
                <w:sz w:val="28"/>
                <w:szCs w:val="28"/>
              </w:rPr>
            </w:pPr>
          </w:p>
        </w:tc>
        <w:tc>
          <w:tcPr>
            <w:tcW w:w="4823" w:type="dxa"/>
          </w:tcPr>
          <w:p w:rsidR="003B3A72" w:rsidRDefault="003B3A72" w:rsidP="009148D0">
            <w:pPr>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bCs/>
                <w:sz w:val="28"/>
                <w:szCs w:val="28"/>
              </w:rPr>
            </w:pPr>
          </w:p>
        </w:tc>
        <w:tc>
          <w:tcPr>
            <w:tcW w:w="2692" w:type="dxa"/>
          </w:tcPr>
          <w:p w:rsidR="003B3A72" w:rsidRDefault="003B3A72" w:rsidP="009148D0">
            <w:pPr>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bCs/>
                <w:sz w:val="28"/>
                <w:szCs w:val="28"/>
              </w:rPr>
            </w:pPr>
          </w:p>
        </w:tc>
      </w:tr>
      <w:tr w:rsidR="003B3A72" w:rsidTr="003B3A72">
        <w:tc>
          <w:tcPr>
            <w:cnfStyle w:val="001000000000" w:firstRow="0" w:lastRow="0" w:firstColumn="1" w:lastColumn="0" w:oddVBand="0" w:evenVBand="0" w:oddHBand="0" w:evenHBand="0" w:firstRowFirstColumn="0" w:firstRowLastColumn="0" w:lastRowFirstColumn="0" w:lastRowLastColumn="0"/>
            <w:tcW w:w="3324" w:type="dxa"/>
          </w:tcPr>
          <w:p w:rsidR="003B3A72" w:rsidRDefault="003B3A72" w:rsidP="009148D0">
            <w:pPr>
              <w:jc w:val="both"/>
              <w:rPr>
                <w:rFonts w:ascii="Times New Roman" w:eastAsia="Calibri" w:hAnsi="Times New Roman" w:cs="Times New Roman"/>
                <w:b w:val="0"/>
                <w:bCs w:val="0"/>
                <w:sz w:val="28"/>
                <w:szCs w:val="28"/>
              </w:rPr>
            </w:pPr>
          </w:p>
        </w:tc>
        <w:tc>
          <w:tcPr>
            <w:tcW w:w="3883" w:type="dxa"/>
          </w:tcPr>
          <w:p w:rsidR="003B3A72" w:rsidRDefault="003B3A72" w:rsidP="009148D0">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bCs/>
                <w:sz w:val="28"/>
                <w:szCs w:val="28"/>
              </w:rPr>
            </w:pPr>
          </w:p>
        </w:tc>
        <w:tc>
          <w:tcPr>
            <w:tcW w:w="4823" w:type="dxa"/>
          </w:tcPr>
          <w:p w:rsidR="003B3A72" w:rsidRDefault="003B3A72" w:rsidP="009148D0">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bCs/>
                <w:sz w:val="28"/>
                <w:szCs w:val="28"/>
              </w:rPr>
            </w:pPr>
          </w:p>
        </w:tc>
        <w:tc>
          <w:tcPr>
            <w:tcW w:w="2692" w:type="dxa"/>
          </w:tcPr>
          <w:p w:rsidR="003B3A72" w:rsidRDefault="003B3A72" w:rsidP="009148D0">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bCs/>
                <w:sz w:val="28"/>
                <w:szCs w:val="28"/>
              </w:rPr>
            </w:pPr>
          </w:p>
        </w:tc>
      </w:tr>
      <w:tr w:rsidR="003B3A72" w:rsidRPr="004827A7" w:rsidTr="003B3A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4" w:type="dxa"/>
          </w:tcPr>
          <w:p w:rsidR="003B3A72" w:rsidRPr="004827A7" w:rsidRDefault="003B3A72" w:rsidP="009148D0">
            <w:pPr>
              <w:jc w:val="both"/>
              <w:rPr>
                <w:rFonts w:ascii="Times New Roman" w:eastAsia="Calibri" w:hAnsi="Times New Roman" w:cs="Times New Roman"/>
                <w:b w:val="0"/>
                <w:bCs w:val="0"/>
                <w:sz w:val="28"/>
                <w:szCs w:val="28"/>
              </w:rPr>
            </w:pPr>
          </w:p>
        </w:tc>
        <w:tc>
          <w:tcPr>
            <w:tcW w:w="3883" w:type="dxa"/>
          </w:tcPr>
          <w:p w:rsidR="003B3A72" w:rsidRPr="004827A7" w:rsidRDefault="003B3A72" w:rsidP="009148D0">
            <w:pPr>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bCs/>
                <w:sz w:val="28"/>
                <w:szCs w:val="28"/>
              </w:rPr>
            </w:pPr>
          </w:p>
        </w:tc>
        <w:tc>
          <w:tcPr>
            <w:tcW w:w="4823" w:type="dxa"/>
          </w:tcPr>
          <w:p w:rsidR="003B3A72" w:rsidRPr="004827A7" w:rsidRDefault="003B3A72" w:rsidP="009148D0">
            <w:pPr>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bCs/>
                <w:sz w:val="28"/>
                <w:szCs w:val="28"/>
              </w:rPr>
            </w:pPr>
          </w:p>
        </w:tc>
        <w:tc>
          <w:tcPr>
            <w:tcW w:w="2692" w:type="dxa"/>
          </w:tcPr>
          <w:p w:rsidR="003B3A72" w:rsidRPr="004827A7" w:rsidRDefault="003B3A72" w:rsidP="009148D0">
            <w:pPr>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bCs/>
                <w:sz w:val="28"/>
                <w:szCs w:val="28"/>
              </w:rPr>
            </w:pPr>
          </w:p>
        </w:tc>
      </w:tr>
      <w:tr w:rsidR="003B3A72" w:rsidRPr="004827A7" w:rsidTr="003B3A72">
        <w:tc>
          <w:tcPr>
            <w:cnfStyle w:val="001000000000" w:firstRow="0" w:lastRow="0" w:firstColumn="1" w:lastColumn="0" w:oddVBand="0" w:evenVBand="0" w:oddHBand="0" w:evenHBand="0" w:firstRowFirstColumn="0" w:firstRowLastColumn="0" w:lastRowFirstColumn="0" w:lastRowLastColumn="0"/>
            <w:tcW w:w="3324" w:type="dxa"/>
          </w:tcPr>
          <w:p w:rsidR="003B3A72" w:rsidRPr="004827A7" w:rsidRDefault="003B3A72" w:rsidP="009148D0">
            <w:pPr>
              <w:jc w:val="both"/>
              <w:rPr>
                <w:rFonts w:ascii="Times New Roman" w:eastAsia="Calibri" w:hAnsi="Times New Roman" w:cs="Times New Roman"/>
                <w:b w:val="0"/>
                <w:bCs w:val="0"/>
                <w:sz w:val="28"/>
                <w:szCs w:val="28"/>
              </w:rPr>
            </w:pPr>
          </w:p>
        </w:tc>
        <w:tc>
          <w:tcPr>
            <w:tcW w:w="3883" w:type="dxa"/>
          </w:tcPr>
          <w:p w:rsidR="003B3A72" w:rsidRPr="004827A7" w:rsidRDefault="003B3A72" w:rsidP="009148D0">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bCs/>
                <w:sz w:val="28"/>
                <w:szCs w:val="28"/>
              </w:rPr>
            </w:pPr>
          </w:p>
        </w:tc>
        <w:tc>
          <w:tcPr>
            <w:tcW w:w="4823" w:type="dxa"/>
          </w:tcPr>
          <w:p w:rsidR="003B3A72" w:rsidRPr="004827A7" w:rsidRDefault="003B3A72" w:rsidP="009148D0">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bCs/>
                <w:sz w:val="28"/>
                <w:szCs w:val="28"/>
              </w:rPr>
            </w:pPr>
          </w:p>
        </w:tc>
        <w:tc>
          <w:tcPr>
            <w:tcW w:w="2692" w:type="dxa"/>
          </w:tcPr>
          <w:p w:rsidR="003B3A72" w:rsidRPr="004827A7" w:rsidRDefault="003B3A72" w:rsidP="009148D0">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bCs/>
                <w:sz w:val="28"/>
                <w:szCs w:val="28"/>
              </w:rPr>
            </w:pPr>
          </w:p>
        </w:tc>
      </w:tr>
    </w:tbl>
    <w:p w:rsidR="00906172" w:rsidRDefault="00906172"/>
    <w:tbl>
      <w:tblPr>
        <w:tblStyle w:val="GridTable6Colorful-Accent11"/>
        <w:tblW w:w="14390" w:type="dxa"/>
        <w:tblLayout w:type="fixed"/>
        <w:tblLook w:val="04A0" w:firstRow="1" w:lastRow="0" w:firstColumn="1" w:lastColumn="0" w:noHBand="0" w:noVBand="1"/>
      </w:tblPr>
      <w:tblGrid>
        <w:gridCol w:w="2048"/>
        <w:gridCol w:w="1097"/>
        <w:gridCol w:w="900"/>
        <w:gridCol w:w="1980"/>
        <w:gridCol w:w="1710"/>
        <w:gridCol w:w="1260"/>
        <w:gridCol w:w="2660"/>
        <w:gridCol w:w="2735"/>
      </w:tblGrid>
      <w:tr w:rsidR="00136827" w:rsidRPr="009148D0" w:rsidTr="00A61C0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48" w:type="dxa"/>
          </w:tcPr>
          <w:p w:rsidR="00136827" w:rsidRPr="009148D0" w:rsidRDefault="00136827" w:rsidP="009148D0">
            <w:pPr>
              <w:jc w:val="both"/>
              <w:rPr>
                <w:rFonts w:ascii="Century Gothic" w:eastAsia="Calibri" w:hAnsi="Century Gothic" w:cs="Times New Roman"/>
                <w:b w:val="0"/>
                <w:bCs w:val="0"/>
                <w:sz w:val="24"/>
                <w:szCs w:val="24"/>
              </w:rPr>
            </w:pPr>
            <w:r w:rsidRPr="009148D0">
              <w:rPr>
                <w:rFonts w:ascii="Century Gothic" w:eastAsia="Calibri" w:hAnsi="Century Gothic" w:cs="Times New Roman"/>
                <w:sz w:val="24"/>
                <w:szCs w:val="24"/>
              </w:rPr>
              <w:t>School Name</w:t>
            </w:r>
            <w:r w:rsidR="00EE084B">
              <w:rPr>
                <w:rFonts w:ascii="Century Gothic" w:eastAsia="Calibri" w:hAnsi="Century Gothic" w:cs="Times New Roman"/>
                <w:sz w:val="24"/>
                <w:szCs w:val="24"/>
              </w:rPr>
              <w:t>s</w:t>
            </w:r>
          </w:p>
        </w:tc>
        <w:tc>
          <w:tcPr>
            <w:tcW w:w="1097" w:type="dxa"/>
          </w:tcPr>
          <w:p w:rsidR="00136827" w:rsidRPr="009148D0" w:rsidRDefault="00136827" w:rsidP="009148D0">
            <w:pPr>
              <w:jc w:val="both"/>
              <w:cnfStyle w:val="100000000000" w:firstRow="1" w:lastRow="0" w:firstColumn="0" w:lastColumn="0" w:oddVBand="0" w:evenVBand="0" w:oddHBand="0" w:evenHBand="0" w:firstRowFirstColumn="0" w:firstRowLastColumn="0" w:lastRowFirstColumn="0" w:lastRowLastColumn="0"/>
              <w:rPr>
                <w:rFonts w:ascii="Century Gothic" w:eastAsia="Calibri" w:hAnsi="Century Gothic" w:cs="Times New Roman"/>
                <w:b w:val="0"/>
                <w:bCs w:val="0"/>
                <w:sz w:val="24"/>
                <w:szCs w:val="24"/>
              </w:rPr>
            </w:pPr>
            <w:r w:rsidRPr="009148D0">
              <w:rPr>
                <w:rFonts w:ascii="Century Gothic" w:eastAsia="Calibri" w:hAnsi="Century Gothic" w:cs="Times New Roman"/>
                <w:b w:val="0"/>
                <w:bCs w:val="0"/>
                <w:sz w:val="24"/>
                <w:szCs w:val="24"/>
              </w:rPr>
              <w:t>NCES#</w:t>
            </w:r>
          </w:p>
        </w:tc>
        <w:tc>
          <w:tcPr>
            <w:tcW w:w="900" w:type="dxa"/>
          </w:tcPr>
          <w:p w:rsidR="00136827" w:rsidRPr="009148D0" w:rsidRDefault="00136827" w:rsidP="009148D0">
            <w:pPr>
              <w:jc w:val="both"/>
              <w:cnfStyle w:val="100000000000" w:firstRow="1" w:lastRow="0" w:firstColumn="0" w:lastColumn="0" w:oddVBand="0" w:evenVBand="0" w:oddHBand="0" w:evenHBand="0" w:firstRowFirstColumn="0" w:firstRowLastColumn="0" w:lastRowFirstColumn="0" w:lastRowLastColumn="0"/>
              <w:rPr>
                <w:rFonts w:ascii="Century Gothic" w:eastAsia="Calibri" w:hAnsi="Century Gothic" w:cs="Times New Roman"/>
                <w:b w:val="0"/>
                <w:bCs w:val="0"/>
                <w:sz w:val="24"/>
                <w:szCs w:val="24"/>
              </w:rPr>
            </w:pPr>
            <w:r w:rsidRPr="009148D0">
              <w:rPr>
                <w:rFonts w:ascii="Century Gothic" w:eastAsia="Calibri" w:hAnsi="Century Gothic" w:cs="Times New Roman"/>
                <w:b w:val="0"/>
                <w:bCs w:val="0"/>
                <w:sz w:val="24"/>
                <w:szCs w:val="24"/>
              </w:rPr>
              <w:t xml:space="preserve">Label </w:t>
            </w:r>
            <w:r w:rsidRPr="009148D0">
              <w:rPr>
                <w:rFonts w:ascii="Century Gothic" w:eastAsia="Calibri" w:hAnsi="Century Gothic" w:cs="Times New Roman"/>
                <w:b w:val="0"/>
                <w:bCs w:val="0"/>
                <w:sz w:val="24"/>
                <w:szCs w:val="24"/>
              </w:rPr>
              <w:br/>
            </w:r>
          </w:p>
        </w:tc>
        <w:tc>
          <w:tcPr>
            <w:tcW w:w="1980" w:type="dxa"/>
          </w:tcPr>
          <w:p w:rsidR="00136827" w:rsidRPr="009148D0" w:rsidRDefault="00136827" w:rsidP="009148D0">
            <w:pPr>
              <w:jc w:val="both"/>
              <w:cnfStyle w:val="100000000000" w:firstRow="1" w:lastRow="0" w:firstColumn="0" w:lastColumn="0" w:oddVBand="0" w:evenVBand="0" w:oddHBand="0" w:evenHBand="0" w:firstRowFirstColumn="0" w:firstRowLastColumn="0" w:lastRowFirstColumn="0" w:lastRowLastColumn="0"/>
              <w:rPr>
                <w:rFonts w:ascii="Century Gothic" w:eastAsia="Calibri" w:hAnsi="Century Gothic" w:cs="Times New Roman"/>
                <w:b w:val="0"/>
                <w:bCs w:val="0"/>
                <w:sz w:val="24"/>
                <w:szCs w:val="24"/>
              </w:rPr>
            </w:pPr>
            <w:r w:rsidRPr="009148D0">
              <w:rPr>
                <w:rFonts w:ascii="Century Gothic" w:eastAsia="Calibri" w:hAnsi="Century Gothic" w:cs="Times New Roman"/>
                <w:b w:val="0"/>
                <w:bCs w:val="0"/>
                <w:sz w:val="24"/>
                <w:szCs w:val="24"/>
              </w:rPr>
              <w:t>Transformation</w:t>
            </w:r>
          </w:p>
        </w:tc>
        <w:tc>
          <w:tcPr>
            <w:tcW w:w="1710" w:type="dxa"/>
          </w:tcPr>
          <w:p w:rsidR="00136827" w:rsidRPr="009148D0" w:rsidRDefault="00136827" w:rsidP="009148D0">
            <w:pPr>
              <w:jc w:val="both"/>
              <w:cnfStyle w:val="100000000000" w:firstRow="1" w:lastRow="0" w:firstColumn="0" w:lastColumn="0" w:oddVBand="0" w:evenVBand="0" w:oddHBand="0" w:evenHBand="0" w:firstRowFirstColumn="0" w:firstRowLastColumn="0" w:lastRowFirstColumn="0" w:lastRowLastColumn="0"/>
              <w:rPr>
                <w:rFonts w:ascii="Century Gothic" w:eastAsia="Calibri" w:hAnsi="Century Gothic" w:cs="Times New Roman"/>
                <w:b w:val="0"/>
                <w:bCs w:val="0"/>
                <w:sz w:val="24"/>
                <w:szCs w:val="24"/>
              </w:rPr>
            </w:pPr>
            <w:r w:rsidRPr="009148D0">
              <w:rPr>
                <w:rFonts w:ascii="Century Gothic" w:eastAsia="Calibri" w:hAnsi="Century Gothic" w:cs="Times New Roman"/>
                <w:b w:val="0"/>
                <w:bCs w:val="0"/>
                <w:sz w:val="24"/>
                <w:szCs w:val="24"/>
              </w:rPr>
              <w:t>Turnaround</w:t>
            </w:r>
          </w:p>
        </w:tc>
        <w:tc>
          <w:tcPr>
            <w:tcW w:w="1260" w:type="dxa"/>
          </w:tcPr>
          <w:p w:rsidR="00136827" w:rsidRPr="009148D0" w:rsidRDefault="00136827" w:rsidP="009148D0">
            <w:pPr>
              <w:jc w:val="both"/>
              <w:cnfStyle w:val="100000000000" w:firstRow="1" w:lastRow="0" w:firstColumn="0" w:lastColumn="0" w:oddVBand="0" w:evenVBand="0" w:oddHBand="0" w:evenHBand="0" w:firstRowFirstColumn="0" w:firstRowLastColumn="0" w:lastRowFirstColumn="0" w:lastRowLastColumn="0"/>
              <w:rPr>
                <w:rFonts w:ascii="Century Gothic" w:eastAsia="Calibri" w:hAnsi="Century Gothic" w:cs="Times New Roman"/>
                <w:b w:val="0"/>
                <w:bCs w:val="0"/>
                <w:sz w:val="24"/>
                <w:szCs w:val="24"/>
              </w:rPr>
            </w:pPr>
            <w:r w:rsidRPr="009148D0">
              <w:rPr>
                <w:rFonts w:ascii="Century Gothic" w:eastAsia="Calibri" w:hAnsi="Century Gothic" w:cs="Times New Roman"/>
                <w:b w:val="0"/>
                <w:bCs w:val="0"/>
                <w:sz w:val="24"/>
                <w:szCs w:val="24"/>
              </w:rPr>
              <w:t>Early Learning</w:t>
            </w:r>
          </w:p>
        </w:tc>
        <w:tc>
          <w:tcPr>
            <w:tcW w:w="2660" w:type="dxa"/>
          </w:tcPr>
          <w:p w:rsidR="00136827" w:rsidRPr="009148D0" w:rsidRDefault="00136827" w:rsidP="00800171">
            <w:pPr>
              <w:cnfStyle w:val="100000000000" w:firstRow="1" w:lastRow="0" w:firstColumn="0" w:lastColumn="0" w:oddVBand="0" w:evenVBand="0" w:oddHBand="0" w:evenHBand="0" w:firstRowFirstColumn="0" w:firstRowLastColumn="0" w:lastRowFirstColumn="0" w:lastRowLastColumn="0"/>
              <w:rPr>
                <w:rFonts w:ascii="Century Gothic" w:eastAsia="Calibri" w:hAnsi="Century Gothic" w:cs="Times New Roman"/>
                <w:b w:val="0"/>
                <w:bCs w:val="0"/>
                <w:sz w:val="24"/>
                <w:szCs w:val="24"/>
              </w:rPr>
            </w:pPr>
            <w:r w:rsidRPr="00F046EE">
              <w:rPr>
                <w:rFonts w:ascii="Century Gothic" w:eastAsia="Calibri" w:hAnsi="Century Gothic" w:cs="Times New Roman"/>
                <w:b w:val="0"/>
                <w:bCs w:val="0"/>
                <w:sz w:val="24"/>
                <w:szCs w:val="24"/>
              </w:rPr>
              <w:t>Evidence-based</w:t>
            </w:r>
            <w:r>
              <w:rPr>
                <w:rFonts w:ascii="Century Gothic" w:eastAsia="Calibri" w:hAnsi="Century Gothic" w:cs="Times New Roman"/>
                <w:b w:val="0"/>
                <w:bCs w:val="0"/>
                <w:sz w:val="24"/>
                <w:szCs w:val="24"/>
              </w:rPr>
              <w:t xml:space="preserve"> </w:t>
            </w:r>
            <w:r w:rsidRPr="009148D0">
              <w:rPr>
                <w:rFonts w:ascii="Century Gothic" w:eastAsia="Calibri" w:hAnsi="Century Gothic" w:cs="Times New Roman"/>
                <w:b w:val="0"/>
                <w:bCs w:val="0"/>
                <w:sz w:val="24"/>
                <w:szCs w:val="24"/>
              </w:rPr>
              <w:t>Whole School Reform</w:t>
            </w:r>
            <w:r w:rsidR="00A61C0B">
              <w:rPr>
                <w:rFonts w:ascii="Century Gothic" w:eastAsia="Calibri" w:hAnsi="Century Gothic" w:cs="Times New Roman"/>
                <w:b w:val="0"/>
                <w:bCs w:val="0"/>
                <w:sz w:val="24"/>
                <w:szCs w:val="24"/>
              </w:rPr>
              <w:t xml:space="preserve"> Model</w:t>
            </w:r>
          </w:p>
        </w:tc>
        <w:tc>
          <w:tcPr>
            <w:tcW w:w="2735" w:type="dxa"/>
          </w:tcPr>
          <w:p w:rsidR="00136827" w:rsidRPr="00F046EE" w:rsidRDefault="005731DB" w:rsidP="00800171">
            <w:pPr>
              <w:cnfStyle w:val="100000000000" w:firstRow="1" w:lastRow="0" w:firstColumn="0" w:lastColumn="0" w:oddVBand="0" w:evenVBand="0" w:oddHBand="0" w:evenHBand="0" w:firstRowFirstColumn="0" w:firstRowLastColumn="0" w:lastRowFirstColumn="0" w:lastRowLastColumn="0"/>
              <w:rPr>
                <w:rFonts w:ascii="Century Gothic" w:eastAsia="Calibri" w:hAnsi="Century Gothic" w:cs="Times New Roman"/>
                <w:b w:val="0"/>
                <w:bCs w:val="0"/>
                <w:sz w:val="24"/>
                <w:szCs w:val="24"/>
              </w:rPr>
            </w:pPr>
            <w:r>
              <w:rPr>
                <w:rFonts w:ascii="Century Gothic" w:eastAsia="Calibri" w:hAnsi="Century Gothic" w:cs="Times New Roman"/>
                <w:b w:val="0"/>
                <w:bCs w:val="0"/>
                <w:sz w:val="24"/>
                <w:szCs w:val="24"/>
              </w:rPr>
              <w:t>Note is a change has been made from original application</w:t>
            </w:r>
          </w:p>
        </w:tc>
      </w:tr>
      <w:tr w:rsidR="00136827" w:rsidTr="00A61C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48" w:type="dxa"/>
          </w:tcPr>
          <w:p w:rsidR="00136827" w:rsidRDefault="00136827" w:rsidP="009148D0">
            <w:pPr>
              <w:jc w:val="both"/>
              <w:rPr>
                <w:rFonts w:ascii="Century Gothic" w:eastAsia="Calibri" w:hAnsi="Century Gothic" w:cs="Times New Roman"/>
                <w:b w:val="0"/>
                <w:bCs w:val="0"/>
                <w:sz w:val="24"/>
                <w:szCs w:val="24"/>
              </w:rPr>
            </w:pPr>
          </w:p>
        </w:tc>
        <w:tc>
          <w:tcPr>
            <w:tcW w:w="1097" w:type="dxa"/>
          </w:tcPr>
          <w:p w:rsidR="00136827" w:rsidRDefault="00136827" w:rsidP="009148D0">
            <w:pPr>
              <w:jc w:val="both"/>
              <w:cnfStyle w:val="000000100000" w:firstRow="0" w:lastRow="0" w:firstColumn="0" w:lastColumn="0" w:oddVBand="0" w:evenVBand="0" w:oddHBand="1" w:evenHBand="0" w:firstRowFirstColumn="0" w:firstRowLastColumn="0" w:lastRowFirstColumn="0" w:lastRowLastColumn="0"/>
              <w:rPr>
                <w:rFonts w:ascii="Century Gothic" w:eastAsia="Calibri" w:hAnsi="Century Gothic" w:cs="Times New Roman"/>
                <w:b/>
                <w:bCs/>
                <w:sz w:val="24"/>
                <w:szCs w:val="24"/>
              </w:rPr>
            </w:pPr>
          </w:p>
        </w:tc>
        <w:tc>
          <w:tcPr>
            <w:tcW w:w="900" w:type="dxa"/>
          </w:tcPr>
          <w:p w:rsidR="00136827" w:rsidRDefault="00136827" w:rsidP="009148D0">
            <w:pPr>
              <w:jc w:val="both"/>
              <w:cnfStyle w:val="000000100000" w:firstRow="0" w:lastRow="0" w:firstColumn="0" w:lastColumn="0" w:oddVBand="0" w:evenVBand="0" w:oddHBand="1" w:evenHBand="0" w:firstRowFirstColumn="0" w:firstRowLastColumn="0" w:lastRowFirstColumn="0" w:lastRowLastColumn="0"/>
              <w:rPr>
                <w:rFonts w:ascii="Century Gothic" w:eastAsia="Calibri" w:hAnsi="Century Gothic" w:cs="Times New Roman"/>
                <w:b/>
                <w:bCs/>
                <w:sz w:val="24"/>
                <w:szCs w:val="24"/>
              </w:rPr>
            </w:pPr>
          </w:p>
        </w:tc>
        <w:tc>
          <w:tcPr>
            <w:tcW w:w="1980" w:type="dxa"/>
          </w:tcPr>
          <w:p w:rsidR="00136827" w:rsidRDefault="00136827" w:rsidP="009148D0">
            <w:pPr>
              <w:jc w:val="both"/>
              <w:cnfStyle w:val="000000100000" w:firstRow="0" w:lastRow="0" w:firstColumn="0" w:lastColumn="0" w:oddVBand="0" w:evenVBand="0" w:oddHBand="1" w:evenHBand="0" w:firstRowFirstColumn="0" w:firstRowLastColumn="0" w:lastRowFirstColumn="0" w:lastRowLastColumn="0"/>
              <w:rPr>
                <w:rFonts w:ascii="Century Gothic" w:eastAsia="Calibri" w:hAnsi="Century Gothic" w:cs="Times New Roman"/>
                <w:b/>
                <w:bCs/>
                <w:sz w:val="24"/>
                <w:szCs w:val="24"/>
              </w:rPr>
            </w:pPr>
          </w:p>
        </w:tc>
        <w:tc>
          <w:tcPr>
            <w:tcW w:w="1710" w:type="dxa"/>
          </w:tcPr>
          <w:p w:rsidR="00136827" w:rsidRDefault="00136827" w:rsidP="009148D0">
            <w:pPr>
              <w:jc w:val="both"/>
              <w:cnfStyle w:val="000000100000" w:firstRow="0" w:lastRow="0" w:firstColumn="0" w:lastColumn="0" w:oddVBand="0" w:evenVBand="0" w:oddHBand="1" w:evenHBand="0" w:firstRowFirstColumn="0" w:firstRowLastColumn="0" w:lastRowFirstColumn="0" w:lastRowLastColumn="0"/>
              <w:rPr>
                <w:rFonts w:ascii="Century Gothic" w:eastAsia="Calibri" w:hAnsi="Century Gothic" w:cs="Times New Roman"/>
                <w:b/>
                <w:bCs/>
                <w:sz w:val="24"/>
                <w:szCs w:val="24"/>
              </w:rPr>
            </w:pPr>
          </w:p>
        </w:tc>
        <w:tc>
          <w:tcPr>
            <w:tcW w:w="1260" w:type="dxa"/>
          </w:tcPr>
          <w:p w:rsidR="00136827" w:rsidRDefault="00136827" w:rsidP="009148D0">
            <w:pPr>
              <w:jc w:val="both"/>
              <w:cnfStyle w:val="000000100000" w:firstRow="0" w:lastRow="0" w:firstColumn="0" w:lastColumn="0" w:oddVBand="0" w:evenVBand="0" w:oddHBand="1" w:evenHBand="0" w:firstRowFirstColumn="0" w:firstRowLastColumn="0" w:lastRowFirstColumn="0" w:lastRowLastColumn="0"/>
              <w:rPr>
                <w:rFonts w:ascii="Century Gothic" w:eastAsia="Calibri" w:hAnsi="Century Gothic" w:cs="Times New Roman"/>
                <w:b/>
                <w:bCs/>
                <w:sz w:val="24"/>
                <w:szCs w:val="24"/>
              </w:rPr>
            </w:pPr>
          </w:p>
        </w:tc>
        <w:tc>
          <w:tcPr>
            <w:tcW w:w="2660" w:type="dxa"/>
          </w:tcPr>
          <w:p w:rsidR="00136827" w:rsidRDefault="00136827" w:rsidP="009148D0">
            <w:pPr>
              <w:jc w:val="both"/>
              <w:cnfStyle w:val="000000100000" w:firstRow="0" w:lastRow="0" w:firstColumn="0" w:lastColumn="0" w:oddVBand="0" w:evenVBand="0" w:oddHBand="1" w:evenHBand="0" w:firstRowFirstColumn="0" w:firstRowLastColumn="0" w:lastRowFirstColumn="0" w:lastRowLastColumn="0"/>
              <w:rPr>
                <w:rFonts w:ascii="Century Gothic" w:eastAsia="Calibri" w:hAnsi="Century Gothic" w:cs="Times New Roman"/>
                <w:b/>
                <w:bCs/>
                <w:sz w:val="24"/>
                <w:szCs w:val="24"/>
              </w:rPr>
            </w:pPr>
          </w:p>
        </w:tc>
        <w:tc>
          <w:tcPr>
            <w:tcW w:w="2735" w:type="dxa"/>
          </w:tcPr>
          <w:p w:rsidR="00136827" w:rsidRDefault="00136827" w:rsidP="009148D0">
            <w:pPr>
              <w:jc w:val="both"/>
              <w:cnfStyle w:val="000000100000" w:firstRow="0" w:lastRow="0" w:firstColumn="0" w:lastColumn="0" w:oddVBand="0" w:evenVBand="0" w:oddHBand="1" w:evenHBand="0" w:firstRowFirstColumn="0" w:firstRowLastColumn="0" w:lastRowFirstColumn="0" w:lastRowLastColumn="0"/>
              <w:rPr>
                <w:rFonts w:ascii="Century Gothic" w:eastAsia="Calibri" w:hAnsi="Century Gothic" w:cs="Times New Roman"/>
                <w:b/>
                <w:bCs/>
                <w:sz w:val="24"/>
                <w:szCs w:val="24"/>
              </w:rPr>
            </w:pPr>
          </w:p>
        </w:tc>
      </w:tr>
      <w:tr w:rsidR="00136827" w:rsidTr="00A61C0B">
        <w:tc>
          <w:tcPr>
            <w:cnfStyle w:val="001000000000" w:firstRow="0" w:lastRow="0" w:firstColumn="1" w:lastColumn="0" w:oddVBand="0" w:evenVBand="0" w:oddHBand="0" w:evenHBand="0" w:firstRowFirstColumn="0" w:firstRowLastColumn="0" w:lastRowFirstColumn="0" w:lastRowLastColumn="0"/>
            <w:tcW w:w="2048" w:type="dxa"/>
          </w:tcPr>
          <w:p w:rsidR="00136827" w:rsidRDefault="00136827" w:rsidP="009148D0">
            <w:pPr>
              <w:jc w:val="both"/>
              <w:rPr>
                <w:rFonts w:ascii="Century Gothic" w:eastAsia="Calibri" w:hAnsi="Century Gothic" w:cs="Times New Roman"/>
                <w:b w:val="0"/>
                <w:bCs w:val="0"/>
                <w:sz w:val="24"/>
                <w:szCs w:val="24"/>
              </w:rPr>
            </w:pPr>
          </w:p>
        </w:tc>
        <w:tc>
          <w:tcPr>
            <w:tcW w:w="1097" w:type="dxa"/>
          </w:tcPr>
          <w:p w:rsidR="00136827" w:rsidRDefault="00136827" w:rsidP="009148D0">
            <w:pPr>
              <w:jc w:val="both"/>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b/>
                <w:bCs/>
                <w:sz w:val="24"/>
                <w:szCs w:val="24"/>
              </w:rPr>
            </w:pPr>
          </w:p>
        </w:tc>
        <w:tc>
          <w:tcPr>
            <w:tcW w:w="900" w:type="dxa"/>
          </w:tcPr>
          <w:p w:rsidR="00136827" w:rsidRDefault="00136827" w:rsidP="009148D0">
            <w:pPr>
              <w:jc w:val="both"/>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b/>
                <w:bCs/>
                <w:sz w:val="24"/>
                <w:szCs w:val="24"/>
              </w:rPr>
            </w:pPr>
          </w:p>
        </w:tc>
        <w:tc>
          <w:tcPr>
            <w:tcW w:w="1980" w:type="dxa"/>
          </w:tcPr>
          <w:p w:rsidR="00136827" w:rsidRDefault="00136827" w:rsidP="009148D0">
            <w:pPr>
              <w:jc w:val="both"/>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b/>
                <w:bCs/>
                <w:sz w:val="24"/>
                <w:szCs w:val="24"/>
              </w:rPr>
            </w:pPr>
          </w:p>
        </w:tc>
        <w:tc>
          <w:tcPr>
            <w:tcW w:w="1710" w:type="dxa"/>
          </w:tcPr>
          <w:p w:rsidR="00136827" w:rsidRDefault="00136827" w:rsidP="009148D0">
            <w:pPr>
              <w:jc w:val="both"/>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b/>
                <w:bCs/>
                <w:sz w:val="24"/>
                <w:szCs w:val="24"/>
              </w:rPr>
            </w:pPr>
          </w:p>
        </w:tc>
        <w:tc>
          <w:tcPr>
            <w:tcW w:w="1260" w:type="dxa"/>
          </w:tcPr>
          <w:p w:rsidR="00136827" w:rsidRDefault="00136827" w:rsidP="009148D0">
            <w:pPr>
              <w:jc w:val="both"/>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b/>
                <w:bCs/>
                <w:sz w:val="24"/>
                <w:szCs w:val="24"/>
              </w:rPr>
            </w:pPr>
          </w:p>
        </w:tc>
        <w:tc>
          <w:tcPr>
            <w:tcW w:w="2660" w:type="dxa"/>
          </w:tcPr>
          <w:p w:rsidR="00136827" w:rsidRDefault="00136827" w:rsidP="009148D0">
            <w:pPr>
              <w:jc w:val="both"/>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b/>
                <w:bCs/>
                <w:sz w:val="24"/>
                <w:szCs w:val="24"/>
              </w:rPr>
            </w:pPr>
          </w:p>
        </w:tc>
        <w:tc>
          <w:tcPr>
            <w:tcW w:w="2735" w:type="dxa"/>
          </w:tcPr>
          <w:p w:rsidR="00136827" w:rsidRDefault="00136827" w:rsidP="009148D0">
            <w:pPr>
              <w:jc w:val="both"/>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b/>
                <w:bCs/>
                <w:sz w:val="24"/>
                <w:szCs w:val="24"/>
              </w:rPr>
            </w:pPr>
          </w:p>
        </w:tc>
      </w:tr>
      <w:tr w:rsidR="00136827" w:rsidTr="00A61C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48" w:type="dxa"/>
          </w:tcPr>
          <w:p w:rsidR="00136827" w:rsidRDefault="00136827" w:rsidP="009148D0">
            <w:pPr>
              <w:jc w:val="both"/>
              <w:rPr>
                <w:rFonts w:ascii="Century Gothic" w:eastAsia="Calibri" w:hAnsi="Century Gothic" w:cs="Times New Roman"/>
                <w:b w:val="0"/>
                <w:bCs w:val="0"/>
                <w:sz w:val="24"/>
                <w:szCs w:val="24"/>
              </w:rPr>
            </w:pPr>
          </w:p>
        </w:tc>
        <w:tc>
          <w:tcPr>
            <w:tcW w:w="1097" w:type="dxa"/>
          </w:tcPr>
          <w:p w:rsidR="00136827" w:rsidRDefault="00136827" w:rsidP="009148D0">
            <w:pPr>
              <w:jc w:val="both"/>
              <w:cnfStyle w:val="000000100000" w:firstRow="0" w:lastRow="0" w:firstColumn="0" w:lastColumn="0" w:oddVBand="0" w:evenVBand="0" w:oddHBand="1" w:evenHBand="0" w:firstRowFirstColumn="0" w:firstRowLastColumn="0" w:lastRowFirstColumn="0" w:lastRowLastColumn="0"/>
              <w:rPr>
                <w:rFonts w:ascii="Century Gothic" w:eastAsia="Calibri" w:hAnsi="Century Gothic" w:cs="Times New Roman"/>
                <w:b/>
                <w:bCs/>
                <w:sz w:val="24"/>
                <w:szCs w:val="24"/>
              </w:rPr>
            </w:pPr>
          </w:p>
        </w:tc>
        <w:tc>
          <w:tcPr>
            <w:tcW w:w="900" w:type="dxa"/>
          </w:tcPr>
          <w:p w:rsidR="00136827" w:rsidRDefault="00136827" w:rsidP="009148D0">
            <w:pPr>
              <w:jc w:val="both"/>
              <w:cnfStyle w:val="000000100000" w:firstRow="0" w:lastRow="0" w:firstColumn="0" w:lastColumn="0" w:oddVBand="0" w:evenVBand="0" w:oddHBand="1" w:evenHBand="0" w:firstRowFirstColumn="0" w:firstRowLastColumn="0" w:lastRowFirstColumn="0" w:lastRowLastColumn="0"/>
              <w:rPr>
                <w:rFonts w:ascii="Century Gothic" w:eastAsia="Calibri" w:hAnsi="Century Gothic" w:cs="Times New Roman"/>
                <w:b/>
                <w:bCs/>
                <w:sz w:val="24"/>
                <w:szCs w:val="24"/>
              </w:rPr>
            </w:pPr>
          </w:p>
        </w:tc>
        <w:tc>
          <w:tcPr>
            <w:tcW w:w="1980" w:type="dxa"/>
          </w:tcPr>
          <w:p w:rsidR="00136827" w:rsidRDefault="00136827" w:rsidP="009148D0">
            <w:pPr>
              <w:jc w:val="both"/>
              <w:cnfStyle w:val="000000100000" w:firstRow="0" w:lastRow="0" w:firstColumn="0" w:lastColumn="0" w:oddVBand="0" w:evenVBand="0" w:oddHBand="1" w:evenHBand="0" w:firstRowFirstColumn="0" w:firstRowLastColumn="0" w:lastRowFirstColumn="0" w:lastRowLastColumn="0"/>
              <w:rPr>
                <w:rFonts w:ascii="Century Gothic" w:eastAsia="Calibri" w:hAnsi="Century Gothic" w:cs="Times New Roman"/>
                <w:b/>
                <w:bCs/>
                <w:sz w:val="24"/>
                <w:szCs w:val="24"/>
              </w:rPr>
            </w:pPr>
          </w:p>
        </w:tc>
        <w:tc>
          <w:tcPr>
            <w:tcW w:w="1710" w:type="dxa"/>
          </w:tcPr>
          <w:p w:rsidR="00136827" w:rsidRDefault="00136827" w:rsidP="009148D0">
            <w:pPr>
              <w:jc w:val="both"/>
              <w:cnfStyle w:val="000000100000" w:firstRow="0" w:lastRow="0" w:firstColumn="0" w:lastColumn="0" w:oddVBand="0" w:evenVBand="0" w:oddHBand="1" w:evenHBand="0" w:firstRowFirstColumn="0" w:firstRowLastColumn="0" w:lastRowFirstColumn="0" w:lastRowLastColumn="0"/>
              <w:rPr>
                <w:rFonts w:ascii="Century Gothic" w:eastAsia="Calibri" w:hAnsi="Century Gothic" w:cs="Times New Roman"/>
                <w:b/>
                <w:bCs/>
                <w:sz w:val="24"/>
                <w:szCs w:val="24"/>
              </w:rPr>
            </w:pPr>
          </w:p>
        </w:tc>
        <w:tc>
          <w:tcPr>
            <w:tcW w:w="1260" w:type="dxa"/>
          </w:tcPr>
          <w:p w:rsidR="00136827" w:rsidRDefault="00136827" w:rsidP="009148D0">
            <w:pPr>
              <w:jc w:val="both"/>
              <w:cnfStyle w:val="000000100000" w:firstRow="0" w:lastRow="0" w:firstColumn="0" w:lastColumn="0" w:oddVBand="0" w:evenVBand="0" w:oddHBand="1" w:evenHBand="0" w:firstRowFirstColumn="0" w:firstRowLastColumn="0" w:lastRowFirstColumn="0" w:lastRowLastColumn="0"/>
              <w:rPr>
                <w:rFonts w:ascii="Century Gothic" w:eastAsia="Calibri" w:hAnsi="Century Gothic" w:cs="Times New Roman"/>
                <w:b/>
                <w:bCs/>
                <w:sz w:val="24"/>
                <w:szCs w:val="24"/>
              </w:rPr>
            </w:pPr>
          </w:p>
        </w:tc>
        <w:tc>
          <w:tcPr>
            <w:tcW w:w="2660" w:type="dxa"/>
          </w:tcPr>
          <w:p w:rsidR="00136827" w:rsidRDefault="00136827" w:rsidP="009148D0">
            <w:pPr>
              <w:jc w:val="both"/>
              <w:cnfStyle w:val="000000100000" w:firstRow="0" w:lastRow="0" w:firstColumn="0" w:lastColumn="0" w:oddVBand="0" w:evenVBand="0" w:oddHBand="1" w:evenHBand="0" w:firstRowFirstColumn="0" w:firstRowLastColumn="0" w:lastRowFirstColumn="0" w:lastRowLastColumn="0"/>
              <w:rPr>
                <w:rFonts w:ascii="Century Gothic" w:eastAsia="Calibri" w:hAnsi="Century Gothic" w:cs="Times New Roman"/>
                <w:b/>
                <w:bCs/>
                <w:sz w:val="24"/>
                <w:szCs w:val="24"/>
              </w:rPr>
            </w:pPr>
          </w:p>
        </w:tc>
        <w:tc>
          <w:tcPr>
            <w:tcW w:w="2735" w:type="dxa"/>
          </w:tcPr>
          <w:p w:rsidR="00136827" w:rsidRDefault="00136827" w:rsidP="009148D0">
            <w:pPr>
              <w:jc w:val="both"/>
              <w:cnfStyle w:val="000000100000" w:firstRow="0" w:lastRow="0" w:firstColumn="0" w:lastColumn="0" w:oddVBand="0" w:evenVBand="0" w:oddHBand="1" w:evenHBand="0" w:firstRowFirstColumn="0" w:firstRowLastColumn="0" w:lastRowFirstColumn="0" w:lastRowLastColumn="0"/>
              <w:rPr>
                <w:rFonts w:ascii="Century Gothic" w:eastAsia="Calibri" w:hAnsi="Century Gothic" w:cs="Times New Roman"/>
                <w:b/>
                <w:bCs/>
                <w:sz w:val="24"/>
                <w:szCs w:val="24"/>
              </w:rPr>
            </w:pPr>
          </w:p>
        </w:tc>
      </w:tr>
      <w:tr w:rsidR="00136827" w:rsidTr="00A61C0B">
        <w:tc>
          <w:tcPr>
            <w:cnfStyle w:val="001000000000" w:firstRow="0" w:lastRow="0" w:firstColumn="1" w:lastColumn="0" w:oddVBand="0" w:evenVBand="0" w:oddHBand="0" w:evenHBand="0" w:firstRowFirstColumn="0" w:firstRowLastColumn="0" w:lastRowFirstColumn="0" w:lastRowLastColumn="0"/>
            <w:tcW w:w="2048" w:type="dxa"/>
          </w:tcPr>
          <w:p w:rsidR="00136827" w:rsidRDefault="00136827" w:rsidP="009148D0">
            <w:pPr>
              <w:jc w:val="both"/>
              <w:rPr>
                <w:rFonts w:ascii="Century Gothic" w:eastAsia="Calibri" w:hAnsi="Century Gothic" w:cs="Times New Roman"/>
                <w:b w:val="0"/>
                <w:bCs w:val="0"/>
                <w:sz w:val="24"/>
                <w:szCs w:val="24"/>
              </w:rPr>
            </w:pPr>
          </w:p>
        </w:tc>
        <w:tc>
          <w:tcPr>
            <w:tcW w:w="1097" w:type="dxa"/>
          </w:tcPr>
          <w:p w:rsidR="00136827" w:rsidRDefault="00136827" w:rsidP="009148D0">
            <w:pPr>
              <w:jc w:val="both"/>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b/>
                <w:bCs/>
                <w:sz w:val="24"/>
                <w:szCs w:val="24"/>
              </w:rPr>
            </w:pPr>
          </w:p>
        </w:tc>
        <w:tc>
          <w:tcPr>
            <w:tcW w:w="900" w:type="dxa"/>
          </w:tcPr>
          <w:p w:rsidR="00136827" w:rsidRDefault="00136827" w:rsidP="009148D0">
            <w:pPr>
              <w:jc w:val="both"/>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b/>
                <w:bCs/>
                <w:sz w:val="24"/>
                <w:szCs w:val="24"/>
              </w:rPr>
            </w:pPr>
          </w:p>
        </w:tc>
        <w:tc>
          <w:tcPr>
            <w:tcW w:w="1980" w:type="dxa"/>
          </w:tcPr>
          <w:p w:rsidR="00136827" w:rsidRDefault="00136827" w:rsidP="009148D0">
            <w:pPr>
              <w:jc w:val="both"/>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b/>
                <w:bCs/>
                <w:sz w:val="24"/>
                <w:szCs w:val="24"/>
              </w:rPr>
            </w:pPr>
          </w:p>
        </w:tc>
        <w:tc>
          <w:tcPr>
            <w:tcW w:w="1710" w:type="dxa"/>
          </w:tcPr>
          <w:p w:rsidR="00136827" w:rsidRDefault="00136827" w:rsidP="009148D0">
            <w:pPr>
              <w:jc w:val="both"/>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b/>
                <w:bCs/>
                <w:sz w:val="24"/>
                <w:szCs w:val="24"/>
              </w:rPr>
            </w:pPr>
          </w:p>
        </w:tc>
        <w:tc>
          <w:tcPr>
            <w:tcW w:w="1260" w:type="dxa"/>
          </w:tcPr>
          <w:p w:rsidR="00136827" w:rsidRDefault="00136827" w:rsidP="009148D0">
            <w:pPr>
              <w:jc w:val="both"/>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b/>
                <w:bCs/>
                <w:sz w:val="24"/>
                <w:szCs w:val="24"/>
              </w:rPr>
            </w:pPr>
          </w:p>
        </w:tc>
        <w:tc>
          <w:tcPr>
            <w:tcW w:w="2660" w:type="dxa"/>
          </w:tcPr>
          <w:p w:rsidR="00136827" w:rsidRDefault="00136827" w:rsidP="009148D0">
            <w:pPr>
              <w:jc w:val="both"/>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b/>
                <w:bCs/>
                <w:sz w:val="24"/>
                <w:szCs w:val="24"/>
              </w:rPr>
            </w:pPr>
          </w:p>
        </w:tc>
        <w:tc>
          <w:tcPr>
            <w:tcW w:w="2735" w:type="dxa"/>
          </w:tcPr>
          <w:p w:rsidR="00136827" w:rsidRDefault="00136827" w:rsidP="009148D0">
            <w:pPr>
              <w:jc w:val="both"/>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b/>
                <w:bCs/>
                <w:sz w:val="24"/>
                <w:szCs w:val="24"/>
              </w:rPr>
            </w:pPr>
          </w:p>
        </w:tc>
      </w:tr>
    </w:tbl>
    <w:p w:rsidR="005731DB" w:rsidRDefault="005731DB" w:rsidP="00ED3B87">
      <w:pPr>
        <w:pStyle w:val="CommentText"/>
      </w:pPr>
    </w:p>
    <w:p w:rsidR="00DF2F37" w:rsidRPr="00A73F9A" w:rsidRDefault="00DF2F37" w:rsidP="00914DD2">
      <w:pPr>
        <w:pStyle w:val="ListParagraph"/>
        <w:numPr>
          <w:ilvl w:val="0"/>
          <w:numId w:val="34"/>
        </w:numPr>
        <w:shd w:val="clear" w:color="auto" w:fill="548DD4" w:themeFill="text2" w:themeFillTint="99"/>
        <w:spacing w:after="0" w:line="240" w:lineRule="auto"/>
        <w:ind w:hanging="1080"/>
        <w:jc w:val="both"/>
        <w:rPr>
          <w:rFonts w:ascii="Century Gothic" w:hAnsi="Century Gothic"/>
          <w:b/>
          <w:i/>
          <w:color w:val="FFFFFF" w:themeColor="background1"/>
          <w:sz w:val="24"/>
          <w:szCs w:val="24"/>
        </w:rPr>
      </w:pPr>
      <w:r w:rsidRPr="00A73F9A">
        <w:rPr>
          <w:rFonts w:ascii="Century Gothic" w:hAnsi="Century Gothic"/>
          <w:b/>
          <w:i/>
          <w:color w:val="FFFFFF" w:themeColor="background1"/>
          <w:sz w:val="24"/>
          <w:szCs w:val="24"/>
        </w:rPr>
        <w:t xml:space="preserve">School Level </w:t>
      </w:r>
      <w:r w:rsidR="00661856" w:rsidRPr="00A73F9A">
        <w:rPr>
          <w:rFonts w:ascii="Century Gothic" w:hAnsi="Century Gothic"/>
          <w:b/>
          <w:i/>
          <w:color w:val="FFFFFF" w:themeColor="background1"/>
          <w:sz w:val="24"/>
          <w:szCs w:val="24"/>
        </w:rPr>
        <w:t xml:space="preserve">Team </w:t>
      </w:r>
      <w:r w:rsidRPr="00A73F9A">
        <w:rPr>
          <w:rFonts w:ascii="Century Gothic" w:hAnsi="Century Gothic"/>
          <w:b/>
          <w:i/>
          <w:color w:val="FFFFFF" w:themeColor="background1"/>
          <w:sz w:val="24"/>
          <w:szCs w:val="24"/>
        </w:rPr>
        <w:t>Participants</w:t>
      </w:r>
    </w:p>
    <w:p w:rsidR="00251D48" w:rsidRPr="00E86E8C" w:rsidRDefault="00DF2F37" w:rsidP="00E86E8C">
      <w:pPr>
        <w:spacing w:line="240" w:lineRule="auto"/>
        <w:ind w:right="-360"/>
        <w:jc w:val="both"/>
        <w:rPr>
          <w:rFonts w:ascii="Century Gothic" w:hAnsi="Century Gothic"/>
          <w:i/>
          <w:color w:val="111111"/>
          <w:spacing w:val="-4"/>
          <w:sz w:val="24"/>
          <w:szCs w:val="24"/>
        </w:rPr>
      </w:pPr>
      <w:r w:rsidRPr="009148D0">
        <w:rPr>
          <w:rFonts w:ascii="Century Gothic" w:hAnsi="Century Gothic"/>
          <w:i/>
          <w:color w:val="111111"/>
          <w:sz w:val="24"/>
          <w:szCs w:val="24"/>
        </w:rPr>
        <w:t>Identify the school level team members who have the primary responsibility for</w:t>
      </w:r>
      <w:r w:rsidRPr="009148D0">
        <w:rPr>
          <w:rFonts w:ascii="Century Gothic" w:hAnsi="Century Gothic"/>
          <w:i/>
          <w:color w:val="111111"/>
          <w:spacing w:val="6"/>
          <w:sz w:val="24"/>
          <w:szCs w:val="24"/>
        </w:rPr>
        <w:t xml:space="preserve"> </w:t>
      </w:r>
      <w:r w:rsidRPr="009148D0">
        <w:rPr>
          <w:rFonts w:ascii="Century Gothic" w:hAnsi="Century Gothic"/>
          <w:i/>
          <w:color w:val="111111"/>
          <w:sz w:val="24"/>
          <w:szCs w:val="24"/>
        </w:rPr>
        <w:t>ensuring</w:t>
      </w:r>
      <w:r w:rsidRPr="009148D0">
        <w:rPr>
          <w:rFonts w:ascii="Century Gothic" w:hAnsi="Century Gothic"/>
          <w:i/>
          <w:color w:val="111111"/>
          <w:w w:val="97"/>
          <w:sz w:val="24"/>
          <w:szCs w:val="24"/>
        </w:rPr>
        <w:t xml:space="preserve"> </w:t>
      </w:r>
      <w:r w:rsidRPr="009148D0">
        <w:rPr>
          <w:rFonts w:ascii="Century Gothic" w:hAnsi="Century Gothic"/>
          <w:i/>
          <w:color w:val="111111"/>
          <w:sz w:val="24"/>
          <w:szCs w:val="24"/>
        </w:rPr>
        <w:t>implementation</w:t>
      </w:r>
      <w:r w:rsidRPr="009148D0">
        <w:rPr>
          <w:rFonts w:ascii="Century Gothic" w:hAnsi="Century Gothic"/>
          <w:i/>
          <w:color w:val="111111"/>
          <w:spacing w:val="17"/>
          <w:sz w:val="24"/>
          <w:szCs w:val="24"/>
        </w:rPr>
        <w:t xml:space="preserve"> </w:t>
      </w:r>
      <w:r w:rsidR="00A61C0B">
        <w:rPr>
          <w:rFonts w:ascii="Century Gothic" w:hAnsi="Century Gothic"/>
          <w:i/>
          <w:color w:val="111111"/>
          <w:sz w:val="24"/>
          <w:szCs w:val="24"/>
        </w:rPr>
        <w:t>with fidelity</w:t>
      </w:r>
    </w:p>
    <w:p w:rsidR="000E141E" w:rsidRPr="009148D0" w:rsidRDefault="00DF2F37" w:rsidP="009148D0">
      <w:pPr>
        <w:spacing w:after="0" w:line="240" w:lineRule="auto"/>
        <w:jc w:val="both"/>
        <w:rPr>
          <w:rFonts w:ascii="Century Gothic" w:hAnsi="Century Gothic"/>
          <w:i/>
          <w:color w:val="4D4D4D"/>
          <w:spacing w:val="3"/>
          <w:sz w:val="24"/>
          <w:szCs w:val="24"/>
        </w:rPr>
      </w:pPr>
      <w:r w:rsidRPr="009148D0">
        <w:rPr>
          <w:rFonts w:ascii="Century Gothic" w:hAnsi="Century Gothic"/>
          <w:i/>
          <w:color w:val="111111"/>
          <w:sz w:val="24"/>
          <w:szCs w:val="24"/>
        </w:rPr>
        <w:t>Identify the school level team members who will have the primary responsibility for</w:t>
      </w:r>
      <w:r w:rsidRPr="009148D0">
        <w:rPr>
          <w:rFonts w:ascii="Century Gothic" w:hAnsi="Century Gothic"/>
          <w:i/>
          <w:color w:val="111111"/>
          <w:spacing w:val="6"/>
          <w:sz w:val="24"/>
          <w:szCs w:val="24"/>
        </w:rPr>
        <w:t xml:space="preserve"> </w:t>
      </w:r>
      <w:r w:rsidRPr="009148D0">
        <w:rPr>
          <w:rFonts w:ascii="Century Gothic" w:hAnsi="Century Gothic"/>
          <w:i/>
          <w:color w:val="111111"/>
          <w:sz w:val="24"/>
          <w:szCs w:val="24"/>
        </w:rPr>
        <w:t>ensuring</w:t>
      </w:r>
      <w:r w:rsidRPr="009148D0">
        <w:rPr>
          <w:rFonts w:ascii="Century Gothic" w:hAnsi="Century Gothic"/>
          <w:i/>
          <w:color w:val="111111"/>
          <w:w w:val="97"/>
          <w:sz w:val="24"/>
          <w:szCs w:val="24"/>
        </w:rPr>
        <w:t xml:space="preserve"> </w:t>
      </w:r>
      <w:r w:rsidRPr="009148D0">
        <w:rPr>
          <w:rFonts w:ascii="Century Gothic" w:hAnsi="Century Gothic"/>
          <w:i/>
          <w:color w:val="111111"/>
          <w:sz w:val="24"/>
          <w:szCs w:val="24"/>
        </w:rPr>
        <w:t>implementation</w:t>
      </w:r>
      <w:r w:rsidRPr="009148D0">
        <w:rPr>
          <w:rFonts w:ascii="Century Gothic" w:hAnsi="Century Gothic"/>
          <w:i/>
          <w:color w:val="111111"/>
          <w:spacing w:val="17"/>
          <w:sz w:val="24"/>
          <w:szCs w:val="24"/>
        </w:rPr>
        <w:t xml:space="preserve"> </w:t>
      </w:r>
      <w:r w:rsidRPr="009148D0">
        <w:rPr>
          <w:rFonts w:ascii="Century Gothic" w:hAnsi="Century Gothic"/>
          <w:i/>
          <w:color w:val="111111"/>
          <w:sz w:val="24"/>
          <w:szCs w:val="24"/>
        </w:rPr>
        <w:t>of</w:t>
      </w:r>
      <w:r w:rsidRPr="009148D0">
        <w:rPr>
          <w:rFonts w:ascii="Century Gothic" w:hAnsi="Century Gothic"/>
          <w:i/>
          <w:color w:val="111111"/>
          <w:spacing w:val="-7"/>
          <w:sz w:val="24"/>
          <w:szCs w:val="24"/>
        </w:rPr>
        <w:t xml:space="preserve"> </w:t>
      </w:r>
      <w:r w:rsidRPr="009148D0">
        <w:rPr>
          <w:rFonts w:ascii="Century Gothic" w:hAnsi="Century Gothic"/>
          <w:i/>
          <w:color w:val="111111"/>
          <w:sz w:val="24"/>
          <w:szCs w:val="24"/>
        </w:rPr>
        <w:t>the</w:t>
      </w:r>
      <w:r w:rsidRPr="009148D0">
        <w:rPr>
          <w:rFonts w:ascii="Century Gothic" w:hAnsi="Century Gothic"/>
          <w:i/>
          <w:color w:val="111111"/>
          <w:spacing w:val="-16"/>
          <w:sz w:val="24"/>
          <w:szCs w:val="24"/>
        </w:rPr>
        <w:t xml:space="preserve"> </w:t>
      </w:r>
      <w:r w:rsidRPr="009148D0">
        <w:rPr>
          <w:rFonts w:ascii="Century Gothic" w:hAnsi="Century Gothic"/>
          <w:i/>
          <w:color w:val="111111"/>
          <w:sz w:val="24"/>
          <w:szCs w:val="24"/>
        </w:rPr>
        <w:t>selected</w:t>
      </w:r>
      <w:r w:rsidRPr="009148D0">
        <w:rPr>
          <w:rFonts w:ascii="Century Gothic" w:hAnsi="Century Gothic"/>
          <w:i/>
          <w:color w:val="111111"/>
          <w:spacing w:val="-4"/>
          <w:sz w:val="24"/>
          <w:szCs w:val="24"/>
        </w:rPr>
        <w:t xml:space="preserve"> </w:t>
      </w:r>
    </w:p>
    <w:tbl>
      <w:tblPr>
        <w:tblStyle w:val="GridTable1Light-Accent11"/>
        <w:tblpPr w:leftFromText="180" w:rightFromText="180" w:vertAnchor="text" w:tblpY="225"/>
        <w:tblW w:w="14958" w:type="dxa"/>
        <w:tblLook w:val="01E0" w:firstRow="1" w:lastRow="1" w:firstColumn="1" w:lastColumn="1" w:noHBand="0" w:noVBand="0"/>
      </w:tblPr>
      <w:tblGrid>
        <w:gridCol w:w="2973"/>
        <w:gridCol w:w="2973"/>
        <w:gridCol w:w="2712"/>
        <w:gridCol w:w="3074"/>
        <w:gridCol w:w="3226"/>
      </w:tblGrid>
      <w:tr w:rsidR="000E141E" w:rsidRPr="009148D0" w:rsidTr="006354A2">
        <w:trPr>
          <w:cnfStyle w:val="100000000000" w:firstRow="1" w:lastRow="0" w:firstColumn="0" w:lastColumn="0" w:oddVBand="0" w:evenVBand="0" w:oddHBand="0"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5946" w:type="dxa"/>
            <w:gridSpan w:val="2"/>
          </w:tcPr>
          <w:p w:rsidR="000E141E" w:rsidRPr="009148D0" w:rsidRDefault="005731DB" w:rsidP="009148D0">
            <w:pPr>
              <w:jc w:val="both"/>
              <w:rPr>
                <w:rFonts w:ascii="Century Gothic" w:eastAsia="Calibri" w:hAnsi="Century Gothic" w:cs="Times New Roman"/>
                <w:b w:val="0"/>
                <w:sz w:val="24"/>
                <w:szCs w:val="24"/>
              </w:rPr>
            </w:pPr>
            <w:r>
              <w:rPr>
                <w:rFonts w:ascii="Century Gothic" w:eastAsia="Calibri" w:hAnsi="Century Gothic" w:cs="Times New Roman"/>
                <w:b w:val="0"/>
                <w:sz w:val="24"/>
                <w:szCs w:val="24"/>
              </w:rPr>
              <w:t>School Name #1</w:t>
            </w:r>
          </w:p>
        </w:tc>
        <w:tc>
          <w:tcPr>
            <w:tcW w:w="2712" w:type="dxa"/>
          </w:tcPr>
          <w:p w:rsidR="000E141E" w:rsidRPr="009148D0" w:rsidRDefault="000E141E" w:rsidP="009148D0">
            <w:pPr>
              <w:jc w:val="both"/>
              <w:cnfStyle w:val="100000000000" w:firstRow="1" w:lastRow="0" w:firstColumn="0" w:lastColumn="0" w:oddVBand="0" w:evenVBand="0" w:oddHBand="0" w:evenHBand="0" w:firstRowFirstColumn="0" w:firstRowLastColumn="0" w:lastRowFirstColumn="0" w:lastRowLastColumn="0"/>
              <w:rPr>
                <w:rFonts w:ascii="Century Gothic" w:eastAsia="Calibri" w:hAnsi="Century Gothic" w:cs="Times New Roman"/>
                <w:b w:val="0"/>
                <w:sz w:val="24"/>
                <w:szCs w:val="24"/>
              </w:rPr>
            </w:pPr>
            <w:r w:rsidRPr="009148D0">
              <w:rPr>
                <w:rFonts w:ascii="Century Gothic" w:eastAsia="Calibri" w:hAnsi="Century Gothic" w:cs="Times New Roman"/>
                <w:b w:val="0"/>
                <w:sz w:val="24"/>
                <w:szCs w:val="24"/>
              </w:rPr>
              <w:t>NCES ID#</w:t>
            </w:r>
          </w:p>
        </w:tc>
        <w:tc>
          <w:tcPr>
            <w:tcW w:w="3074" w:type="dxa"/>
          </w:tcPr>
          <w:p w:rsidR="000E141E" w:rsidRPr="009148D0" w:rsidRDefault="000E141E" w:rsidP="009148D0">
            <w:pPr>
              <w:jc w:val="both"/>
              <w:cnfStyle w:val="100000000000" w:firstRow="1" w:lastRow="0" w:firstColumn="0" w:lastColumn="0" w:oddVBand="0" w:evenVBand="0" w:oddHBand="0" w:evenHBand="0" w:firstRowFirstColumn="0" w:firstRowLastColumn="0" w:lastRowFirstColumn="0" w:lastRowLastColumn="0"/>
              <w:rPr>
                <w:rFonts w:ascii="Century Gothic" w:eastAsia="Calibri" w:hAnsi="Century Gothic" w:cs="Times New Roman"/>
                <w:b w:val="0"/>
                <w:sz w:val="24"/>
                <w:szCs w:val="24"/>
              </w:rPr>
            </w:pPr>
            <w:r w:rsidRPr="009148D0">
              <w:rPr>
                <w:rFonts w:ascii="Century Gothic" w:eastAsia="Calibri" w:hAnsi="Century Gothic" w:cs="Times New Roman"/>
                <w:b w:val="0"/>
                <w:sz w:val="24"/>
                <w:szCs w:val="24"/>
              </w:rPr>
              <w:t>CTDS#</w:t>
            </w:r>
          </w:p>
        </w:tc>
        <w:tc>
          <w:tcPr>
            <w:cnfStyle w:val="000100000000" w:firstRow="0" w:lastRow="0" w:firstColumn="0" w:lastColumn="1" w:oddVBand="0" w:evenVBand="0" w:oddHBand="0" w:evenHBand="0" w:firstRowFirstColumn="0" w:firstRowLastColumn="0" w:lastRowFirstColumn="0" w:lastRowLastColumn="0"/>
            <w:tcW w:w="3226" w:type="dxa"/>
          </w:tcPr>
          <w:p w:rsidR="000E141E" w:rsidRPr="009148D0" w:rsidRDefault="000E141E" w:rsidP="009148D0">
            <w:pPr>
              <w:jc w:val="both"/>
              <w:rPr>
                <w:rFonts w:ascii="Century Gothic" w:eastAsia="Calibri" w:hAnsi="Century Gothic" w:cs="Times New Roman"/>
                <w:b w:val="0"/>
                <w:sz w:val="24"/>
                <w:szCs w:val="24"/>
              </w:rPr>
            </w:pPr>
            <w:r w:rsidRPr="009148D0">
              <w:rPr>
                <w:rFonts w:ascii="Century Gothic" w:eastAsia="Calibri" w:hAnsi="Century Gothic" w:cs="Times New Roman"/>
                <w:b w:val="0"/>
                <w:sz w:val="24"/>
                <w:szCs w:val="24"/>
              </w:rPr>
              <w:t>Entity ID#</w:t>
            </w:r>
          </w:p>
        </w:tc>
      </w:tr>
      <w:tr w:rsidR="000E141E" w:rsidRPr="009148D0" w:rsidTr="006354A2">
        <w:trPr>
          <w:trHeight w:val="297"/>
        </w:trPr>
        <w:tc>
          <w:tcPr>
            <w:cnfStyle w:val="001000000000" w:firstRow="0" w:lastRow="0" w:firstColumn="1" w:lastColumn="0" w:oddVBand="0" w:evenVBand="0" w:oddHBand="0" w:evenHBand="0" w:firstRowFirstColumn="0" w:firstRowLastColumn="0" w:lastRowFirstColumn="0" w:lastRowLastColumn="0"/>
            <w:tcW w:w="5946" w:type="dxa"/>
            <w:gridSpan w:val="2"/>
          </w:tcPr>
          <w:p w:rsidR="000E141E" w:rsidRPr="009148D0" w:rsidRDefault="000E141E" w:rsidP="009148D0">
            <w:pPr>
              <w:jc w:val="both"/>
              <w:rPr>
                <w:rFonts w:ascii="Century Gothic" w:eastAsia="Calibri" w:hAnsi="Century Gothic" w:cs="Times New Roman"/>
                <w:b w:val="0"/>
                <w:sz w:val="24"/>
                <w:szCs w:val="24"/>
              </w:rPr>
            </w:pPr>
          </w:p>
        </w:tc>
        <w:tc>
          <w:tcPr>
            <w:tcW w:w="2712" w:type="dxa"/>
          </w:tcPr>
          <w:p w:rsidR="000E141E" w:rsidRPr="009148D0" w:rsidRDefault="000E141E" w:rsidP="009148D0">
            <w:pPr>
              <w:jc w:val="both"/>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b/>
                <w:sz w:val="24"/>
                <w:szCs w:val="24"/>
              </w:rPr>
            </w:pPr>
          </w:p>
        </w:tc>
        <w:tc>
          <w:tcPr>
            <w:tcW w:w="3074" w:type="dxa"/>
          </w:tcPr>
          <w:p w:rsidR="000E141E" w:rsidRPr="009148D0" w:rsidRDefault="000E141E" w:rsidP="009148D0">
            <w:pPr>
              <w:jc w:val="both"/>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b/>
                <w:sz w:val="24"/>
                <w:szCs w:val="24"/>
              </w:rPr>
            </w:pPr>
          </w:p>
        </w:tc>
        <w:tc>
          <w:tcPr>
            <w:cnfStyle w:val="000100000000" w:firstRow="0" w:lastRow="0" w:firstColumn="0" w:lastColumn="1" w:oddVBand="0" w:evenVBand="0" w:oddHBand="0" w:evenHBand="0" w:firstRowFirstColumn="0" w:firstRowLastColumn="0" w:lastRowFirstColumn="0" w:lastRowLastColumn="0"/>
            <w:tcW w:w="3226" w:type="dxa"/>
          </w:tcPr>
          <w:p w:rsidR="000E141E" w:rsidRPr="009148D0" w:rsidRDefault="000E141E" w:rsidP="009148D0">
            <w:pPr>
              <w:jc w:val="both"/>
              <w:rPr>
                <w:rFonts w:ascii="Century Gothic" w:eastAsia="Calibri" w:hAnsi="Century Gothic" w:cs="Times New Roman"/>
                <w:b w:val="0"/>
                <w:sz w:val="24"/>
                <w:szCs w:val="24"/>
              </w:rPr>
            </w:pPr>
          </w:p>
        </w:tc>
      </w:tr>
      <w:tr w:rsidR="000E141E" w:rsidRPr="009148D0" w:rsidTr="006354A2">
        <w:trPr>
          <w:trHeight w:val="297"/>
        </w:trPr>
        <w:tc>
          <w:tcPr>
            <w:cnfStyle w:val="001000000000" w:firstRow="0" w:lastRow="0" w:firstColumn="1" w:lastColumn="0" w:oddVBand="0" w:evenVBand="0" w:oddHBand="0" w:evenHBand="0" w:firstRowFirstColumn="0" w:firstRowLastColumn="0" w:lastRowFirstColumn="0" w:lastRowLastColumn="0"/>
            <w:tcW w:w="2973" w:type="dxa"/>
          </w:tcPr>
          <w:p w:rsidR="000E141E" w:rsidRPr="009148D0" w:rsidRDefault="000E141E" w:rsidP="009148D0">
            <w:pPr>
              <w:jc w:val="both"/>
              <w:rPr>
                <w:rFonts w:ascii="Century Gothic" w:eastAsia="Calibri" w:hAnsi="Century Gothic" w:cs="Times New Roman"/>
                <w:b w:val="0"/>
                <w:sz w:val="24"/>
                <w:szCs w:val="24"/>
              </w:rPr>
            </w:pPr>
            <w:r w:rsidRPr="009148D0">
              <w:rPr>
                <w:rFonts w:ascii="Century Gothic" w:eastAsia="Calibri" w:hAnsi="Century Gothic" w:cs="Times New Roman"/>
                <w:b w:val="0"/>
                <w:sz w:val="24"/>
                <w:szCs w:val="24"/>
              </w:rPr>
              <w:t>Name</w:t>
            </w:r>
          </w:p>
        </w:tc>
        <w:tc>
          <w:tcPr>
            <w:tcW w:w="2973" w:type="dxa"/>
          </w:tcPr>
          <w:p w:rsidR="000E141E" w:rsidRPr="009148D0" w:rsidRDefault="000E141E" w:rsidP="009148D0">
            <w:pPr>
              <w:jc w:val="both"/>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b/>
                <w:sz w:val="24"/>
                <w:szCs w:val="24"/>
              </w:rPr>
            </w:pPr>
            <w:r w:rsidRPr="009148D0">
              <w:rPr>
                <w:rFonts w:ascii="Century Gothic" w:eastAsia="Calibri" w:hAnsi="Century Gothic" w:cs="Times New Roman"/>
                <w:b/>
                <w:sz w:val="24"/>
                <w:szCs w:val="24"/>
              </w:rPr>
              <w:t>Role</w:t>
            </w:r>
          </w:p>
        </w:tc>
        <w:tc>
          <w:tcPr>
            <w:tcW w:w="5786" w:type="dxa"/>
            <w:gridSpan w:val="2"/>
          </w:tcPr>
          <w:p w:rsidR="000E141E" w:rsidRPr="009148D0" w:rsidRDefault="000E141E" w:rsidP="009148D0">
            <w:pPr>
              <w:jc w:val="both"/>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b/>
                <w:sz w:val="24"/>
                <w:szCs w:val="24"/>
              </w:rPr>
            </w:pPr>
            <w:r w:rsidRPr="009148D0">
              <w:rPr>
                <w:rFonts w:ascii="Century Gothic" w:eastAsia="Calibri" w:hAnsi="Century Gothic" w:cs="Times New Roman"/>
                <w:b/>
                <w:sz w:val="24"/>
                <w:szCs w:val="24"/>
              </w:rPr>
              <w:t>Email</w:t>
            </w:r>
          </w:p>
        </w:tc>
        <w:tc>
          <w:tcPr>
            <w:cnfStyle w:val="000100000000" w:firstRow="0" w:lastRow="0" w:firstColumn="0" w:lastColumn="1" w:oddVBand="0" w:evenVBand="0" w:oddHBand="0" w:evenHBand="0" w:firstRowFirstColumn="0" w:firstRowLastColumn="0" w:lastRowFirstColumn="0" w:lastRowLastColumn="0"/>
            <w:tcW w:w="3226" w:type="dxa"/>
          </w:tcPr>
          <w:p w:rsidR="000E141E" w:rsidRPr="009148D0" w:rsidRDefault="000E141E" w:rsidP="009148D0">
            <w:pPr>
              <w:jc w:val="both"/>
              <w:rPr>
                <w:rFonts w:ascii="Century Gothic" w:eastAsia="Calibri" w:hAnsi="Century Gothic" w:cs="Times New Roman"/>
                <w:b w:val="0"/>
                <w:sz w:val="24"/>
                <w:szCs w:val="24"/>
              </w:rPr>
            </w:pPr>
            <w:r w:rsidRPr="009148D0">
              <w:rPr>
                <w:rFonts w:ascii="Century Gothic" w:eastAsia="Calibri" w:hAnsi="Century Gothic" w:cs="Times New Roman"/>
                <w:b w:val="0"/>
                <w:sz w:val="24"/>
                <w:szCs w:val="24"/>
              </w:rPr>
              <w:t>Phone #</w:t>
            </w:r>
          </w:p>
        </w:tc>
      </w:tr>
      <w:tr w:rsidR="000E141E" w:rsidRPr="009148D0" w:rsidTr="006354A2">
        <w:trPr>
          <w:trHeight w:val="297"/>
        </w:trPr>
        <w:tc>
          <w:tcPr>
            <w:cnfStyle w:val="001000000000" w:firstRow="0" w:lastRow="0" w:firstColumn="1" w:lastColumn="0" w:oddVBand="0" w:evenVBand="0" w:oddHBand="0" w:evenHBand="0" w:firstRowFirstColumn="0" w:firstRowLastColumn="0" w:lastRowFirstColumn="0" w:lastRowLastColumn="0"/>
            <w:tcW w:w="2973" w:type="dxa"/>
          </w:tcPr>
          <w:p w:rsidR="000E141E" w:rsidRPr="009148D0" w:rsidRDefault="000E141E" w:rsidP="009148D0">
            <w:pPr>
              <w:jc w:val="both"/>
              <w:rPr>
                <w:rFonts w:ascii="Century Gothic" w:eastAsia="Calibri" w:hAnsi="Century Gothic" w:cs="Times New Roman"/>
                <w:b w:val="0"/>
                <w:sz w:val="24"/>
                <w:szCs w:val="24"/>
              </w:rPr>
            </w:pPr>
          </w:p>
        </w:tc>
        <w:tc>
          <w:tcPr>
            <w:tcW w:w="2973" w:type="dxa"/>
          </w:tcPr>
          <w:p w:rsidR="000E141E" w:rsidRPr="009148D0" w:rsidRDefault="000E141E" w:rsidP="009148D0">
            <w:pPr>
              <w:jc w:val="both"/>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b/>
                <w:sz w:val="24"/>
                <w:szCs w:val="24"/>
              </w:rPr>
            </w:pPr>
            <w:r w:rsidRPr="009148D0">
              <w:rPr>
                <w:rFonts w:ascii="Century Gothic" w:eastAsia="Calibri" w:hAnsi="Century Gothic" w:cs="Times New Roman"/>
                <w:b/>
                <w:sz w:val="24"/>
                <w:szCs w:val="24"/>
              </w:rPr>
              <w:t>Principal</w:t>
            </w:r>
          </w:p>
        </w:tc>
        <w:tc>
          <w:tcPr>
            <w:tcW w:w="5786" w:type="dxa"/>
            <w:gridSpan w:val="2"/>
          </w:tcPr>
          <w:p w:rsidR="000E141E" w:rsidRPr="009148D0" w:rsidRDefault="000E141E" w:rsidP="009148D0">
            <w:pPr>
              <w:jc w:val="both"/>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b/>
                <w:sz w:val="24"/>
                <w:szCs w:val="24"/>
              </w:rPr>
            </w:pPr>
          </w:p>
        </w:tc>
        <w:tc>
          <w:tcPr>
            <w:cnfStyle w:val="000100000000" w:firstRow="0" w:lastRow="0" w:firstColumn="0" w:lastColumn="1" w:oddVBand="0" w:evenVBand="0" w:oddHBand="0" w:evenHBand="0" w:firstRowFirstColumn="0" w:firstRowLastColumn="0" w:lastRowFirstColumn="0" w:lastRowLastColumn="0"/>
            <w:tcW w:w="3226" w:type="dxa"/>
          </w:tcPr>
          <w:p w:rsidR="000E141E" w:rsidRPr="009148D0" w:rsidRDefault="000E141E" w:rsidP="009148D0">
            <w:pPr>
              <w:jc w:val="both"/>
              <w:rPr>
                <w:rFonts w:ascii="Century Gothic" w:eastAsia="Calibri" w:hAnsi="Century Gothic" w:cs="Times New Roman"/>
                <w:b w:val="0"/>
                <w:sz w:val="24"/>
                <w:szCs w:val="24"/>
              </w:rPr>
            </w:pPr>
          </w:p>
        </w:tc>
      </w:tr>
      <w:tr w:rsidR="000E141E" w:rsidRPr="009148D0" w:rsidTr="006354A2">
        <w:trPr>
          <w:trHeight w:val="297"/>
        </w:trPr>
        <w:tc>
          <w:tcPr>
            <w:cnfStyle w:val="001000000000" w:firstRow="0" w:lastRow="0" w:firstColumn="1" w:lastColumn="0" w:oddVBand="0" w:evenVBand="0" w:oddHBand="0" w:evenHBand="0" w:firstRowFirstColumn="0" w:firstRowLastColumn="0" w:lastRowFirstColumn="0" w:lastRowLastColumn="0"/>
            <w:tcW w:w="2973" w:type="dxa"/>
          </w:tcPr>
          <w:p w:rsidR="000E141E" w:rsidRPr="009148D0" w:rsidRDefault="000E141E" w:rsidP="009148D0">
            <w:pPr>
              <w:jc w:val="both"/>
              <w:rPr>
                <w:rFonts w:ascii="Century Gothic" w:eastAsia="Calibri" w:hAnsi="Century Gothic" w:cs="Times New Roman"/>
                <w:b w:val="0"/>
                <w:sz w:val="24"/>
                <w:szCs w:val="24"/>
              </w:rPr>
            </w:pPr>
          </w:p>
        </w:tc>
        <w:tc>
          <w:tcPr>
            <w:tcW w:w="2973" w:type="dxa"/>
          </w:tcPr>
          <w:p w:rsidR="000E141E" w:rsidRPr="009148D0" w:rsidRDefault="000E141E" w:rsidP="009148D0">
            <w:pPr>
              <w:jc w:val="both"/>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b/>
                <w:sz w:val="24"/>
                <w:szCs w:val="24"/>
              </w:rPr>
            </w:pPr>
          </w:p>
        </w:tc>
        <w:tc>
          <w:tcPr>
            <w:tcW w:w="5786" w:type="dxa"/>
            <w:gridSpan w:val="2"/>
          </w:tcPr>
          <w:p w:rsidR="000E141E" w:rsidRPr="009148D0" w:rsidRDefault="000E141E" w:rsidP="009148D0">
            <w:pPr>
              <w:jc w:val="both"/>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b/>
                <w:sz w:val="24"/>
                <w:szCs w:val="24"/>
              </w:rPr>
            </w:pPr>
          </w:p>
        </w:tc>
        <w:tc>
          <w:tcPr>
            <w:cnfStyle w:val="000100000000" w:firstRow="0" w:lastRow="0" w:firstColumn="0" w:lastColumn="1" w:oddVBand="0" w:evenVBand="0" w:oddHBand="0" w:evenHBand="0" w:firstRowFirstColumn="0" w:firstRowLastColumn="0" w:lastRowFirstColumn="0" w:lastRowLastColumn="0"/>
            <w:tcW w:w="3226" w:type="dxa"/>
          </w:tcPr>
          <w:p w:rsidR="000E141E" w:rsidRPr="009148D0" w:rsidRDefault="000E141E" w:rsidP="009148D0">
            <w:pPr>
              <w:jc w:val="both"/>
              <w:rPr>
                <w:rFonts w:ascii="Century Gothic" w:eastAsia="Calibri" w:hAnsi="Century Gothic" w:cs="Times New Roman"/>
                <w:b w:val="0"/>
                <w:sz w:val="24"/>
                <w:szCs w:val="24"/>
              </w:rPr>
            </w:pPr>
          </w:p>
        </w:tc>
      </w:tr>
      <w:tr w:rsidR="000E141E" w:rsidRPr="009148D0" w:rsidTr="006354A2">
        <w:trPr>
          <w:trHeight w:val="297"/>
        </w:trPr>
        <w:tc>
          <w:tcPr>
            <w:cnfStyle w:val="001000000000" w:firstRow="0" w:lastRow="0" w:firstColumn="1" w:lastColumn="0" w:oddVBand="0" w:evenVBand="0" w:oddHBand="0" w:evenHBand="0" w:firstRowFirstColumn="0" w:firstRowLastColumn="0" w:lastRowFirstColumn="0" w:lastRowLastColumn="0"/>
            <w:tcW w:w="2973" w:type="dxa"/>
          </w:tcPr>
          <w:p w:rsidR="000E141E" w:rsidRPr="009148D0" w:rsidRDefault="000E141E" w:rsidP="009148D0">
            <w:pPr>
              <w:jc w:val="both"/>
              <w:rPr>
                <w:rFonts w:ascii="Century Gothic" w:eastAsia="Calibri" w:hAnsi="Century Gothic" w:cs="Times New Roman"/>
                <w:b w:val="0"/>
                <w:sz w:val="24"/>
                <w:szCs w:val="24"/>
              </w:rPr>
            </w:pPr>
          </w:p>
        </w:tc>
        <w:tc>
          <w:tcPr>
            <w:tcW w:w="2973" w:type="dxa"/>
          </w:tcPr>
          <w:p w:rsidR="000E141E" w:rsidRPr="009148D0" w:rsidRDefault="000E141E" w:rsidP="009148D0">
            <w:pPr>
              <w:jc w:val="both"/>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b/>
                <w:sz w:val="24"/>
                <w:szCs w:val="24"/>
              </w:rPr>
            </w:pPr>
          </w:p>
        </w:tc>
        <w:tc>
          <w:tcPr>
            <w:tcW w:w="5786" w:type="dxa"/>
            <w:gridSpan w:val="2"/>
          </w:tcPr>
          <w:p w:rsidR="000E141E" w:rsidRPr="009148D0" w:rsidRDefault="000E141E" w:rsidP="009148D0">
            <w:pPr>
              <w:jc w:val="both"/>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b/>
                <w:sz w:val="24"/>
                <w:szCs w:val="24"/>
              </w:rPr>
            </w:pPr>
          </w:p>
        </w:tc>
        <w:tc>
          <w:tcPr>
            <w:cnfStyle w:val="000100000000" w:firstRow="0" w:lastRow="0" w:firstColumn="0" w:lastColumn="1" w:oddVBand="0" w:evenVBand="0" w:oddHBand="0" w:evenHBand="0" w:firstRowFirstColumn="0" w:firstRowLastColumn="0" w:lastRowFirstColumn="0" w:lastRowLastColumn="0"/>
            <w:tcW w:w="3226" w:type="dxa"/>
          </w:tcPr>
          <w:p w:rsidR="000E141E" w:rsidRPr="009148D0" w:rsidRDefault="000E141E" w:rsidP="009148D0">
            <w:pPr>
              <w:jc w:val="both"/>
              <w:rPr>
                <w:rFonts w:ascii="Century Gothic" w:eastAsia="Calibri" w:hAnsi="Century Gothic" w:cs="Times New Roman"/>
                <w:b w:val="0"/>
                <w:sz w:val="24"/>
                <w:szCs w:val="24"/>
              </w:rPr>
            </w:pPr>
          </w:p>
        </w:tc>
      </w:tr>
      <w:tr w:rsidR="000E141E" w:rsidRPr="009148D0" w:rsidTr="006354A2">
        <w:trPr>
          <w:trHeight w:val="297"/>
        </w:trPr>
        <w:tc>
          <w:tcPr>
            <w:cnfStyle w:val="001000000000" w:firstRow="0" w:lastRow="0" w:firstColumn="1" w:lastColumn="0" w:oddVBand="0" w:evenVBand="0" w:oddHBand="0" w:evenHBand="0" w:firstRowFirstColumn="0" w:firstRowLastColumn="0" w:lastRowFirstColumn="0" w:lastRowLastColumn="0"/>
            <w:tcW w:w="2973" w:type="dxa"/>
          </w:tcPr>
          <w:p w:rsidR="000E141E" w:rsidRPr="009148D0" w:rsidRDefault="000E141E" w:rsidP="009148D0">
            <w:pPr>
              <w:jc w:val="both"/>
              <w:rPr>
                <w:rFonts w:ascii="Century Gothic" w:eastAsia="Calibri" w:hAnsi="Century Gothic" w:cs="Times New Roman"/>
                <w:b w:val="0"/>
                <w:sz w:val="24"/>
                <w:szCs w:val="24"/>
              </w:rPr>
            </w:pPr>
          </w:p>
        </w:tc>
        <w:tc>
          <w:tcPr>
            <w:tcW w:w="2973" w:type="dxa"/>
          </w:tcPr>
          <w:p w:rsidR="000E141E" w:rsidRPr="009148D0" w:rsidRDefault="000E141E" w:rsidP="009148D0">
            <w:pPr>
              <w:jc w:val="both"/>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b/>
                <w:sz w:val="24"/>
                <w:szCs w:val="24"/>
              </w:rPr>
            </w:pPr>
          </w:p>
        </w:tc>
        <w:tc>
          <w:tcPr>
            <w:tcW w:w="5786" w:type="dxa"/>
            <w:gridSpan w:val="2"/>
          </w:tcPr>
          <w:p w:rsidR="000E141E" w:rsidRPr="009148D0" w:rsidRDefault="000E141E" w:rsidP="009148D0">
            <w:pPr>
              <w:jc w:val="both"/>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b/>
                <w:sz w:val="24"/>
                <w:szCs w:val="24"/>
              </w:rPr>
            </w:pPr>
          </w:p>
        </w:tc>
        <w:tc>
          <w:tcPr>
            <w:cnfStyle w:val="000100000000" w:firstRow="0" w:lastRow="0" w:firstColumn="0" w:lastColumn="1" w:oddVBand="0" w:evenVBand="0" w:oddHBand="0" w:evenHBand="0" w:firstRowFirstColumn="0" w:firstRowLastColumn="0" w:lastRowFirstColumn="0" w:lastRowLastColumn="0"/>
            <w:tcW w:w="3226" w:type="dxa"/>
          </w:tcPr>
          <w:p w:rsidR="000E141E" w:rsidRPr="009148D0" w:rsidRDefault="000E141E" w:rsidP="009148D0">
            <w:pPr>
              <w:jc w:val="both"/>
              <w:rPr>
                <w:rFonts w:ascii="Century Gothic" w:eastAsia="Calibri" w:hAnsi="Century Gothic" w:cs="Times New Roman"/>
                <w:b w:val="0"/>
                <w:sz w:val="24"/>
                <w:szCs w:val="24"/>
              </w:rPr>
            </w:pPr>
          </w:p>
        </w:tc>
      </w:tr>
      <w:tr w:rsidR="000E141E" w:rsidRPr="009148D0" w:rsidTr="006354A2">
        <w:trPr>
          <w:trHeight w:val="297"/>
        </w:trPr>
        <w:tc>
          <w:tcPr>
            <w:cnfStyle w:val="001000000000" w:firstRow="0" w:lastRow="0" w:firstColumn="1" w:lastColumn="0" w:oddVBand="0" w:evenVBand="0" w:oddHBand="0" w:evenHBand="0" w:firstRowFirstColumn="0" w:firstRowLastColumn="0" w:lastRowFirstColumn="0" w:lastRowLastColumn="0"/>
            <w:tcW w:w="2973" w:type="dxa"/>
          </w:tcPr>
          <w:p w:rsidR="000E141E" w:rsidRPr="009148D0" w:rsidRDefault="000E141E" w:rsidP="009148D0">
            <w:pPr>
              <w:jc w:val="both"/>
              <w:rPr>
                <w:rFonts w:ascii="Century Gothic" w:eastAsia="Calibri" w:hAnsi="Century Gothic" w:cs="Times New Roman"/>
                <w:b w:val="0"/>
                <w:sz w:val="24"/>
                <w:szCs w:val="24"/>
              </w:rPr>
            </w:pPr>
          </w:p>
        </w:tc>
        <w:tc>
          <w:tcPr>
            <w:tcW w:w="2973" w:type="dxa"/>
          </w:tcPr>
          <w:p w:rsidR="000E141E" w:rsidRPr="009148D0" w:rsidRDefault="000E141E" w:rsidP="009148D0">
            <w:pPr>
              <w:jc w:val="both"/>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b/>
                <w:sz w:val="24"/>
                <w:szCs w:val="24"/>
              </w:rPr>
            </w:pPr>
          </w:p>
        </w:tc>
        <w:tc>
          <w:tcPr>
            <w:tcW w:w="5786" w:type="dxa"/>
            <w:gridSpan w:val="2"/>
          </w:tcPr>
          <w:p w:rsidR="000E141E" w:rsidRPr="009148D0" w:rsidRDefault="000E141E" w:rsidP="009148D0">
            <w:pPr>
              <w:jc w:val="both"/>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b/>
                <w:sz w:val="24"/>
                <w:szCs w:val="24"/>
              </w:rPr>
            </w:pPr>
          </w:p>
        </w:tc>
        <w:tc>
          <w:tcPr>
            <w:cnfStyle w:val="000100000000" w:firstRow="0" w:lastRow="0" w:firstColumn="0" w:lastColumn="1" w:oddVBand="0" w:evenVBand="0" w:oddHBand="0" w:evenHBand="0" w:firstRowFirstColumn="0" w:firstRowLastColumn="0" w:lastRowFirstColumn="0" w:lastRowLastColumn="0"/>
            <w:tcW w:w="3226" w:type="dxa"/>
          </w:tcPr>
          <w:p w:rsidR="000E141E" w:rsidRPr="009148D0" w:rsidRDefault="000E141E" w:rsidP="009148D0">
            <w:pPr>
              <w:jc w:val="both"/>
              <w:rPr>
                <w:rFonts w:ascii="Century Gothic" w:eastAsia="Calibri" w:hAnsi="Century Gothic" w:cs="Times New Roman"/>
                <w:b w:val="0"/>
                <w:sz w:val="24"/>
                <w:szCs w:val="24"/>
              </w:rPr>
            </w:pPr>
          </w:p>
        </w:tc>
      </w:tr>
      <w:tr w:rsidR="000E141E" w:rsidRPr="009148D0" w:rsidTr="006354A2">
        <w:trPr>
          <w:cnfStyle w:val="010000000000" w:firstRow="0" w:lastRow="1" w:firstColumn="0" w:lastColumn="0" w:oddVBand="0" w:evenVBand="0" w:oddHBand="0"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2973" w:type="dxa"/>
          </w:tcPr>
          <w:p w:rsidR="000E141E" w:rsidRPr="009148D0" w:rsidRDefault="000E141E" w:rsidP="009148D0">
            <w:pPr>
              <w:jc w:val="both"/>
              <w:rPr>
                <w:rFonts w:ascii="Century Gothic" w:eastAsia="Calibri" w:hAnsi="Century Gothic" w:cs="Times New Roman"/>
                <w:b w:val="0"/>
                <w:sz w:val="24"/>
                <w:szCs w:val="24"/>
              </w:rPr>
            </w:pPr>
          </w:p>
        </w:tc>
        <w:tc>
          <w:tcPr>
            <w:tcW w:w="2973" w:type="dxa"/>
          </w:tcPr>
          <w:p w:rsidR="000E141E" w:rsidRPr="009148D0" w:rsidRDefault="000E141E" w:rsidP="009148D0">
            <w:pPr>
              <w:jc w:val="both"/>
              <w:cnfStyle w:val="010000000000" w:firstRow="0" w:lastRow="1" w:firstColumn="0" w:lastColumn="0" w:oddVBand="0" w:evenVBand="0" w:oddHBand="0" w:evenHBand="0" w:firstRowFirstColumn="0" w:firstRowLastColumn="0" w:lastRowFirstColumn="0" w:lastRowLastColumn="0"/>
              <w:rPr>
                <w:rFonts w:ascii="Century Gothic" w:eastAsia="Calibri" w:hAnsi="Century Gothic" w:cs="Times New Roman"/>
                <w:b w:val="0"/>
                <w:sz w:val="24"/>
                <w:szCs w:val="24"/>
              </w:rPr>
            </w:pPr>
          </w:p>
        </w:tc>
        <w:tc>
          <w:tcPr>
            <w:tcW w:w="5786" w:type="dxa"/>
            <w:gridSpan w:val="2"/>
          </w:tcPr>
          <w:p w:rsidR="000E141E" w:rsidRPr="009148D0" w:rsidRDefault="000E141E" w:rsidP="009148D0">
            <w:pPr>
              <w:jc w:val="both"/>
              <w:cnfStyle w:val="010000000000" w:firstRow="0" w:lastRow="1" w:firstColumn="0" w:lastColumn="0" w:oddVBand="0" w:evenVBand="0" w:oddHBand="0" w:evenHBand="0" w:firstRowFirstColumn="0" w:firstRowLastColumn="0" w:lastRowFirstColumn="0" w:lastRowLastColumn="0"/>
              <w:rPr>
                <w:rFonts w:ascii="Century Gothic" w:eastAsia="Calibri" w:hAnsi="Century Gothic" w:cs="Times New Roman"/>
                <w:b w:val="0"/>
                <w:sz w:val="24"/>
                <w:szCs w:val="24"/>
              </w:rPr>
            </w:pPr>
          </w:p>
        </w:tc>
        <w:tc>
          <w:tcPr>
            <w:cnfStyle w:val="000100000000" w:firstRow="0" w:lastRow="0" w:firstColumn="0" w:lastColumn="1" w:oddVBand="0" w:evenVBand="0" w:oddHBand="0" w:evenHBand="0" w:firstRowFirstColumn="0" w:firstRowLastColumn="0" w:lastRowFirstColumn="0" w:lastRowLastColumn="0"/>
            <w:tcW w:w="3226" w:type="dxa"/>
          </w:tcPr>
          <w:p w:rsidR="000E141E" w:rsidRPr="009148D0" w:rsidRDefault="000E141E" w:rsidP="009148D0">
            <w:pPr>
              <w:jc w:val="both"/>
              <w:rPr>
                <w:rFonts w:ascii="Century Gothic" w:eastAsia="Calibri" w:hAnsi="Century Gothic" w:cs="Times New Roman"/>
                <w:b w:val="0"/>
                <w:sz w:val="24"/>
                <w:szCs w:val="24"/>
              </w:rPr>
            </w:pPr>
          </w:p>
        </w:tc>
      </w:tr>
    </w:tbl>
    <w:p w:rsidR="00E86E8C" w:rsidRDefault="000E141E" w:rsidP="00E86E8C">
      <w:pPr>
        <w:spacing w:after="0" w:line="240" w:lineRule="auto"/>
        <w:jc w:val="both"/>
        <w:rPr>
          <w:rFonts w:ascii="Century Gothic" w:eastAsia="Calibri" w:hAnsi="Century Gothic" w:cs="Times New Roman"/>
          <w:b/>
          <w:bCs/>
          <w:sz w:val="24"/>
          <w:szCs w:val="24"/>
        </w:rPr>
      </w:pPr>
      <w:r w:rsidRPr="009148D0">
        <w:rPr>
          <w:rFonts w:ascii="Century Gothic" w:eastAsia="Calibri" w:hAnsi="Century Gothic" w:cs="Times New Roman"/>
          <w:b/>
          <w:bCs/>
          <w:sz w:val="24"/>
          <w:szCs w:val="24"/>
        </w:rPr>
        <w:t>Principal Signature_____________________________________________</w:t>
      </w:r>
      <w:r w:rsidR="001B3294" w:rsidRPr="009148D0">
        <w:rPr>
          <w:rFonts w:ascii="Century Gothic" w:eastAsia="Calibri" w:hAnsi="Century Gothic" w:cs="Times New Roman"/>
          <w:b/>
          <w:bCs/>
          <w:sz w:val="24"/>
          <w:szCs w:val="24"/>
        </w:rPr>
        <w:t>_____</w:t>
      </w:r>
      <w:r w:rsidRPr="009148D0">
        <w:rPr>
          <w:rFonts w:ascii="Century Gothic" w:eastAsia="Calibri" w:hAnsi="Century Gothic" w:cs="Times New Roman"/>
          <w:b/>
          <w:bCs/>
          <w:sz w:val="24"/>
          <w:szCs w:val="24"/>
        </w:rPr>
        <w:tab/>
      </w:r>
      <w:r w:rsidR="00982D62">
        <w:rPr>
          <w:rFonts w:ascii="Century Gothic" w:eastAsia="Calibri" w:hAnsi="Century Gothic" w:cs="Times New Roman"/>
          <w:b/>
          <w:bCs/>
          <w:sz w:val="24"/>
          <w:szCs w:val="24"/>
        </w:rPr>
        <w:tab/>
      </w:r>
      <w:r w:rsidR="001B3294" w:rsidRPr="009148D0">
        <w:rPr>
          <w:rFonts w:ascii="Century Gothic" w:eastAsia="Calibri" w:hAnsi="Century Gothic" w:cs="Times New Roman"/>
          <w:b/>
          <w:bCs/>
          <w:sz w:val="24"/>
          <w:szCs w:val="24"/>
        </w:rPr>
        <w:tab/>
      </w:r>
      <w:r w:rsidR="00316375" w:rsidRPr="009148D0">
        <w:rPr>
          <w:rFonts w:ascii="Century Gothic" w:eastAsia="Calibri" w:hAnsi="Century Gothic" w:cs="Times New Roman"/>
          <w:b/>
          <w:bCs/>
          <w:sz w:val="24"/>
          <w:szCs w:val="24"/>
        </w:rPr>
        <w:tab/>
      </w:r>
      <w:r w:rsidRPr="009148D0">
        <w:rPr>
          <w:rFonts w:ascii="Century Gothic" w:eastAsia="Calibri" w:hAnsi="Century Gothic" w:cs="Times New Roman"/>
          <w:b/>
          <w:bCs/>
          <w:sz w:val="24"/>
          <w:szCs w:val="24"/>
        </w:rPr>
        <w:t>Date_________________</w:t>
      </w:r>
      <w:r w:rsidR="001B3294" w:rsidRPr="009148D0">
        <w:rPr>
          <w:rFonts w:ascii="Century Gothic" w:eastAsia="Calibri" w:hAnsi="Century Gothic" w:cs="Times New Roman"/>
          <w:b/>
          <w:bCs/>
          <w:sz w:val="24"/>
          <w:szCs w:val="24"/>
        </w:rPr>
        <w:t>_</w:t>
      </w:r>
      <w:r w:rsidR="00316375" w:rsidRPr="009148D0">
        <w:rPr>
          <w:rFonts w:ascii="Century Gothic" w:eastAsia="Calibri" w:hAnsi="Century Gothic" w:cs="Times New Roman"/>
          <w:b/>
          <w:bCs/>
          <w:sz w:val="24"/>
          <w:szCs w:val="24"/>
        </w:rPr>
        <w:t>_</w:t>
      </w:r>
    </w:p>
    <w:p w:rsidR="00DE4181" w:rsidRDefault="000E141E" w:rsidP="00E3221D">
      <w:pPr>
        <w:spacing w:after="0" w:line="240" w:lineRule="auto"/>
        <w:jc w:val="center"/>
        <w:rPr>
          <w:rFonts w:ascii="Century Gothic" w:eastAsia="Calibri" w:hAnsi="Century Gothic" w:cs="Times New Roman"/>
          <w:b/>
          <w:bCs/>
          <w:sz w:val="28"/>
          <w:szCs w:val="28"/>
        </w:rPr>
      </w:pPr>
      <w:r w:rsidRPr="009148D0">
        <w:rPr>
          <w:rFonts w:ascii="Century Gothic" w:eastAsia="Calibri" w:hAnsi="Century Gothic" w:cs="Times New Roman"/>
          <w:b/>
          <w:bCs/>
          <w:sz w:val="28"/>
          <w:szCs w:val="28"/>
        </w:rPr>
        <w:t>.</w:t>
      </w:r>
    </w:p>
    <w:tbl>
      <w:tblPr>
        <w:tblStyle w:val="GridTable1Light-Accent11"/>
        <w:tblpPr w:leftFromText="180" w:rightFromText="180" w:vertAnchor="text" w:tblpY="225"/>
        <w:tblW w:w="14958" w:type="dxa"/>
        <w:tblLook w:val="01E0" w:firstRow="1" w:lastRow="1" w:firstColumn="1" w:lastColumn="1" w:noHBand="0" w:noVBand="0"/>
      </w:tblPr>
      <w:tblGrid>
        <w:gridCol w:w="2973"/>
        <w:gridCol w:w="2973"/>
        <w:gridCol w:w="2712"/>
        <w:gridCol w:w="3074"/>
        <w:gridCol w:w="3226"/>
      </w:tblGrid>
      <w:tr w:rsidR="005731DB" w:rsidRPr="009148D0" w:rsidTr="005731DB">
        <w:trPr>
          <w:cnfStyle w:val="100000000000" w:firstRow="1" w:lastRow="0" w:firstColumn="0" w:lastColumn="0" w:oddVBand="0" w:evenVBand="0" w:oddHBand="0"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5946" w:type="dxa"/>
            <w:gridSpan w:val="2"/>
          </w:tcPr>
          <w:p w:rsidR="005731DB" w:rsidRPr="009148D0" w:rsidRDefault="005731DB" w:rsidP="005731DB">
            <w:pPr>
              <w:jc w:val="both"/>
              <w:rPr>
                <w:rFonts w:ascii="Century Gothic" w:eastAsia="Calibri" w:hAnsi="Century Gothic" w:cs="Times New Roman"/>
                <w:b w:val="0"/>
                <w:sz w:val="24"/>
                <w:szCs w:val="24"/>
              </w:rPr>
            </w:pPr>
            <w:r>
              <w:rPr>
                <w:rFonts w:ascii="Century Gothic" w:eastAsia="Calibri" w:hAnsi="Century Gothic" w:cs="Times New Roman"/>
                <w:b w:val="0"/>
                <w:sz w:val="24"/>
                <w:szCs w:val="24"/>
              </w:rPr>
              <w:t>School Name #2</w:t>
            </w:r>
          </w:p>
        </w:tc>
        <w:tc>
          <w:tcPr>
            <w:tcW w:w="2712" w:type="dxa"/>
          </w:tcPr>
          <w:p w:rsidR="005731DB" w:rsidRPr="009148D0" w:rsidRDefault="005731DB" w:rsidP="005731DB">
            <w:pPr>
              <w:jc w:val="both"/>
              <w:cnfStyle w:val="100000000000" w:firstRow="1" w:lastRow="0" w:firstColumn="0" w:lastColumn="0" w:oddVBand="0" w:evenVBand="0" w:oddHBand="0" w:evenHBand="0" w:firstRowFirstColumn="0" w:firstRowLastColumn="0" w:lastRowFirstColumn="0" w:lastRowLastColumn="0"/>
              <w:rPr>
                <w:rFonts w:ascii="Century Gothic" w:eastAsia="Calibri" w:hAnsi="Century Gothic" w:cs="Times New Roman"/>
                <w:b w:val="0"/>
                <w:sz w:val="24"/>
                <w:szCs w:val="24"/>
              </w:rPr>
            </w:pPr>
            <w:r w:rsidRPr="009148D0">
              <w:rPr>
                <w:rFonts w:ascii="Century Gothic" w:eastAsia="Calibri" w:hAnsi="Century Gothic" w:cs="Times New Roman"/>
                <w:b w:val="0"/>
                <w:sz w:val="24"/>
                <w:szCs w:val="24"/>
              </w:rPr>
              <w:t>NCES ID#</w:t>
            </w:r>
          </w:p>
        </w:tc>
        <w:tc>
          <w:tcPr>
            <w:tcW w:w="3074" w:type="dxa"/>
          </w:tcPr>
          <w:p w:rsidR="005731DB" w:rsidRPr="009148D0" w:rsidRDefault="005731DB" w:rsidP="005731DB">
            <w:pPr>
              <w:jc w:val="both"/>
              <w:cnfStyle w:val="100000000000" w:firstRow="1" w:lastRow="0" w:firstColumn="0" w:lastColumn="0" w:oddVBand="0" w:evenVBand="0" w:oddHBand="0" w:evenHBand="0" w:firstRowFirstColumn="0" w:firstRowLastColumn="0" w:lastRowFirstColumn="0" w:lastRowLastColumn="0"/>
              <w:rPr>
                <w:rFonts w:ascii="Century Gothic" w:eastAsia="Calibri" w:hAnsi="Century Gothic" w:cs="Times New Roman"/>
                <w:b w:val="0"/>
                <w:sz w:val="24"/>
                <w:szCs w:val="24"/>
              </w:rPr>
            </w:pPr>
            <w:r w:rsidRPr="009148D0">
              <w:rPr>
                <w:rFonts w:ascii="Century Gothic" w:eastAsia="Calibri" w:hAnsi="Century Gothic" w:cs="Times New Roman"/>
                <w:b w:val="0"/>
                <w:sz w:val="24"/>
                <w:szCs w:val="24"/>
              </w:rPr>
              <w:t>CTDS#</w:t>
            </w:r>
          </w:p>
        </w:tc>
        <w:tc>
          <w:tcPr>
            <w:cnfStyle w:val="000100000000" w:firstRow="0" w:lastRow="0" w:firstColumn="0" w:lastColumn="1" w:oddVBand="0" w:evenVBand="0" w:oddHBand="0" w:evenHBand="0" w:firstRowFirstColumn="0" w:firstRowLastColumn="0" w:lastRowFirstColumn="0" w:lastRowLastColumn="0"/>
            <w:tcW w:w="3226" w:type="dxa"/>
          </w:tcPr>
          <w:p w:rsidR="005731DB" w:rsidRPr="009148D0" w:rsidRDefault="005731DB" w:rsidP="005731DB">
            <w:pPr>
              <w:jc w:val="both"/>
              <w:rPr>
                <w:rFonts w:ascii="Century Gothic" w:eastAsia="Calibri" w:hAnsi="Century Gothic" w:cs="Times New Roman"/>
                <w:b w:val="0"/>
                <w:sz w:val="24"/>
                <w:szCs w:val="24"/>
              </w:rPr>
            </w:pPr>
            <w:r w:rsidRPr="009148D0">
              <w:rPr>
                <w:rFonts w:ascii="Century Gothic" w:eastAsia="Calibri" w:hAnsi="Century Gothic" w:cs="Times New Roman"/>
                <w:b w:val="0"/>
                <w:sz w:val="24"/>
                <w:szCs w:val="24"/>
              </w:rPr>
              <w:t>Entity ID#</w:t>
            </w:r>
          </w:p>
        </w:tc>
      </w:tr>
      <w:tr w:rsidR="005731DB" w:rsidRPr="009148D0" w:rsidTr="005731DB">
        <w:trPr>
          <w:trHeight w:val="297"/>
        </w:trPr>
        <w:tc>
          <w:tcPr>
            <w:cnfStyle w:val="001000000000" w:firstRow="0" w:lastRow="0" w:firstColumn="1" w:lastColumn="0" w:oddVBand="0" w:evenVBand="0" w:oddHBand="0" w:evenHBand="0" w:firstRowFirstColumn="0" w:firstRowLastColumn="0" w:lastRowFirstColumn="0" w:lastRowLastColumn="0"/>
            <w:tcW w:w="5946" w:type="dxa"/>
            <w:gridSpan w:val="2"/>
          </w:tcPr>
          <w:p w:rsidR="005731DB" w:rsidRPr="009148D0" w:rsidRDefault="005731DB" w:rsidP="005731DB">
            <w:pPr>
              <w:jc w:val="both"/>
              <w:rPr>
                <w:rFonts w:ascii="Century Gothic" w:eastAsia="Calibri" w:hAnsi="Century Gothic" w:cs="Times New Roman"/>
                <w:b w:val="0"/>
                <w:sz w:val="24"/>
                <w:szCs w:val="24"/>
              </w:rPr>
            </w:pPr>
          </w:p>
        </w:tc>
        <w:tc>
          <w:tcPr>
            <w:tcW w:w="2712" w:type="dxa"/>
          </w:tcPr>
          <w:p w:rsidR="005731DB" w:rsidRPr="009148D0" w:rsidRDefault="005731DB" w:rsidP="005731DB">
            <w:pPr>
              <w:jc w:val="both"/>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b/>
                <w:sz w:val="24"/>
                <w:szCs w:val="24"/>
              </w:rPr>
            </w:pPr>
          </w:p>
        </w:tc>
        <w:tc>
          <w:tcPr>
            <w:tcW w:w="3074" w:type="dxa"/>
          </w:tcPr>
          <w:p w:rsidR="005731DB" w:rsidRPr="009148D0" w:rsidRDefault="005731DB" w:rsidP="005731DB">
            <w:pPr>
              <w:jc w:val="both"/>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b/>
                <w:sz w:val="24"/>
                <w:szCs w:val="24"/>
              </w:rPr>
            </w:pPr>
          </w:p>
        </w:tc>
        <w:tc>
          <w:tcPr>
            <w:cnfStyle w:val="000100000000" w:firstRow="0" w:lastRow="0" w:firstColumn="0" w:lastColumn="1" w:oddVBand="0" w:evenVBand="0" w:oddHBand="0" w:evenHBand="0" w:firstRowFirstColumn="0" w:firstRowLastColumn="0" w:lastRowFirstColumn="0" w:lastRowLastColumn="0"/>
            <w:tcW w:w="3226" w:type="dxa"/>
          </w:tcPr>
          <w:p w:rsidR="005731DB" w:rsidRPr="009148D0" w:rsidRDefault="005731DB" w:rsidP="005731DB">
            <w:pPr>
              <w:jc w:val="both"/>
              <w:rPr>
                <w:rFonts w:ascii="Century Gothic" w:eastAsia="Calibri" w:hAnsi="Century Gothic" w:cs="Times New Roman"/>
                <w:b w:val="0"/>
                <w:sz w:val="24"/>
                <w:szCs w:val="24"/>
              </w:rPr>
            </w:pPr>
          </w:p>
        </w:tc>
      </w:tr>
      <w:tr w:rsidR="005731DB" w:rsidRPr="009148D0" w:rsidTr="005731DB">
        <w:trPr>
          <w:trHeight w:val="297"/>
        </w:trPr>
        <w:tc>
          <w:tcPr>
            <w:cnfStyle w:val="001000000000" w:firstRow="0" w:lastRow="0" w:firstColumn="1" w:lastColumn="0" w:oddVBand="0" w:evenVBand="0" w:oddHBand="0" w:evenHBand="0" w:firstRowFirstColumn="0" w:firstRowLastColumn="0" w:lastRowFirstColumn="0" w:lastRowLastColumn="0"/>
            <w:tcW w:w="2973" w:type="dxa"/>
          </w:tcPr>
          <w:p w:rsidR="005731DB" w:rsidRPr="009148D0" w:rsidRDefault="005731DB" w:rsidP="005731DB">
            <w:pPr>
              <w:jc w:val="both"/>
              <w:rPr>
                <w:rFonts w:ascii="Century Gothic" w:eastAsia="Calibri" w:hAnsi="Century Gothic" w:cs="Times New Roman"/>
                <w:b w:val="0"/>
                <w:sz w:val="24"/>
                <w:szCs w:val="24"/>
              </w:rPr>
            </w:pPr>
            <w:r w:rsidRPr="009148D0">
              <w:rPr>
                <w:rFonts w:ascii="Century Gothic" w:eastAsia="Calibri" w:hAnsi="Century Gothic" w:cs="Times New Roman"/>
                <w:b w:val="0"/>
                <w:sz w:val="24"/>
                <w:szCs w:val="24"/>
              </w:rPr>
              <w:t>Name</w:t>
            </w:r>
          </w:p>
        </w:tc>
        <w:tc>
          <w:tcPr>
            <w:tcW w:w="2973" w:type="dxa"/>
          </w:tcPr>
          <w:p w:rsidR="005731DB" w:rsidRPr="009148D0" w:rsidRDefault="005731DB" w:rsidP="005731DB">
            <w:pPr>
              <w:jc w:val="both"/>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b/>
                <w:sz w:val="24"/>
                <w:szCs w:val="24"/>
              </w:rPr>
            </w:pPr>
            <w:r w:rsidRPr="009148D0">
              <w:rPr>
                <w:rFonts w:ascii="Century Gothic" w:eastAsia="Calibri" w:hAnsi="Century Gothic" w:cs="Times New Roman"/>
                <w:b/>
                <w:sz w:val="24"/>
                <w:szCs w:val="24"/>
              </w:rPr>
              <w:t>Role</w:t>
            </w:r>
          </w:p>
        </w:tc>
        <w:tc>
          <w:tcPr>
            <w:tcW w:w="5786" w:type="dxa"/>
            <w:gridSpan w:val="2"/>
          </w:tcPr>
          <w:p w:rsidR="005731DB" w:rsidRPr="009148D0" w:rsidRDefault="005731DB" w:rsidP="005731DB">
            <w:pPr>
              <w:jc w:val="both"/>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b/>
                <w:sz w:val="24"/>
                <w:szCs w:val="24"/>
              </w:rPr>
            </w:pPr>
            <w:r w:rsidRPr="009148D0">
              <w:rPr>
                <w:rFonts w:ascii="Century Gothic" w:eastAsia="Calibri" w:hAnsi="Century Gothic" w:cs="Times New Roman"/>
                <w:b/>
                <w:sz w:val="24"/>
                <w:szCs w:val="24"/>
              </w:rPr>
              <w:t>Email</w:t>
            </w:r>
          </w:p>
        </w:tc>
        <w:tc>
          <w:tcPr>
            <w:cnfStyle w:val="000100000000" w:firstRow="0" w:lastRow="0" w:firstColumn="0" w:lastColumn="1" w:oddVBand="0" w:evenVBand="0" w:oddHBand="0" w:evenHBand="0" w:firstRowFirstColumn="0" w:firstRowLastColumn="0" w:lastRowFirstColumn="0" w:lastRowLastColumn="0"/>
            <w:tcW w:w="3226" w:type="dxa"/>
          </w:tcPr>
          <w:p w:rsidR="005731DB" w:rsidRPr="009148D0" w:rsidRDefault="005731DB" w:rsidP="005731DB">
            <w:pPr>
              <w:jc w:val="both"/>
              <w:rPr>
                <w:rFonts w:ascii="Century Gothic" w:eastAsia="Calibri" w:hAnsi="Century Gothic" w:cs="Times New Roman"/>
                <w:b w:val="0"/>
                <w:sz w:val="24"/>
                <w:szCs w:val="24"/>
              </w:rPr>
            </w:pPr>
            <w:r w:rsidRPr="009148D0">
              <w:rPr>
                <w:rFonts w:ascii="Century Gothic" w:eastAsia="Calibri" w:hAnsi="Century Gothic" w:cs="Times New Roman"/>
                <w:b w:val="0"/>
                <w:sz w:val="24"/>
                <w:szCs w:val="24"/>
              </w:rPr>
              <w:t>Phone #</w:t>
            </w:r>
          </w:p>
        </w:tc>
      </w:tr>
      <w:tr w:rsidR="005731DB" w:rsidRPr="009148D0" w:rsidTr="005731DB">
        <w:trPr>
          <w:trHeight w:val="297"/>
        </w:trPr>
        <w:tc>
          <w:tcPr>
            <w:cnfStyle w:val="001000000000" w:firstRow="0" w:lastRow="0" w:firstColumn="1" w:lastColumn="0" w:oddVBand="0" w:evenVBand="0" w:oddHBand="0" w:evenHBand="0" w:firstRowFirstColumn="0" w:firstRowLastColumn="0" w:lastRowFirstColumn="0" w:lastRowLastColumn="0"/>
            <w:tcW w:w="2973" w:type="dxa"/>
          </w:tcPr>
          <w:p w:rsidR="005731DB" w:rsidRPr="009148D0" w:rsidRDefault="005731DB" w:rsidP="005731DB">
            <w:pPr>
              <w:jc w:val="both"/>
              <w:rPr>
                <w:rFonts w:ascii="Century Gothic" w:eastAsia="Calibri" w:hAnsi="Century Gothic" w:cs="Times New Roman"/>
                <w:b w:val="0"/>
                <w:sz w:val="24"/>
                <w:szCs w:val="24"/>
              </w:rPr>
            </w:pPr>
          </w:p>
        </w:tc>
        <w:tc>
          <w:tcPr>
            <w:tcW w:w="2973" w:type="dxa"/>
          </w:tcPr>
          <w:p w:rsidR="005731DB" w:rsidRPr="009148D0" w:rsidRDefault="005731DB" w:rsidP="005731DB">
            <w:pPr>
              <w:jc w:val="both"/>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b/>
                <w:sz w:val="24"/>
                <w:szCs w:val="24"/>
              </w:rPr>
            </w:pPr>
            <w:r w:rsidRPr="009148D0">
              <w:rPr>
                <w:rFonts w:ascii="Century Gothic" w:eastAsia="Calibri" w:hAnsi="Century Gothic" w:cs="Times New Roman"/>
                <w:b/>
                <w:sz w:val="24"/>
                <w:szCs w:val="24"/>
              </w:rPr>
              <w:t>Principal</w:t>
            </w:r>
          </w:p>
        </w:tc>
        <w:tc>
          <w:tcPr>
            <w:tcW w:w="5786" w:type="dxa"/>
            <w:gridSpan w:val="2"/>
          </w:tcPr>
          <w:p w:rsidR="005731DB" w:rsidRPr="009148D0" w:rsidRDefault="005731DB" w:rsidP="005731DB">
            <w:pPr>
              <w:jc w:val="both"/>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b/>
                <w:sz w:val="24"/>
                <w:szCs w:val="24"/>
              </w:rPr>
            </w:pPr>
          </w:p>
        </w:tc>
        <w:tc>
          <w:tcPr>
            <w:cnfStyle w:val="000100000000" w:firstRow="0" w:lastRow="0" w:firstColumn="0" w:lastColumn="1" w:oddVBand="0" w:evenVBand="0" w:oddHBand="0" w:evenHBand="0" w:firstRowFirstColumn="0" w:firstRowLastColumn="0" w:lastRowFirstColumn="0" w:lastRowLastColumn="0"/>
            <w:tcW w:w="3226" w:type="dxa"/>
          </w:tcPr>
          <w:p w:rsidR="005731DB" w:rsidRPr="009148D0" w:rsidRDefault="005731DB" w:rsidP="005731DB">
            <w:pPr>
              <w:jc w:val="both"/>
              <w:rPr>
                <w:rFonts w:ascii="Century Gothic" w:eastAsia="Calibri" w:hAnsi="Century Gothic" w:cs="Times New Roman"/>
                <w:b w:val="0"/>
                <w:sz w:val="24"/>
                <w:szCs w:val="24"/>
              </w:rPr>
            </w:pPr>
          </w:p>
        </w:tc>
      </w:tr>
      <w:tr w:rsidR="005731DB" w:rsidRPr="009148D0" w:rsidTr="005731DB">
        <w:trPr>
          <w:trHeight w:val="297"/>
        </w:trPr>
        <w:tc>
          <w:tcPr>
            <w:cnfStyle w:val="001000000000" w:firstRow="0" w:lastRow="0" w:firstColumn="1" w:lastColumn="0" w:oddVBand="0" w:evenVBand="0" w:oddHBand="0" w:evenHBand="0" w:firstRowFirstColumn="0" w:firstRowLastColumn="0" w:lastRowFirstColumn="0" w:lastRowLastColumn="0"/>
            <w:tcW w:w="2973" w:type="dxa"/>
          </w:tcPr>
          <w:p w:rsidR="005731DB" w:rsidRPr="009148D0" w:rsidRDefault="005731DB" w:rsidP="005731DB">
            <w:pPr>
              <w:jc w:val="both"/>
              <w:rPr>
                <w:rFonts w:ascii="Century Gothic" w:eastAsia="Calibri" w:hAnsi="Century Gothic" w:cs="Times New Roman"/>
                <w:b w:val="0"/>
                <w:sz w:val="24"/>
                <w:szCs w:val="24"/>
              </w:rPr>
            </w:pPr>
          </w:p>
        </w:tc>
        <w:tc>
          <w:tcPr>
            <w:tcW w:w="2973" w:type="dxa"/>
          </w:tcPr>
          <w:p w:rsidR="005731DB" w:rsidRPr="009148D0" w:rsidRDefault="005731DB" w:rsidP="005731DB">
            <w:pPr>
              <w:jc w:val="both"/>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b/>
                <w:sz w:val="24"/>
                <w:szCs w:val="24"/>
              </w:rPr>
            </w:pPr>
          </w:p>
        </w:tc>
        <w:tc>
          <w:tcPr>
            <w:tcW w:w="5786" w:type="dxa"/>
            <w:gridSpan w:val="2"/>
          </w:tcPr>
          <w:p w:rsidR="005731DB" w:rsidRPr="009148D0" w:rsidRDefault="005731DB" w:rsidP="005731DB">
            <w:pPr>
              <w:jc w:val="both"/>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b/>
                <w:sz w:val="24"/>
                <w:szCs w:val="24"/>
              </w:rPr>
            </w:pPr>
          </w:p>
        </w:tc>
        <w:tc>
          <w:tcPr>
            <w:cnfStyle w:val="000100000000" w:firstRow="0" w:lastRow="0" w:firstColumn="0" w:lastColumn="1" w:oddVBand="0" w:evenVBand="0" w:oddHBand="0" w:evenHBand="0" w:firstRowFirstColumn="0" w:firstRowLastColumn="0" w:lastRowFirstColumn="0" w:lastRowLastColumn="0"/>
            <w:tcW w:w="3226" w:type="dxa"/>
          </w:tcPr>
          <w:p w:rsidR="005731DB" w:rsidRPr="009148D0" w:rsidRDefault="005731DB" w:rsidP="005731DB">
            <w:pPr>
              <w:jc w:val="both"/>
              <w:rPr>
                <w:rFonts w:ascii="Century Gothic" w:eastAsia="Calibri" w:hAnsi="Century Gothic" w:cs="Times New Roman"/>
                <w:b w:val="0"/>
                <w:sz w:val="24"/>
                <w:szCs w:val="24"/>
              </w:rPr>
            </w:pPr>
          </w:p>
        </w:tc>
      </w:tr>
      <w:tr w:rsidR="005731DB" w:rsidRPr="009148D0" w:rsidTr="005731DB">
        <w:trPr>
          <w:trHeight w:val="297"/>
        </w:trPr>
        <w:tc>
          <w:tcPr>
            <w:cnfStyle w:val="001000000000" w:firstRow="0" w:lastRow="0" w:firstColumn="1" w:lastColumn="0" w:oddVBand="0" w:evenVBand="0" w:oddHBand="0" w:evenHBand="0" w:firstRowFirstColumn="0" w:firstRowLastColumn="0" w:lastRowFirstColumn="0" w:lastRowLastColumn="0"/>
            <w:tcW w:w="2973" w:type="dxa"/>
          </w:tcPr>
          <w:p w:rsidR="005731DB" w:rsidRPr="009148D0" w:rsidRDefault="005731DB" w:rsidP="005731DB">
            <w:pPr>
              <w:jc w:val="both"/>
              <w:rPr>
                <w:rFonts w:ascii="Century Gothic" w:eastAsia="Calibri" w:hAnsi="Century Gothic" w:cs="Times New Roman"/>
                <w:b w:val="0"/>
                <w:sz w:val="24"/>
                <w:szCs w:val="24"/>
              </w:rPr>
            </w:pPr>
          </w:p>
        </w:tc>
        <w:tc>
          <w:tcPr>
            <w:tcW w:w="2973" w:type="dxa"/>
          </w:tcPr>
          <w:p w:rsidR="005731DB" w:rsidRPr="009148D0" w:rsidRDefault="005731DB" w:rsidP="005731DB">
            <w:pPr>
              <w:jc w:val="both"/>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b/>
                <w:sz w:val="24"/>
                <w:szCs w:val="24"/>
              </w:rPr>
            </w:pPr>
          </w:p>
        </w:tc>
        <w:tc>
          <w:tcPr>
            <w:tcW w:w="5786" w:type="dxa"/>
            <w:gridSpan w:val="2"/>
          </w:tcPr>
          <w:p w:rsidR="005731DB" w:rsidRPr="009148D0" w:rsidRDefault="005731DB" w:rsidP="005731DB">
            <w:pPr>
              <w:jc w:val="both"/>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b/>
                <w:sz w:val="24"/>
                <w:szCs w:val="24"/>
              </w:rPr>
            </w:pPr>
          </w:p>
        </w:tc>
        <w:tc>
          <w:tcPr>
            <w:cnfStyle w:val="000100000000" w:firstRow="0" w:lastRow="0" w:firstColumn="0" w:lastColumn="1" w:oddVBand="0" w:evenVBand="0" w:oddHBand="0" w:evenHBand="0" w:firstRowFirstColumn="0" w:firstRowLastColumn="0" w:lastRowFirstColumn="0" w:lastRowLastColumn="0"/>
            <w:tcW w:w="3226" w:type="dxa"/>
          </w:tcPr>
          <w:p w:rsidR="005731DB" w:rsidRPr="009148D0" w:rsidRDefault="005731DB" w:rsidP="005731DB">
            <w:pPr>
              <w:jc w:val="both"/>
              <w:rPr>
                <w:rFonts w:ascii="Century Gothic" w:eastAsia="Calibri" w:hAnsi="Century Gothic" w:cs="Times New Roman"/>
                <w:b w:val="0"/>
                <w:sz w:val="24"/>
                <w:szCs w:val="24"/>
              </w:rPr>
            </w:pPr>
          </w:p>
        </w:tc>
      </w:tr>
      <w:tr w:rsidR="005731DB" w:rsidRPr="009148D0" w:rsidTr="005731DB">
        <w:trPr>
          <w:trHeight w:val="297"/>
        </w:trPr>
        <w:tc>
          <w:tcPr>
            <w:cnfStyle w:val="001000000000" w:firstRow="0" w:lastRow="0" w:firstColumn="1" w:lastColumn="0" w:oddVBand="0" w:evenVBand="0" w:oddHBand="0" w:evenHBand="0" w:firstRowFirstColumn="0" w:firstRowLastColumn="0" w:lastRowFirstColumn="0" w:lastRowLastColumn="0"/>
            <w:tcW w:w="2973" w:type="dxa"/>
          </w:tcPr>
          <w:p w:rsidR="005731DB" w:rsidRPr="009148D0" w:rsidRDefault="005731DB" w:rsidP="005731DB">
            <w:pPr>
              <w:jc w:val="both"/>
              <w:rPr>
                <w:rFonts w:ascii="Century Gothic" w:eastAsia="Calibri" w:hAnsi="Century Gothic" w:cs="Times New Roman"/>
                <w:b w:val="0"/>
                <w:sz w:val="24"/>
                <w:szCs w:val="24"/>
              </w:rPr>
            </w:pPr>
          </w:p>
        </w:tc>
        <w:tc>
          <w:tcPr>
            <w:tcW w:w="2973" w:type="dxa"/>
          </w:tcPr>
          <w:p w:rsidR="005731DB" w:rsidRPr="009148D0" w:rsidRDefault="005731DB" w:rsidP="005731DB">
            <w:pPr>
              <w:jc w:val="both"/>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b/>
                <w:sz w:val="24"/>
                <w:szCs w:val="24"/>
              </w:rPr>
            </w:pPr>
          </w:p>
        </w:tc>
        <w:tc>
          <w:tcPr>
            <w:tcW w:w="5786" w:type="dxa"/>
            <w:gridSpan w:val="2"/>
          </w:tcPr>
          <w:p w:rsidR="005731DB" w:rsidRPr="009148D0" w:rsidRDefault="005731DB" w:rsidP="005731DB">
            <w:pPr>
              <w:jc w:val="both"/>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b/>
                <w:sz w:val="24"/>
                <w:szCs w:val="24"/>
              </w:rPr>
            </w:pPr>
          </w:p>
        </w:tc>
        <w:tc>
          <w:tcPr>
            <w:cnfStyle w:val="000100000000" w:firstRow="0" w:lastRow="0" w:firstColumn="0" w:lastColumn="1" w:oddVBand="0" w:evenVBand="0" w:oddHBand="0" w:evenHBand="0" w:firstRowFirstColumn="0" w:firstRowLastColumn="0" w:lastRowFirstColumn="0" w:lastRowLastColumn="0"/>
            <w:tcW w:w="3226" w:type="dxa"/>
          </w:tcPr>
          <w:p w:rsidR="005731DB" w:rsidRPr="009148D0" w:rsidRDefault="005731DB" w:rsidP="005731DB">
            <w:pPr>
              <w:jc w:val="both"/>
              <w:rPr>
                <w:rFonts w:ascii="Century Gothic" w:eastAsia="Calibri" w:hAnsi="Century Gothic" w:cs="Times New Roman"/>
                <w:b w:val="0"/>
                <w:sz w:val="24"/>
                <w:szCs w:val="24"/>
              </w:rPr>
            </w:pPr>
          </w:p>
        </w:tc>
      </w:tr>
      <w:tr w:rsidR="005731DB" w:rsidRPr="009148D0" w:rsidTr="005731DB">
        <w:trPr>
          <w:trHeight w:val="297"/>
        </w:trPr>
        <w:tc>
          <w:tcPr>
            <w:cnfStyle w:val="001000000000" w:firstRow="0" w:lastRow="0" w:firstColumn="1" w:lastColumn="0" w:oddVBand="0" w:evenVBand="0" w:oddHBand="0" w:evenHBand="0" w:firstRowFirstColumn="0" w:firstRowLastColumn="0" w:lastRowFirstColumn="0" w:lastRowLastColumn="0"/>
            <w:tcW w:w="2973" w:type="dxa"/>
          </w:tcPr>
          <w:p w:rsidR="005731DB" w:rsidRPr="009148D0" w:rsidRDefault="005731DB" w:rsidP="005731DB">
            <w:pPr>
              <w:jc w:val="both"/>
              <w:rPr>
                <w:rFonts w:ascii="Century Gothic" w:eastAsia="Calibri" w:hAnsi="Century Gothic" w:cs="Times New Roman"/>
                <w:b w:val="0"/>
                <w:sz w:val="24"/>
                <w:szCs w:val="24"/>
              </w:rPr>
            </w:pPr>
          </w:p>
        </w:tc>
        <w:tc>
          <w:tcPr>
            <w:tcW w:w="2973" w:type="dxa"/>
          </w:tcPr>
          <w:p w:rsidR="005731DB" w:rsidRPr="009148D0" w:rsidRDefault="005731DB" w:rsidP="005731DB">
            <w:pPr>
              <w:jc w:val="both"/>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b/>
                <w:sz w:val="24"/>
                <w:szCs w:val="24"/>
              </w:rPr>
            </w:pPr>
          </w:p>
        </w:tc>
        <w:tc>
          <w:tcPr>
            <w:tcW w:w="5786" w:type="dxa"/>
            <w:gridSpan w:val="2"/>
          </w:tcPr>
          <w:p w:rsidR="005731DB" w:rsidRPr="009148D0" w:rsidRDefault="005731DB" w:rsidP="005731DB">
            <w:pPr>
              <w:jc w:val="both"/>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b/>
                <w:sz w:val="24"/>
                <w:szCs w:val="24"/>
              </w:rPr>
            </w:pPr>
          </w:p>
        </w:tc>
        <w:tc>
          <w:tcPr>
            <w:cnfStyle w:val="000100000000" w:firstRow="0" w:lastRow="0" w:firstColumn="0" w:lastColumn="1" w:oddVBand="0" w:evenVBand="0" w:oddHBand="0" w:evenHBand="0" w:firstRowFirstColumn="0" w:firstRowLastColumn="0" w:lastRowFirstColumn="0" w:lastRowLastColumn="0"/>
            <w:tcW w:w="3226" w:type="dxa"/>
          </w:tcPr>
          <w:p w:rsidR="005731DB" w:rsidRPr="009148D0" w:rsidRDefault="005731DB" w:rsidP="005731DB">
            <w:pPr>
              <w:jc w:val="both"/>
              <w:rPr>
                <w:rFonts w:ascii="Century Gothic" w:eastAsia="Calibri" w:hAnsi="Century Gothic" w:cs="Times New Roman"/>
                <w:b w:val="0"/>
                <w:sz w:val="24"/>
                <w:szCs w:val="24"/>
              </w:rPr>
            </w:pPr>
          </w:p>
        </w:tc>
      </w:tr>
      <w:tr w:rsidR="005731DB" w:rsidRPr="009148D0" w:rsidTr="005731DB">
        <w:trPr>
          <w:cnfStyle w:val="010000000000" w:firstRow="0" w:lastRow="1" w:firstColumn="0" w:lastColumn="0" w:oddVBand="0" w:evenVBand="0" w:oddHBand="0"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2973" w:type="dxa"/>
          </w:tcPr>
          <w:p w:rsidR="005731DB" w:rsidRPr="009148D0" w:rsidRDefault="005731DB" w:rsidP="005731DB">
            <w:pPr>
              <w:jc w:val="both"/>
              <w:rPr>
                <w:rFonts w:ascii="Century Gothic" w:eastAsia="Calibri" w:hAnsi="Century Gothic" w:cs="Times New Roman"/>
                <w:b w:val="0"/>
                <w:sz w:val="24"/>
                <w:szCs w:val="24"/>
              </w:rPr>
            </w:pPr>
          </w:p>
        </w:tc>
        <w:tc>
          <w:tcPr>
            <w:tcW w:w="2973" w:type="dxa"/>
          </w:tcPr>
          <w:p w:rsidR="005731DB" w:rsidRPr="009148D0" w:rsidRDefault="005731DB" w:rsidP="005731DB">
            <w:pPr>
              <w:jc w:val="both"/>
              <w:cnfStyle w:val="010000000000" w:firstRow="0" w:lastRow="1" w:firstColumn="0" w:lastColumn="0" w:oddVBand="0" w:evenVBand="0" w:oddHBand="0" w:evenHBand="0" w:firstRowFirstColumn="0" w:firstRowLastColumn="0" w:lastRowFirstColumn="0" w:lastRowLastColumn="0"/>
              <w:rPr>
                <w:rFonts w:ascii="Century Gothic" w:eastAsia="Calibri" w:hAnsi="Century Gothic" w:cs="Times New Roman"/>
                <w:b w:val="0"/>
                <w:sz w:val="24"/>
                <w:szCs w:val="24"/>
              </w:rPr>
            </w:pPr>
          </w:p>
        </w:tc>
        <w:tc>
          <w:tcPr>
            <w:tcW w:w="5786" w:type="dxa"/>
            <w:gridSpan w:val="2"/>
          </w:tcPr>
          <w:p w:rsidR="005731DB" w:rsidRPr="009148D0" w:rsidRDefault="005731DB" w:rsidP="005731DB">
            <w:pPr>
              <w:jc w:val="both"/>
              <w:cnfStyle w:val="010000000000" w:firstRow="0" w:lastRow="1" w:firstColumn="0" w:lastColumn="0" w:oddVBand="0" w:evenVBand="0" w:oddHBand="0" w:evenHBand="0" w:firstRowFirstColumn="0" w:firstRowLastColumn="0" w:lastRowFirstColumn="0" w:lastRowLastColumn="0"/>
              <w:rPr>
                <w:rFonts w:ascii="Century Gothic" w:eastAsia="Calibri" w:hAnsi="Century Gothic" w:cs="Times New Roman"/>
                <w:b w:val="0"/>
                <w:sz w:val="24"/>
                <w:szCs w:val="24"/>
              </w:rPr>
            </w:pPr>
          </w:p>
        </w:tc>
        <w:tc>
          <w:tcPr>
            <w:cnfStyle w:val="000100000000" w:firstRow="0" w:lastRow="0" w:firstColumn="0" w:lastColumn="1" w:oddVBand="0" w:evenVBand="0" w:oddHBand="0" w:evenHBand="0" w:firstRowFirstColumn="0" w:firstRowLastColumn="0" w:lastRowFirstColumn="0" w:lastRowLastColumn="0"/>
            <w:tcW w:w="3226" w:type="dxa"/>
          </w:tcPr>
          <w:p w:rsidR="005731DB" w:rsidRPr="009148D0" w:rsidRDefault="005731DB" w:rsidP="005731DB">
            <w:pPr>
              <w:jc w:val="both"/>
              <w:rPr>
                <w:rFonts w:ascii="Century Gothic" w:eastAsia="Calibri" w:hAnsi="Century Gothic" w:cs="Times New Roman"/>
                <w:b w:val="0"/>
                <w:sz w:val="24"/>
                <w:szCs w:val="24"/>
              </w:rPr>
            </w:pPr>
          </w:p>
        </w:tc>
      </w:tr>
    </w:tbl>
    <w:p w:rsidR="005731DB" w:rsidRPr="008F530E" w:rsidRDefault="005731DB" w:rsidP="008F530E">
      <w:pPr>
        <w:spacing w:after="0" w:line="240" w:lineRule="auto"/>
        <w:jc w:val="both"/>
        <w:rPr>
          <w:rFonts w:ascii="Century Gothic" w:eastAsia="Calibri" w:hAnsi="Century Gothic" w:cs="Times New Roman"/>
          <w:b/>
          <w:bCs/>
          <w:sz w:val="24"/>
          <w:szCs w:val="24"/>
        </w:rPr>
      </w:pPr>
      <w:r w:rsidRPr="009148D0">
        <w:rPr>
          <w:rFonts w:ascii="Century Gothic" w:eastAsia="Calibri" w:hAnsi="Century Gothic" w:cs="Times New Roman"/>
          <w:b/>
          <w:bCs/>
          <w:sz w:val="24"/>
          <w:szCs w:val="24"/>
        </w:rPr>
        <w:t>Principal Signature__________________________________________________</w:t>
      </w:r>
      <w:r w:rsidRPr="009148D0">
        <w:rPr>
          <w:rFonts w:ascii="Century Gothic" w:eastAsia="Calibri" w:hAnsi="Century Gothic" w:cs="Times New Roman"/>
          <w:b/>
          <w:bCs/>
          <w:sz w:val="24"/>
          <w:szCs w:val="24"/>
        </w:rPr>
        <w:tab/>
      </w:r>
      <w:r>
        <w:rPr>
          <w:rFonts w:ascii="Century Gothic" w:eastAsia="Calibri" w:hAnsi="Century Gothic" w:cs="Times New Roman"/>
          <w:b/>
          <w:bCs/>
          <w:sz w:val="24"/>
          <w:szCs w:val="24"/>
        </w:rPr>
        <w:tab/>
      </w:r>
      <w:r w:rsidRPr="009148D0">
        <w:rPr>
          <w:rFonts w:ascii="Century Gothic" w:eastAsia="Calibri" w:hAnsi="Century Gothic" w:cs="Times New Roman"/>
          <w:b/>
          <w:bCs/>
          <w:sz w:val="24"/>
          <w:szCs w:val="24"/>
        </w:rPr>
        <w:tab/>
      </w:r>
      <w:r w:rsidRPr="009148D0">
        <w:rPr>
          <w:rFonts w:ascii="Century Gothic" w:eastAsia="Calibri" w:hAnsi="Century Gothic" w:cs="Times New Roman"/>
          <w:b/>
          <w:bCs/>
          <w:sz w:val="24"/>
          <w:szCs w:val="24"/>
        </w:rPr>
        <w:tab/>
        <w:t>Date___________________</w:t>
      </w:r>
    </w:p>
    <w:tbl>
      <w:tblPr>
        <w:tblStyle w:val="GridTable1Light-Accent11"/>
        <w:tblpPr w:leftFromText="180" w:rightFromText="180" w:vertAnchor="text" w:tblpY="225"/>
        <w:tblW w:w="14958" w:type="dxa"/>
        <w:tblLook w:val="01E0" w:firstRow="1" w:lastRow="1" w:firstColumn="1" w:lastColumn="1" w:noHBand="0" w:noVBand="0"/>
      </w:tblPr>
      <w:tblGrid>
        <w:gridCol w:w="2973"/>
        <w:gridCol w:w="2973"/>
        <w:gridCol w:w="2712"/>
        <w:gridCol w:w="3074"/>
        <w:gridCol w:w="3226"/>
      </w:tblGrid>
      <w:tr w:rsidR="005731DB" w:rsidRPr="009148D0" w:rsidTr="005731DB">
        <w:trPr>
          <w:cnfStyle w:val="100000000000" w:firstRow="1" w:lastRow="0" w:firstColumn="0" w:lastColumn="0" w:oddVBand="0" w:evenVBand="0" w:oddHBand="0"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5946" w:type="dxa"/>
            <w:gridSpan w:val="2"/>
          </w:tcPr>
          <w:p w:rsidR="005731DB" w:rsidRPr="009148D0" w:rsidRDefault="005731DB" w:rsidP="005731DB">
            <w:pPr>
              <w:jc w:val="both"/>
              <w:rPr>
                <w:rFonts w:ascii="Century Gothic" w:eastAsia="Calibri" w:hAnsi="Century Gothic" w:cs="Times New Roman"/>
                <w:b w:val="0"/>
                <w:sz w:val="24"/>
                <w:szCs w:val="24"/>
              </w:rPr>
            </w:pPr>
            <w:r>
              <w:rPr>
                <w:rFonts w:ascii="Century Gothic" w:eastAsia="Calibri" w:hAnsi="Century Gothic" w:cs="Times New Roman"/>
                <w:b w:val="0"/>
                <w:sz w:val="24"/>
                <w:szCs w:val="24"/>
              </w:rPr>
              <w:t>School Name #3</w:t>
            </w:r>
          </w:p>
        </w:tc>
        <w:tc>
          <w:tcPr>
            <w:tcW w:w="2712" w:type="dxa"/>
          </w:tcPr>
          <w:p w:rsidR="005731DB" w:rsidRPr="009148D0" w:rsidRDefault="005731DB" w:rsidP="005731DB">
            <w:pPr>
              <w:jc w:val="both"/>
              <w:cnfStyle w:val="100000000000" w:firstRow="1" w:lastRow="0" w:firstColumn="0" w:lastColumn="0" w:oddVBand="0" w:evenVBand="0" w:oddHBand="0" w:evenHBand="0" w:firstRowFirstColumn="0" w:firstRowLastColumn="0" w:lastRowFirstColumn="0" w:lastRowLastColumn="0"/>
              <w:rPr>
                <w:rFonts w:ascii="Century Gothic" w:eastAsia="Calibri" w:hAnsi="Century Gothic" w:cs="Times New Roman"/>
                <w:b w:val="0"/>
                <w:sz w:val="24"/>
                <w:szCs w:val="24"/>
              </w:rPr>
            </w:pPr>
            <w:r w:rsidRPr="009148D0">
              <w:rPr>
                <w:rFonts w:ascii="Century Gothic" w:eastAsia="Calibri" w:hAnsi="Century Gothic" w:cs="Times New Roman"/>
                <w:b w:val="0"/>
                <w:sz w:val="24"/>
                <w:szCs w:val="24"/>
              </w:rPr>
              <w:t>NCES ID#</w:t>
            </w:r>
          </w:p>
        </w:tc>
        <w:tc>
          <w:tcPr>
            <w:tcW w:w="3074" w:type="dxa"/>
          </w:tcPr>
          <w:p w:rsidR="005731DB" w:rsidRPr="009148D0" w:rsidRDefault="005731DB" w:rsidP="005731DB">
            <w:pPr>
              <w:jc w:val="both"/>
              <w:cnfStyle w:val="100000000000" w:firstRow="1" w:lastRow="0" w:firstColumn="0" w:lastColumn="0" w:oddVBand="0" w:evenVBand="0" w:oddHBand="0" w:evenHBand="0" w:firstRowFirstColumn="0" w:firstRowLastColumn="0" w:lastRowFirstColumn="0" w:lastRowLastColumn="0"/>
              <w:rPr>
                <w:rFonts w:ascii="Century Gothic" w:eastAsia="Calibri" w:hAnsi="Century Gothic" w:cs="Times New Roman"/>
                <w:b w:val="0"/>
                <w:sz w:val="24"/>
                <w:szCs w:val="24"/>
              </w:rPr>
            </w:pPr>
            <w:r w:rsidRPr="009148D0">
              <w:rPr>
                <w:rFonts w:ascii="Century Gothic" w:eastAsia="Calibri" w:hAnsi="Century Gothic" w:cs="Times New Roman"/>
                <w:b w:val="0"/>
                <w:sz w:val="24"/>
                <w:szCs w:val="24"/>
              </w:rPr>
              <w:t>CTDS#</w:t>
            </w:r>
          </w:p>
        </w:tc>
        <w:tc>
          <w:tcPr>
            <w:cnfStyle w:val="000100000000" w:firstRow="0" w:lastRow="0" w:firstColumn="0" w:lastColumn="1" w:oddVBand="0" w:evenVBand="0" w:oddHBand="0" w:evenHBand="0" w:firstRowFirstColumn="0" w:firstRowLastColumn="0" w:lastRowFirstColumn="0" w:lastRowLastColumn="0"/>
            <w:tcW w:w="3226" w:type="dxa"/>
          </w:tcPr>
          <w:p w:rsidR="005731DB" w:rsidRPr="009148D0" w:rsidRDefault="005731DB" w:rsidP="005731DB">
            <w:pPr>
              <w:jc w:val="both"/>
              <w:rPr>
                <w:rFonts w:ascii="Century Gothic" w:eastAsia="Calibri" w:hAnsi="Century Gothic" w:cs="Times New Roman"/>
                <w:b w:val="0"/>
                <w:sz w:val="24"/>
                <w:szCs w:val="24"/>
              </w:rPr>
            </w:pPr>
            <w:r w:rsidRPr="009148D0">
              <w:rPr>
                <w:rFonts w:ascii="Century Gothic" w:eastAsia="Calibri" w:hAnsi="Century Gothic" w:cs="Times New Roman"/>
                <w:b w:val="0"/>
                <w:sz w:val="24"/>
                <w:szCs w:val="24"/>
              </w:rPr>
              <w:t>Entity ID#</w:t>
            </w:r>
          </w:p>
        </w:tc>
      </w:tr>
      <w:tr w:rsidR="005731DB" w:rsidRPr="009148D0" w:rsidTr="005731DB">
        <w:trPr>
          <w:trHeight w:val="297"/>
        </w:trPr>
        <w:tc>
          <w:tcPr>
            <w:cnfStyle w:val="001000000000" w:firstRow="0" w:lastRow="0" w:firstColumn="1" w:lastColumn="0" w:oddVBand="0" w:evenVBand="0" w:oddHBand="0" w:evenHBand="0" w:firstRowFirstColumn="0" w:firstRowLastColumn="0" w:lastRowFirstColumn="0" w:lastRowLastColumn="0"/>
            <w:tcW w:w="5946" w:type="dxa"/>
            <w:gridSpan w:val="2"/>
          </w:tcPr>
          <w:p w:rsidR="005731DB" w:rsidRPr="009148D0" w:rsidRDefault="005731DB" w:rsidP="005731DB">
            <w:pPr>
              <w:jc w:val="both"/>
              <w:rPr>
                <w:rFonts w:ascii="Century Gothic" w:eastAsia="Calibri" w:hAnsi="Century Gothic" w:cs="Times New Roman"/>
                <w:b w:val="0"/>
                <w:sz w:val="24"/>
                <w:szCs w:val="24"/>
              </w:rPr>
            </w:pPr>
          </w:p>
        </w:tc>
        <w:tc>
          <w:tcPr>
            <w:tcW w:w="2712" w:type="dxa"/>
          </w:tcPr>
          <w:p w:rsidR="005731DB" w:rsidRPr="009148D0" w:rsidRDefault="005731DB" w:rsidP="005731DB">
            <w:pPr>
              <w:jc w:val="both"/>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b/>
                <w:sz w:val="24"/>
                <w:szCs w:val="24"/>
              </w:rPr>
            </w:pPr>
          </w:p>
        </w:tc>
        <w:tc>
          <w:tcPr>
            <w:tcW w:w="3074" w:type="dxa"/>
          </w:tcPr>
          <w:p w:rsidR="005731DB" w:rsidRPr="009148D0" w:rsidRDefault="005731DB" w:rsidP="005731DB">
            <w:pPr>
              <w:jc w:val="both"/>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b/>
                <w:sz w:val="24"/>
                <w:szCs w:val="24"/>
              </w:rPr>
            </w:pPr>
          </w:p>
        </w:tc>
        <w:tc>
          <w:tcPr>
            <w:cnfStyle w:val="000100000000" w:firstRow="0" w:lastRow="0" w:firstColumn="0" w:lastColumn="1" w:oddVBand="0" w:evenVBand="0" w:oddHBand="0" w:evenHBand="0" w:firstRowFirstColumn="0" w:firstRowLastColumn="0" w:lastRowFirstColumn="0" w:lastRowLastColumn="0"/>
            <w:tcW w:w="3226" w:type="dxa"/>
          </w:tcPr>
          <w:p w:rsidR="005731DB" w:rsidRPr="009148D0" w:rsidRDefault="005731DB" w:rsidP="005731DB">
            <w:pPr>
              <w:jc w:val="both"/>
              <w:rPr>
                <w:rFonts w:ascii="Century Gothic" w:eastAsia="Calibri" w:hAnsi="Century Gothic" w:cs="Times New Roman"/>
                <w:b w:val="0"/>
                <w:sz w:val="24"/>
                <w:szCs w:val="24"/>
              </w:rPr>
            </w:pPr>
          </w:p>
        </w:tc>
      </w:tr>
      <w:tr w:rsidR="005731DB" w:rsidRPr="009148D0" w:rsidTr="005731DB">
        <w:trPr>
          <w:trHeight w:val="297"/>
        </w:trPr>
        <w:tc>
          <w:tcPr>
            <w:cnfStyle w:val="001000000000" w:firstRow="0" w:lastRow="0" w:firstColumn="1" w:lastColumn="0" w:oddVBand="0" w:evenVBand="0" w:oddHBand="0" w:evenHBand="0" w:firstRowFirstColumn="0" w:firstRowLastColumn="0" w:lastRowFirstColumn="0" w:lastRowLastColumn="0"/>
            <w:tcW w:w="2973" w:type="dxa"/>
          </w:tcPr>
          <w:p w:rsidR="005731DB" w:rsidRPr="009148D0" w:rsidRDefault="005731DB" w:rsidP="005731DB">
            <w:pPr>
              <w:jc w:val="both"/>
              <w:rPr>
                <w:rFonts w:ascii="Century Gothic" w:eastAsia="Calibri" w:hAnsi="Century Gothic" w:cs="Times New Roman"/>
                <w:b w:val="0"/>
                <w:sz w:val="24"/>
                <w:szCs w:val="24"/>
              </w:rPr>
            </w:pPr>
            <w:r w:rsidRPr="009148D0">
              <w:rPr>
                <w:rFonts w:ascii="Century Gothic" w:eastAsia="Calibri" w:hAnsi="Century Gothic" w:cs="Times New Roman"/>
                <w:b w:val="0"/>
                <w:sz w:val="24"/>
                <w:szCs w:val="24"/>
              </w:rPr>
              <w:t>Name</w:t>
            </w:r>
          </w:p>
        </w:tc>
        <w:tc>
          <w:tcPr>
            <w:tcW w:w="2973" w:type="dxa"/>
          </w:tcPr>
          <w:p w:rsidR="005731DB" w:rsidRPr="009148D0" w:rsidRDefault="005731DB" w:rsidP="005731DB">
            <w:pPr>
              <w:jc w:val="both"/>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b/>
                <w:sz w:val="24"/>
                <w:szCs w:val="24"/>
              </w:rPr>
            </w:pPr>
            <w:r w:rsidRPr="009148D0">
              <w:rPr>
                <w:rFonts w:ascii="Century Gothic" w:eastAsia="Calibri" w:hAnsi="Century Gothic" w:cs="Times New Roman"/>
                <w:b/>
                <w:sz w:val="24"/>
                <w:szCs w:val="24"/>
              </w:rPr>
              <w:t>Role</w:t>
            </w:r>
          </w:p>
        </w:tc>
        <w:tc>
          <w:tcPr>
            <w:tcW w:w="5786" w:type="dxa"/>
            <w:gridSpan w:val="2"/>
          </w:tcPr>
          <w:p w:rsidR="005731DB" w:rsidRPr="009148D0" w:rsidRDefault="005731DB" w:rsidP="005731DB">
            <w:pPr>
              <w:jc w:val="both"/>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b/>
                <w:sz w:val="24"/>
                <w:szCs w:val="24"/>
              </w:rPr>
            </w:pPr>
            <w:r w:rsidRPr="009148D0">
              <w:rPr>
                <w:rFonts w:ascii="Century Gothic" w:eastAsia="Calibri" w:hAnsi="Century Gothic" w:cs="Times New Roman"/>
                <w:b/>
                <w:sz w:val="24"/>
                <w:szCs w:val="24"/>
              </w:rPr>
              <w:t>Email</w:t>
            </w:r>
          </w:p>
        </w:tc>
        <w:tc>
          <w:tcPr>
            <w:cnfStyle w:val="000100000000" w:firstRow="0" w:lastRow="0" w:firstColumn="0" w:lastColumn="1" w:oddVBand="0" w:evenVBand="0" w:oddHBand="0" w:evenHBand="0" w:firstRowFirstColumn="0" w:firstRowLastColumn="0" w:lastRowFirstColumn="0" w:lastRowLastColumn="0"/>
            <w:tcW w:w="3226" w:type="dxa"/>
          </w:tcPr>
          <w:p w:rsidR="005731DB" w:rsidRPr="009148D0" w:rsidRDefault="005731DB" w:rsidP="005731DB">
            <w:pPr>
              <w:jc w:val="both"/>
              <w:rPr>
                <w:rFonts w:ascii="Century Gothic" w:eastAsia="Calibri" w:hAnsi="Century Gothic" w:cs="Times New Roman"/>
                <w:b w:val="0"/>
                <w:sz w:val="24"/>
                <w:szCs w:val="24"/>
              </w:rPr>
            </w:pPr>
            <w:r w:rsidRPr="009148D0">
              <w:rPr>
                <w:rFonts w:ascii="Century Gothic" w:eastAsia="Calibri" w:hAnsi="Century Gothic" w:cs="Times New Roman"/>
                <w:b w:val="0"/>
                <w:sz w:val="24"/>
                <w:szCs w:val="24"/>
              </w:rPr>
              <w:t>Phone #</w:t>
            </w:r>
          </w:p>
        </w:tc>
      </w:tr>
      <w:tr w:rsidR="005731DB" w:rsidRPr="009148D0" w:rsidTr="005731DB">
        <w:trPr>
          <w:trHeight w:val="297"/>
        </w:trPr>
        <w:tc>
          <w:tcPr>
            <w:cnfStyle w:val="001000000000" w:firstRow="0" w:lastRow="0" w:firstColumn="1" w:lastColumn="0" w:oddVBand="0" w:evenVBand="0" w:oddHBand="0" w:evenHBand="0" w:firstRowFirstColumn="0" w:firstRowLastColumn="0" w:lastRowFirstColumn="0" w:lastRowLastColumn="0"/>
            <w:tcW w:w="2973" w:type="dxa"/>
          </w:tcPr>
          <w:p w:rsidR="005731DB" w:rsidRPr="009148D0" w:rsidRDefault="005731DB" w:rsidP="005731DB">
            <w:pPr>
              <w:jc w:val="both"/>
              <w:rPr>
                <w:rFonts w:ascii="Century Gothic" w:eastAsia="Calibri" w:hAnsi="Century Gothic" w:cs="Times New Roman"/>
                <w:b w:val="0"/>
                <w:sz w:val="24"/>
                <w:szCs w:val="24"/>
              </w:rPr>
            </w:pPr>
          </w:p>
        </w:tc>
        <w:tc>
          <w:tcPr>
            <w:tcW w:w="2973" w:type="dxa"/>
          </w:tcPr>
          <w:p w:rsidR="005731DB" w:rsidRPr="009148D0" w:rsidRDefault="005731DB" w:rsidP="005731DB">
            <w:pPr>
              <w:jc w:val="both"/>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b/>
                <w:sz w:val="24"/>
                <w:szCs w:val="24"/>
              </w:rPr>
            </w:pPr>
            <w:r w:rsidRPr="009148D0">
              <w:rPr>
                <w:rFonts w:ascii="Century Gothic" w:eastAsia="Calibri" w:hAnsi="Century Gothic" w:cs="Times New Roman"/>
                <w:b/>
                <w:sz w:val="24"/>
                <w:szCs w:val="24"/>
              </w:rPr>
              <w:t>Principal</w:t>
            </w:r>
          </w:p>
        </w:tc>
        <w:tc>
          <w:tcPr>
            <w:tcW w:w="5786" w:type="dxa"/>
            <w:gridSpan w:val="2"/>
          </w:tcPr>
          <w:p w:rsidR="005731DB" w:rsidRPr="009148D0" w:rsidRDefault="005731DB" w:rsidP="005731DB">
            <w:pPr>
              <w:jc w:val="both"/>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b/>
                <w:sz w:val="24"/>
                <w:szCs w:val="24"/>
              </w:rPr>
            </w:pPr>
          </w:p>
        </w:tc>
        <w:tc>
          <w:tcPr>
            <w:cnfStyle w:val="000100000000" w:firstRow="0" w:lastRow="0" w:firstColumn="0" w:lastColumn="1" w:oddVBand="0" w:evenVBand="0" w:oddHBand="0" w:evenHBand="0" w:firstRowFirstColumn="0" w:firstRowLastColumn="0" w:lastRowFirstColumn="0" w:lastRowLastColumn="0"/>
            <w:tcW w:w="3226" w:type="dxa"/>
          </w:tcPr>
          <w:p w:rsidR="005731DB" w:rsidRPr="009148D0" w:rsidRDefault="005731DB" w:rsidP="005731DB">
            <w:pPr>
              <w:jc w:val="both"/>
              <w:rPr>
                <w:rFonts w:ascii="Century Gothic" w:eastAsia="Calibri" w:hAnsi="Century Gothic" w:cs="Times New Roman"/>
                <w:b w:val="0"/>
                <w:sz w:val="24"/>
                <w:szCs w:val="24"/>
              </w:rPr>
            </w:pPr>
          </w:p>
        </w:tc>
      </w:tr>
      <w:tr w:rsidR="005731DB" w:rsidRPr="009148D0" w:rsidTr="005731DB">
        <w:trPr>
          <w:trHeight w:val="297"/>
        </w:trPr>
        <w:tc>
          <w:tcPr>
            <w:cnfStyle w:val="001000000000" w:firstRow="0" w:lastRow="0" w:firstColumn="1" w:lastColumn="0" w:oddVBand="0" w:evenVBand="0" w:oddHBand="0" w:evenHBand="0" w:firstRowFirstColumn="0" w:firstRowLastColumn="0" w:lastRowFirstColumn="0" w:lastRowLastColumn="0"/>
            <w:tcW w:w="2973" w:type="dxa"/>
          </w:tcPr>
          <w:p w:rsidR="005731DB" w:rsidRPr="009148D0" w:rsidRDefault="005731DB" w:rsidP="005731DB">
            <w:pPr>
              <w:jc w:val="both"/>
              <w:rPr>
                <w:rFonts w:ascii="Century Gothic" w:eastAsia="Calibri" w:hAnsi="Century Gothic" w:cs="Times New Roman"/>
                <w:b w:val="0"/>
                <w:sz w:val="24"/>
                <w:szCs w:val="24"/>
              </w:rPr>
            </w:pPr>
          </w:p>
        </w:tc>
        <w:tc>
          <w:tcPr>
            <w:tcW w:w="2973" w:type="dxa"/>
          </w:tcPr>
          <w:p w:rsidR="005731DB" w:rsidRPr="009148D0" w:rsidRDefault="005731DB" w:rsidP="005731DB">
            <w:pPr>
              <w:jc w:val="both"/>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b/>
                <w:sz w:val="24"/>
                <w:szCs w:val="24"/>
              </w:rPr>
            </w:pPr>
          </w:p>
        </w:tc>
        <w:tc>
          <w:tcPr>
            <w:tcW w:w="5786" w:type="dxa"/>
            <w:gridSpan w:val="2"/>
          </w:tcPr>
          <w:p w:rsidR="005731DB" w:rsidRPr="009148D0" w:rsidRDefault="005731DB" w:rsidP="005731DB">
            <w:pPr>
              <w:jc w:val="both"/>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b/>
                <w:sz w:val="24"/>
                <w:szCs w:val="24"/>
              </w:rPr>
            </w:pPr>
          </w:p>
        </w:tc>
        <w:tc>
          <w:tcPr>
            <w:cnfStyle w:val="000100000000" w:firstRow="0" w:lastRow="0" w:firstColumn="0" w:lastColumn="1" w:oddVBand="0" w:evenVBand="0" w:oddHBand="0" w:evenHBand="0" w:firstRowFirstColumn="0" w:firstRowLastColumn="0" w:lastRowFirstColumn="0" w:lastRowLastColumn="0"/>
            <w:tcW w:w="3226" w:type="dxa"/>
          </w:tcPr>
          <w:p w:rsidR="005731DB" w:rsidRPr="009148D0" w:rsidRDefault="005731DB" w:rsidP="005731DB">
            <w:pPr>
              <w:jc w:val="both"/>
              <w:rPr>
                <w:rFonts w:ascii="Century Gothic" w:eastAsia="Calibri" w:hAnsi="Century Gothic" w:cs="Times New Roman"/>
                <w:b w:val="0"/>
                <w:sz w:val="24"/>
                <w:szCs w:val="24"/>
              </w:rPr>
            </w:pPr>
          </w:p>
        </w:tc>
      </w:tr>
      <w:tr w:rsidR="005731DB" w:rsidRPr="009148D0" w:rsidTr="005731DB">
        <w:trPr>
          <w:trHeight w:val="297"/>
        </w:trPr>
        <w:tc>
          <w:tcPr>
            <w:cnfStyle w:val="001000000000" w:firstRow="0" w:lastRow="0" w:firstColumn="1" w:lastColumn="0" w:oddVBand="0" w:evenVBand="0" w:oddHBand="0" w:evenHBand="0" w:firstRowFirstColumn="0" w:firstRowLastColumn="0" w:lastRowFirstColumn="0" w:lastRowLastColumn="0"/>
            <w:tcW w:w="2973" w:type="dxa"/>
          </w:tcPr>
          <w:p w:rsidR="005731DB" w:rsidRPr="009148D0" w:rsidRDefault="005731DB" w:rsidP="005731DB">
            <w:pPr>
              <w:jc w:val="both"/>
              <w:rPr>
                <w:rFonts w:ascii="Century Gothic" w:eastAsia="Calibri" w:hAnsi="Century Gothic" w:cs="Times New Roman"/>
                <w:b w:val="0"/>
                <w:sz w:val="24"/>
                <w:szCs w:val="24"/>
              </w:rPr>
            </w:pPr>
          </w:p>
        </w:tc>
        <w:tc>
          <w:tcPr>
            <w:tcW w:w="2973" w:type="dxa"/>
          </w:tcPr>
          <w:p w:rsidR="005731DB" w:rsidRPr="009148D0" w:rsidRDefault="005731DB" w:rsidP="005731DB">
            <w:pPr>
              <w:jc w:val="both"/>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b/>
                <w:sz w:val="24"/>
                <w:szCs w:val="24"/>
              </w:rPr>
            </w:pPr>
          </w:p>
        </w:tc>
        <w:tc>
          <w:tcPr>
            <w:tcW w:w="5786" w:type="dxa"/>
            <w:gridSpan w:val="2"/>
          </w:tcPr>
          <w:p w:rsidR="005731DB" w:rsidRPr="009148D0" w:rsidRDefault="005731DB" w:rsidP="005731DB">
            <w:pPr>
              <w:jc w:val="both"/>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b/>
                <w:sz w:val="24"/>
                <w:szCs w:val="24"/>
              </w:rPr>
            </w:pPr>
          </w:p>
        </w:tc>
        <w:tc>
          <w:tcPr>
            <w:cnfStyle w:val="000100000000" w:firstRow="0" w:lastRow="0" w:firstColumn="0" w:lastColumn="1" w:oddVBand="0" w:evenVBand="0" w:oddHBand="0" w:evenHBand="0" w:firstRowFirstColumn="0" w:firstRowLastColumn="0" w:lastRowFirstColumn="0" w:lastRowLastColumn="0"/>
            <w:tcW w:w="3226" w:type="dxa"/>
          </w:tcPr>
          <w:p w:rsidR="005731DB" w:rsidRPr="009148D0" w:rsidRDefault="005731DB" w:rsidP="005731DB">
            <w:pPr>
              <w:jc w:val="both"/>
              <w:rPr>
                <w:rFonts w:ascii="Century Gothic" w:eastAsia="Calibri" w:hAnsi="Century Gothic" w:cs="Times New Roman"/>
                <w:b w:val="0"/>
                <w:sz w:val="24"/>
                <w:szCs w:val="24"/>
              </w:rPr>
            </w:pPr>
          </w:p>
        </w:tc>
      </w:tr>
      <w:tr w:rsidR="005731DB" w:rsidRPr="009148D0" w:rsidTr="005731DB">
        <w:trPr>
          <w:trHeight w:val="297"/>
        </w:trPr>
        <w:tc>
          <w:tcPr>
            <w:cnfStyle w:val="001000000000" w:firstRow="0" w:lastRow="0" w:firstColumn="1" w:lastColumn="0" w:oddVBand="0" w:evenVBand="0" w:oddHBand="0" w:evenHBand="0" w:firstRowFirstColumn="0" w:firstRowLastColumn="0" w:lastRowFirstColumn="0" w:lastRowLastColumn="0"/>
            <w:tcW w:w="2973" w:type="dxa"/>
          </w:tcPr>
          <w:p w:rsidR="005731DB" w:rsidRPr="009148D0" w:rsidRDefault="005731DB" w:rsidP="005731DB">
            <w:pPr>
              <w:jc w:val="both"/>
              <w:rPr>
                <w:rFonts w:ascii="Century Gothic" w:eastAsia="Calibri" w:hAnsi="Century Gothic" w:cs="Times New Roman"/>
                <w:b w:val="0"/>
                <w:sz w:val="24"/>
                <w:szCs w:val="24"/>
              </w:rPr>
            </w:pPr>
          </w:p>
        </w:tc>
        <w:tc>
          <w:tcPr>
            <w:tcW w:w="2973" w:type="dxa"/>
          </w:tcPr>
          <w:p w:rsidR="005731DB" w:rsidRPr="009148D0" w:rsidRDefault="005731DB" w:rsidP="005731DB">
            <w:pPr>
              <w:jc w:val="both"/>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b/>
                <w:sz w:val="24"/>
                <w:szCs w:val="24"/>
              </w:rPr>
            </w:pPr>
          </w:p>
        </w:tc>
        <w:tc>
          <w:tcPr>
            <w:tcW w:w="5786" w:type="dxa"/>
            <w:gridSpan w:val="2"/>
          </w:tcPr>
          <w:p w:rsidR="005731DB" w:rsidRPr="009148D0" w:rsidRDefault="005731DB" w:rsidP="005731DB">
            <w:pPr>
              <w:jc w:val="both"/>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b/>
                <w:sz w:val="24"/>
                <w:szCs w:val="24"/>
              </w:rPr>
            </w:pPr>
          </w:p>
        </w:tc>
        <w:tc>
          <w:tcPr>
            <w:cnfStyle w:val="000100000000" w:firstRow="0" w:lastRow="0" w:firstColumn="0" w:lastColumn="1" w:oddVBand="0" w:evenVBand="0" w:oddHBand="0" w:evenHBand="0" w:firstRowFirstColumn="0" w:firstRowLastColumn="0" w:lastRowFirstColumn="0" w:lastRowLastColumn="0"/>
            <w:tcW w:w="3226" w:type="dxa"/>
          </w:tcPr>
          <w:p w:rsidR="005731DB" w:rsidRPr="009148D0" w:rsidRDefault="005731DB" w:rsidP="005731DB">
            <w:pPr>
              <w:jc w:val="both"/>
              <w:rPr>
                <w:rFonts w:ascii="Century Gothic" w:eastAsia="Calibri" w:hAnsi="Century Gothic" w:cs="Times New Roman"/>
                <w:b w:val="0"/>
                <w:sz w:val="24"/>
                <w:szCs w:val="24"/>
              </w:rPr>
            </w:pPr>
          </w:p>
        </w:tc>
      </w:tr>
      <w:tr w:rsidR="005731DB" w:rsidRPr="009148D0" w:rsidTr="005731DB">
        <w:trPr>
          <w:trHeight w:val="297"/>
        </w:trPr>
        <w:tc>
          <w:tcPr>
            <w:cnfStyle w:val="001000000000" w:firstRow="0" w:lastRow="0" w:firstColumn="1" w:lastColumn="0" w:oddVBand="0" w:evenVBand="0" w:oddHBand="0" w:evenHBand="0" w:firstRowFirstColumn="0" w:firstRowLastColumn="0" w:lastRowFirstColumn="0" w:lastRowLastColumn="0"/>
            <w:tcW w:w="2973" w:type="dxa"/>
          </w:tcPr>
          <w:p w:rsidR="005731DB" w:rsidRPr="009148D0" w:rsidRDefault="005731DB" w:rsidP="005731DB">
            <w:pPr>
              <w:jc w:val="both"/>
              <w:rPr>
                <w:rFonts w:ascii="Century Gothic" w:eastAsia="Calibri" w:hAnsi="Century Gothic" w:cs="Times New Roman"/>
                <w:b w:val="0"/>
                <w:sz w:val="24"/>
                <w:szCs w:val="24"/>
              </w:rPr>
            </w:pPr>
          </w:p>
        </w:tc>
        <w:tc>
          <w:tcPr>
            <w:tcW w:w="2973" w:type="dxa"/>
          </w:tcPr>
          <w:p w:rsidR="005731DB" w:rsidRPr="009148D0" w:rsidRDefault="005731DB" w:rsidP="005731DB">
            <w:pPr>
              <w:jc w:val="both"/>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b/>
                <w:sz w:val="24"/>
                <w:szCs w:val="24"/>
              </w:rPr>
            </w:pPr>
          </w:p>
        </w:tc>
        <w:tc>
          <w:tcPr>
            <w:tcW w:w="5786" w:type="dxa"/>
            <w:gridSpan w:val="2"/>
          </w:tcPr>
          <w:p w:rsidR="005731DB" w:rsidRPr="009148D0" w:rsidRDefault="005731DB" w:rsidP="005731DB">
            <w:pPr>
              <w:jc w:val="both"/>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b/>
                <w:sz w:val="24"/>
                <w:szCs w:val="24"/>
              </w:rPr>
            </w:pPr>
          </w:p>
        </w:tc>
        <w:tc>
          <w:tcPr>
            <w:cnfStyle w:val="000100000000" w:firstRow="0" w:lastRow="0" w:firstColumn="0" w:lastColumn="1" w:oddVBand="0" w:evenVBand="0" w:oddHBand="0" w:evenHBand="0" w:firstRowFirstColumn="0" w:firstRowLastColumn="0" w:lastRowFirstColumn="0" w:lastRowLastColumn="0"/>
            <w:tcW w:w="3226" w:type="dxa"/>
          </w:tcPr>
          <w:p w:rsidR="005731DB" w:rsidRPr="009148D0" w:rsidRDefault="005731DB" w:rsidP="005731DB">
            <w:pPr>
              <w:jc w:val="both"/>
              <w:rPr>
                <w:rFonts w:ascii="Century Gothic" w:eastAsia="Calibri" w:hAnsi="Century Gothic" w:cs="Times New Roman"/>
                <w:b w:val="0"/>
                <w:sz w:val="24"/>
                <w:szCs w:val="24"/>
              </w:rPr>
            </w:pPr>
          </w:p>
        </w:tc>
      </w:tr>
      <w:tr w:rsidR="005731DB" w:rsidRPr="009148D0" w:rsidTr="005731DB">
        <w:trPr>
          <w:cnfStyle w:val="010000000000" w:firstRow="0" w:lastRow="1" w:firstColumn="0" w:lastColumn="0" w:oddVBand="0" w:evenVBand="0" w:oddHBand="0"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2973" w:type="dxa"/>
          </w:tcPr>
          <w:p w:rsidR="005731DB" w:rsidRPr="009148D0" w:rsidRDefault="005731DB" w:rsidP="005731DB">
            <w:pPr>
              <w:jc w:val="both"/>
              <w:rPr>
                <w:rFonts w:ascii="Century Gothic" w:eastAsia="Calibri" w:hAnsi="Century Gothic" w:cs="Times New Roman"/>
                <w:b w:val="0"/>
                <w:sz w:val="24"/>
                <w:szCs w:val="24"/>
              </w:rPr>
            </w:pPr>
          </w:p>
        </w:tc>
        <w:tc>
          <w:tcPr>
            <w:tcW w:w="2973" w:type="dxa"/>
          </w:tcPr>
          <w:p w:rsidR="005731DB" w:rsidRPr="009148D0" w:rsidRDefault="005731DB" w:rsidP="005731DB">
            <w:pPr>
              <w:jc w:val="both"/>
              <w:cnfStyle w:val="010000000000" w:firstRow="0" w:lastRow="1" w:firstColumn="0" w:lastColumn="0" w:oddVBand="0" w:evenVBand="0" w:oddHBand="0" w:evenHBand="0" w:firstRowFirstColumn="0" w:firstRowLastColumn="0" w:lastRowFirstColumn="0" w:lastRowLastColumn="0"/>
              <w:rPr>
                <w:rFonts w:ascii="Century Gothic" w:eastAsia="Calibri" w:hAnsi="Century Gothic" w:cs="Times New Roman"/>
                <w:b w:val="0"/>
                <w:sz w:val="24"/>
                <w:szCs w:val="24"/>
              </w:rPr>
            </w:pPr>
          </w:p>
        </w:tc>
        <w:tc>
          <w:tcPr>
            <w:tcW w:w="5786" w:type="dxa"/>
            <w:gridSpan w:val="2"/>
          </w:tcPr>
          <w:p w:rsidR="005731DB" w:rsidRPr="009148D0" w:rsidRDefault="005731DB" w:rsidP="005731DB">
            <w:pPr>
              <w:jc w:val="both"/>
              <w:cnfStyle w:val="010000000000" w:firstRow="0" w:lastRow="1" w:firstColumn="0" w:lastColumn="0" w:oddVBand="0" w:evenVBand="0" w:oddHBand="0" w:evenHBand="0" w:firstRowFirstColumn="0" w:firstRowLastColumn="0" w:lastRowFirstColumn="0" w:lastRowLastColumn="0"/>
              <w:rPr>
                <w:rFonts w:ascii="Century Gothic" w:eastAsia="Calibri" w:hAnsi="Century Gothic" w:cs="Times New Roman"/>
                <w:b w:val="0"/>
                <w:sz w:val="24"/>
                <w:szCs w:val="24"/>
              </w:rPr>
            </w:pPr>
          </w:p>
        </w:tc>
        <w:tc>
          <w:tcPr>
            <w:cnfStyle w:val="000100000000" w:firstRow="0" w:lastRow="0" w:firstColumn="0" w:lastColumn="1" w:oddVBand="0" w:evenVBand="0" w:oddHBand="0" w:evenHBand="0" w:firstRowFirstColumn="0" w:firstRowLastColumn="0" w:lastRowFirstColumn="0" w:lastRowLastColumn="0"/>
            <w:tcW w:w="3226" w:type="dxa"/>
          </w:tcPr>
          <w:p w:rsidR="005731DB" w:rsidRPr="009148D0" w:rsidRDefault="005731DB" w:rsidP="005731DB">
            <w:pPr>
              <w:jc w:val="both"/>
              <w:rPr>
                <w:rFonts w:ascii="Century Gothic" w:eastAsia="Calibri" w:hAnsi="Century Gothic" w:cs="Times New Roman"/>
                <w:b w:val="0"/>
                <w:sz w:val="24"/>
                <w:szCs w:val="24"/>
              </w:rPr>
            </w:pPr>
          </w:p>
        </w:tc>
      </w:tr>
    </w:tbl>
    <w:p w:rsidR="005731DB" w:rsidRDefault="005731DB" w:rsidP="005731DB">
      <w:pPr>
        <w:spacing w:after="0" w:line="240" w:lineRule="auto"/>
        <w:jc w:val="both"/>
        <w:rPr>
          <w:rFonts w:ascii="Century Gothic" w:eastAsia="Calibri" w:hAnsi="Century Gothic" w:cs="Times New Roman"/>
          <w:b/>
          <w:bCs/>
          <w:sz w:val="24"/>
          <w:szCs w:val="24"/>
        </w:rPr>
      </w:pPr>
      <w:r w:rsidRPr="009148D0">
        <w:rPr>
          <w:rFonts w:ascii="Century Gothic" w:eastAsia="Calibri" w:hAnsi="Century Gothic" w:cs="Times New Roman"/>
          <w:b/>
          <w:bCs/>
          <w:sz w:val="24"/>
          <w:szCs w:val="24"/>
        </w:rPr>
        <w:t>Principal Signature__________________________________________________</w:t>
      </w:r>
      <w:r w:rsidRPr="009148D0">
        <w:rPr>
          <w:rFonts w:ascii="Century Gothic" w:eastAsia="Calibri" w:hAnsi="Century Gothic" w:cs="Times New Roman"/>
          <w:b/>
          <w:bCs/>
          <w:sz w:val="24"/>
          <w:szCs w:val="24"/>
        </w:rPr>
        <w:tab/>
      </w:r>
      <w:r>
        <w:rPr>
          <w:rFonts w:ascii="Century Gothic" w:eastAsia="Calibri" w:hAnsi="Century Gothic" w:cs="Times New Roman"/>
          <w:b/>
          <w:bCs/>
          <w:sz w:val="24"/>
          <w:szCs w:val="24"/>
        </w:rPr>
        <w:tab/>
      </w:r>
      <w:r w:rsidRPr="009148D0">
        <w:rPr>
          <w:rFonts w:ascii="Century Gothic" w:eastAsia="Calibri" w:hAnsi="Century Gothic" w:cs="Times New Roman"/>
          <w:b/>
          <w:bCs/>
          <w:sz w:val="24"/>
          <w:szCs w:val="24"/>
        </w:rPr>
        <w:tab/>
      </w:r>
      <w:r w:rsidRPr="009148D0">
        <w:rPr>
          <w:rFonts w:ascii="Century Gothic" w:eastAsia="Calibri" w:hAnsi="Century Gothic" w:cs="Times New Roman"/>
          <w:b/>
          <w:bCs/>
          <w:sz w:val="24"/>
          <w:szCs w:val="24"/>
        </w:rPr>
        <w:tab/>
        <w:t>Date___________________</w:t>
      </w:r>
    </w:p>
    <w:p w:rsidR="00DA11EE" w:rsidRPr="006354A2" w:rsidRDefault="00A73F9A" w:rsidP="00914DD2">
      <w:pPr>
        <w:shd w:val="clear" w:color="auto" w:fill="548DD4" w:themeFill="text2" w:themeFillTint="99"/>
        <w:spacing w:before="75"/>
        <w:ind w:left="-90" w:right="-90" w:firstLine="180"/>
        <w:jc w:val="both"/>
        <w:rPr>
          <w:rFonts w:ascii="Century Gothic" w:hAnsi="Century Gothic"/>
          <w:i/>
          <w:color w:val="FFFFFF" w:themeColor="background1"/>
          <w:w w:val="115"/>
          <w:sz w:val="28"/>
          <w:szCs w:val="28"/>
          <w:shd w:val="clear" w:color="auto" w:fill="1A1C1A"/>
        </w:rPr>
      </w:pPr>
      <w:r>
        <w:rPr>
          <w:rFonts w:ascii="Century Gothic" w:eastAsia="Arial" w:hAnsi="Century Gothic" w:cs="Arial"/>
          <w:b/>
          <w:bCs/>
          <w:color w:val="FFFFFF" w:themeColor="background1"/>
          <w:sz w:val="28"/>
          <w:szCs w:val="28"/>
        </w:rPr>
        <w:t>I</w:t>
      </w:r>
      <w:r w:rsidR="00A61C0B">
        <w:rPr>
          <w:rFonts w:ascii="Century Gothic" w:eastAsia="Arial" w:hAnsi="Century Gothic" w:cs="Arial"/>
          <w:b/>
          <w:bCs/>
          <w:color w:val="FFFFFF" w:themeColor="background1"/>
          <w:sz w:val="28"/>
          <w:szCs w:val="28"/>
        </w:rPr>
        <w:t>V</w:t>
      </w:r>
      <w:r w:rsidR="006B7580" w:rsidRPr="006354A2">
        <w:rPr>
          <w:rFonts w:ascii="Century Gothic" w:eastAsia="Arial" w:hAnsi="Century Gothic" w:cs="Arial"/>
          <w:b/>
          <w:bCs/>
          <w:color w:val="FFFFFF" w:themeColor="background1"/>
          <w:sz w:val="28"/>
          <w:szCs w:val="28"/>
        </w:rPr>
        <w:t xml:space="preserve">. </w:t>
      </w:r>
      <w:r w:rsidR="00DA11EE" w:rsidRPr="006354A2">
        <w:rPr>
          <w:rFonts w:ascii="Century Gothic" w:eastAsia="Arial" w:hAnsi="Century Gothic" w:cs="Arial"/>
          <w:b/>
          <w:bCs/>
          <w:color w:val="FFFFFF" w:themeColor="background1"/>
          <w:sz w:val="28"/>
          <w:szCs w:val="28"/>
        </w:rPr>
        <w:t>Assurances</w:t>
      </w:r>
    </w:p>
    <w:p w:rsidR="00DA11EE" w:rsidRPr="00A61C0B" w:rsidRDefault="00DA11EE" w:rsidP="0080459E">
      <w:pPr>
        <w:spacing w:before="135" w:line="252" w:lineRule="auto"/>
        <w:ind w:right="-90"/>
        <w:rPr>
          <w:rFonts w:ascii="Century Gothic" w:eastAsia="Arial" w:hAnsi="Century Gothic" w:cs="Arial"/>
          <w:color w:val="1F497D" w:themeColor="text2"/>
          <w:sz w:val="24"/>
          <w:szCs w:val="24"/>
        </w:rPr>
      </w:pPr>
      <w:r w:rsidRPr="00A61C0B">
        <w:rPr>
          <w:rFonts w:ascii="Century Gothic" w:hAnsi="Century Gothic"/>
          <w:b/>
          <w:i/>
          <w:color w:val="1F497D" w:themeColor="text2"/>
          <w:w w:val="105"/>
          <w:sz w:val="24"/>
          <w:szCs w:val="24"/>
        </w:rPr>
        <w:lastRenderedPageBreak/>
        <w:t>The School Board President and Superintendent must sign below to indicate</w:t>
      </w:r>
      <w:r w:rsidRPr="00A61C0B">
        <w:rPr>
          <w:rFonts w:ascii="Century Gothic" w:hAnsi="Century Gothic"/>
          <w:b/>
          <w:i/>
          <w:color w:val="1F497D" w:themeColor="text2"/>
          <w:spacing w:val="-19"/>
          <w:w w:val="105"/>
          <w:sz w:val="24"/>
          <w:szCs w:val="24"/>
        </w:rPr>
        <w:t xml:space="preserve"> </w:t>
      </w:r>
      <w:r w:rsidRPr="00A61C0B">
        <w:rPr>
          <w:rFonts w:ascii="Century Gothic" w:hAnsi="Century Gothic"/>
          <w:b/>
          <w:i/>
          <w:color w:val="1F497D" w:themeColor="text2"/>
          <w:w w:val="105"/>
          <w:sz w:val="24"/>
          <w:szCs w:val="24"/>
        </w:rPr>
        <w:t>their</w:t>
      </w:r>
      <w:r w:rsidRPr="00A61C0B">
        <w:rPr>
          <w:rFonts w:ascii="Century Gothic" w:hAnsi="Century Gothic"/>
          <w:b/>
          <w:i/>
          <w:color w:val="1F497D" w:themeColor="text2"/>
          <w:w w:val="102"/>
          <w:sz w:val="24"/>
          <w:szCs w:val="24"/>
        </w:rPr>
        <w:t xml:space="preserve"> </w:t>
      </w:r>
      <w:r w:rsidRPr="00A61C0B">
        <w:rPr>
          <w:rFonts w:ascii="Century Gothic" w:hAnsi="Century Gothic"/>
          <w:b/>
          <w:i/>
          <w:color w:val="1F497D" w:themeColor="text2"/>
          <w:w w:val="105"/>
          <w:sz w:val="24"/>
          <w:szCs w:val="24"/>
        </w:rPr>
        <w:t>approval of the contents of the application and agreement to the following</w:t>
      </w:r>
      <w:r w:rsidRPr="00A61C0B">
        <w:rPr>
          <w:rFonts w:ascii="Century Gothic" w:hAnsi="Century Gothic"/>
          <w:b/>
          <w:i/>
          <w:color w:val="1F497D" w:themeColor="text2"/>
          <w:spacing w:val="23"/>
          <w:w w:val="105"/>
          <w:sz w:val="24"/>
          <w:szCs w:val="24"/>
        </w:rPr>
        <w:t xml:space="preserve"> </w:t>
      </w:r>
      <w:r w:rsidRPr="00A61C0B">
        <w:rPr>
          <w:rFonts w:ascii="Century Gothic" w:hAnsi="Century Gothic"/>
          <w:b/>
          <w:i/>
          <w:color w:val="1F497D" w:themeColor="text2"/>
          <w:w w:val="105"/>
          <w:sz w:val="24"/>
          <w:szCs w:val="24"/>
        </w:rPr>
        <w:t>LEA</w:t>
      </w:r>
      <w:r w:rsidRPr="00A61C0B">
        <w:rPr>
          <w:rFonts w:ascii="Century Gothic" w:hAnsi="Century Gothic"/>
          <w:b/>
          <w:i/>
          <w:color w:val="1F497D" w:themeColor="text2"/>
          <w:w w:val="102"/>
          <w:sz w:val="24"/>
          <w:szCs w:val="24"/>
        </w:rPr>
        <w:t xml:space="preserve"> </w:t>
      </w:r>
      <w:r w:rsidRPr="00A61C0B">
        <w:rPr>
          <w:rFonts w:ascii="Century Gothic" w:hAnsi="Century Gothic"/>
          <w:b/>
          <w:i/>
          <w:color w:val="1F497D" w:themeColor="text2"/>
          <w:w w:val="105"/>
          <w:sz w:val="24"/>
          <w:szCs w:val="24"/>
        </w:rPr>
        <w:t>assurances.</w:t>
      </w:r>
    </w:p>
    <w:p w:rsidR="00996E59" w:rsidRPr="00996E59" w:rsidRDefault="00C27A83" w:rsidP="0080459E">
      <w:pPr>
        <w:pStyle w:val="NoSpacing"/>
        <w:rPr>
          <w:w w:val="105"/>
        </w:rPr>
      </w:pPr>
      <w:r w:rsidRPr="00996E59">
        <w:rPr>
          <w:w w:val="105"/>
        </w:rPr>
        <w:t>This agreement</w:t>
      </w:r>
      <w:r w:rsidR="00996E59" w:rsidRPr="00996E59">
        <w:rPr>
          <w:w w:val="105"/>
        </w:rPr>
        <w:t xml:space="preserve"> </w:t>
      </w:r>
      <w:r w:rsidR="00DA11EE" w:rsidRPr="00996E59">
        <w:rPr>
          <w:w w:val="105"/>
        </w:rPr>
        <w:t xml:space="preserve">made the </w:t>
      </w:r>
      <w:r w:rsidR="00DA11EE" w:rsidRPr="00996E59">
        <w:rPr>
          <w:w w:val="105"/>
          <w:u w:val="single" w:color="000000"/>
        </w:rPr>
        <w:t xml:space="preserve">   </w:t>
      </w:r>
      <w:r w:rsidR="00DA11EE" w:rsidRPr="00996E59">
        <w:rPr>
          <w:spacing w:val="55"/>
          <w:w w:val="105"/>
          <w:u w:val="single" w:color="000000"/>
        </w:rPr>
        <w:t xml:space="preserve"> </w:t>
      </w:r>
      <w:r w:rsidR="000508E6">
        <w:rPr>
          <w:spacing w:val="55"/>
          <w:w w:val="105"/>
          <w:u w:val="single" w:color="000000"/>
        </w:rPr>
        <w:t xml:space="preserve">  </w:t>
      </w:r>
      <w:r w:rsidR="006128B8">
        <w:rPr>
          <w:spacing w:val="55"/>
          <w:w w:val="105"/>
          <w:u w:val="single" w:color="000000"/>
        </w:rPr>
        <w:t xml:space="preserve"> </w:t>
      </w:r>
      <w:r w:rsidR="00DA11EE" w:rsidRPr="00996E59">
        <w:rPr>
          <w:w w:val="105"/>
        </w:rPr>
        <w:t xml:space="preserve">day of     </w:t>
      </w:r>
      <w:r w:rsidR="00DA11EE" w:rsidRPr="00996E59">
        <w:rPr>
          <w:w w:val="105"/>
          <w:u w:val="single" w:color="000000"/>
        </w:rPr>
        <w:t xml:space="preserve">     </w:t>
      </w:r>
      <w:r w:rsidR="005D1523">
        <w:rPr>
          <w:w w:val="105"/>
          <w:u w:val="single" w:color="000000"/>
        </w:rPr>
        <w:t xml:space="preserve">   </w:t>
      </w:r>
      <w:r w:rsidR="00DA11EE" w:rsidRPr="00996E59">
        <w:rPr>
          <w:color w:val="2A2A2A"/>
          <w:w w:val="105"/>
        </w:rPr>
        <w:t xml:space="preserve">, </w:t>
      </w:r>
      <w:r w:rsidR="00DA11EE" w:rsidRPr="00996E59">
        <w:rPr>
          <w:w w:val="105"/>
        </w:rPr>
        <w:t>20</w:t>
      </w:r>
      <w:r w:rsidR="000508E6">
        <w:rPr>
          <w:w w:val="105"/>
        </w:rPr>
        <w:t>16</w:t>
      </w:r>
      <w:r w:rsidR="00DA11EE" w:rsidRPr="00996E59">
        <w:rPr>
          <w:i/>
          <w:w w:val="140"/>
        </w:rPr>
        <w:t xml:space="preserve">, </w:t>
      </w:r>
      <w:r w:rsidR="00DA11EE" w:rsidRPr="00996E59">
        <w:rPr>
          <w:w w:val="105"/>
        </w:rPr>
        <w:t>by and between</w:t>
      </w:r>
      <w:r w:rsidR="005D1523">
        <w:rPr>
          <w:spacing w:val="47"/>
          <w:w w:val="105"/>
          <w:u w:val="single"/>
        </w:rPr>
        <w:tab/>
      </w:r>
      <w:r w:rsidR="005D1523">
        <w:rPr>
          <w:spacing w:val="47"/>
          <w:w w:val="105"/>
          <w:u w:val="single"/>
        </w:rPr>
        <w:tab/>
      </w:r>
      <w:r w:rsidR="005D1523">
        <w:rPr>
          <w:spacing w:val="47"/>
          <w:w w:val="105"/>
          <w:u w:val="single"/>
        </w:rPr>
        <w:tab/>
      </w:r>
      <w:r w:rsidR="005D1523">
        <w:rPr>
          <w:spacing w:val="47"/>
          <w:w w:val="105"/>
          <w:u w:val="single"/>
        </w:rPr>
        <w:tab/>
      </w:r>
      <w:r w:rsidR="000508E6">
        <w:rPr>
          <w:spacing w:val="47"/>
          <w:w w:val="105"/>
        </w:rPr>
        <w:t>,</w:t>
      </w:r>
      <w:r w:rsidR="0056775A" w:rsidRPr="00996E59">
        <w:rPr>
          <w:spacing w:val="47"/>
          <w:w w:val="105"/>
        </w:rPr>
        <w:t xml:space="preserve"> </w:t>
      </w:r>
      <w:r w:rsidR="00DA11EE" w:rsidRPr="00996E59">
        <w:rPr>
          <w:w w:val="105"/>
        </w:rPr>
        <w:t>hereafter called the LEA and Arizona Department of Education</w:t>
      </w:r>
      <w:r w:rsidR="005D1523">
        <w:rPr>
          <w:spacing w:val="45"/>
          <w:w w:val="105"/>
        </w:rPr>
        <w:t xml:space="preserve"> </w:t>
      </w:r>
      <w:r w:rsidR="00DA11EE" w:rsidRPr="00996E59">
        <w:rPr>
          <w:w w:val="105"/>
        </w:rPr>
        <w:t>(ADE),</w:t>
      </w:r>
      <w:r w:rsidR="00DA11EE" w:rsidRPr="00996E59">
        <w:rPr>
          <w:spacing w:val="-21"/>
        </w:rPr>
        <w:t xml:space="preserve"> </w:t>
      </w:r>
      <w:r w:rsidR="00DA11EE" w:rsidRPr="00996E59">
        <w:rPr>
          <w:w w:val="105"/>
        </w:rPr>
        <w:t>hereafter called the</w:t>
      </w:r>
      <w:r w:rsidR="00DA11EE" w:rsidRPr="00996E59">
        <w:rPr>
          <w:spacing w:val="-13"/>
          <w:w w:val="105"/>
        </w:rPr>
        <w:t xml:space="preserve"> </w:t>
      </w:r>
      <w:r w:rsidR="00DA11EE" w:rsidRPr="00996E59">
        <w:rPr>
          <w:w w:val="105"/>
        </w:rPr>
        <w:t>SEA.</w:t>
      </w:r>
      <w:r w:rsidR="003A1554">
        <w:rPr>
          <w:w w:val="105"/>
        </w:rPr>
        <w:t xml:space="preserve">  </w:t>
      </w:r>
      <w:r w:rsidR="00996E59" w:rsidRPr="00996E59">
        <w:rPr>
          <w:w w:val="105"/>
        </w:rPr>
        <w:t xml:space="preserve">By indicating with an X on </w:t>
      </w:r>
      <w:r w:rsidR="000508E6">
        <w:rPr>
          <w:w w:val="105"/>
        </w:rPr>
        <w:t>the below items, the LEA or C</w:t>
      </w:r>
      <w:r w:rsidR="009E0357">
        <w:rPr>
          <w:w w:val="105"/>
        </w:rPr>
        <w:t>harter H</w:t>
      </w:r>
      <w:r w:rsidR="00996E59" w:rsidRPr="00996E59">
        <w:rPr>
          <w:w w:val="105"/>
        </w:rPr>
        <w:t>older fully</w:t>
      </w:r>
      <w:r w:rsidR="00996E59" w:rsidRPr="00996E59">
        <w:rPr>
          <w:spacing w:val="-21"/>
          <w:w w:val="105"/>
        </w:rPr>
        <w:t xml:space="preserve"> </w:t>
      </w:r>
      <w:r w:rsidR="00996E59" w:rsidRPr="00996E59">
        <w:rPr>
          <w:w w:val="105"/>
        </w:rPr>
        <w:t>and</w:t>
      </w:r>
      <w:r w:rsidR="00996E59" w:rsidRPr="00996E59">
        <w:rPr>
          <w:w w:val="102"/>
        </w:rPr>
        <w:t xml:space="preserve"> </w:t>
      </w:r>
      <w:r w:rsidR="00996E59" w:rsidRPr="00996E59">
        <w:rPr>
          <w:w w:val="105"/>
        </w:rPr>
        <w:t>completely assures that it</w:t>
      </w:r>
      <w:r w:rsidR="00996E59" w:rsidRPr="00996E59">
        <w:rPr>
          <w:spacing w:val="-2"/>
          <w:w w:val="105"/>
        </w:rPr>
        <w:t xml:space="preserve"> </w:t>
      </w:r>
      <w:r w:rsidR="00996E59" w:rsidRPr="00996E59">
        <w:rPr>
          <w:w w:val="105"/>
        </w:rPr>
        <w:t>will:</w:t>
      </w:r>
    </w:p>
    <w:p w:rsidR="00996E59" w:rsidRPr="008E3040" w:rsidRDefault="00996E59" w:rsidP="00914DD2">
      <w:pPr>
        <w:pStyle w:val="NoSpacing"/>
        <w:shd w:val="clear" w:color="auto" w:fill="C6D9F1" w:themeFill="text2" w:themeFillTint="33"/>
        <w:jc w:val="both"/>
        <w:rPr>
          <w:rFonts w:eastAsia="Arial"/>
          <w:b/>
        </w:rPr>
      </w:pPr>
      <w:r w:rsidRPr="008E3040">
        <w:rPr>
          <w:b/>
        </w:rPr>
        <w:t xml:space="preserve">Federal </w:t>
      </w:r>
      <w:r w:rsidRPr="008E3040">
        <w:rPr>
          <w:b/>
          <w:spacing w:val="3"/>
        </w:rPr>
        <w:t>Assurances</w:t>
      </w:r>
      <w:r w:rsidRPr="008E3040">
        <w:rPr>
          <w:b/>
        </w:rPr>
        <w:t>:</w:t>
      </w:r>
    </w:p>
    <w:p w:rsidR="00996E59" w:rsidRPr="00E3221D" w:rsidRDefault="00996E59" w:rsidP="0080459E">
      <w:pPr>
        <w:pStyle w:val="NoSpacing1"/>
        <w:numPr>
          <w:ilvl w:val="0"/>
          <w:numId w:val="13"/>
        </w:numPr>
        <w:spacing w:after="0"/>
        <w:rPr>
          <w:rFonts w:eastAsia="Arial" w:cs="Arial"/>
          <w:sz w:val="22"/>
          <w:szCs w:val="22"/>
        </w:rPr>
      </w:pPr>
      <w:r w:rsidRPr="00E3221D">
        <w:rPr>
          <w:sz w:val="22"/>
          <w:szCs w:val="22"/>
        </w:rPr>
        <w:t>Use its</w:t>
      </w:r>
      <w:r w:rsidR="009E0357" w:rsidRPr="00E3221D">
        <w:rPr>
          <w:sz w:val="22"/>
          <w:szCs w:val="22"/>
        </w:rPr>
        <w:t xml:space="preserve"> School Improvement Grant 1003(g</w:t>
      </w:r>
      <w:r w:rsidRPr="00E3221D">
        <w:rPr>
          <w:sz w:val="22"/>
          <w:szCs w:val="22"/>
        </w:rPr>
        <w:t>) funds to fully and effectively implement</w:t>
      </w:r>
      <w:r w:rsidRPr="00E3221D">
        <w:rPr>
          <w:spacing w:val="16"/>
          <w:sz w:val="22"/>
          <w:szCs w:val="22"/>
        </w:rPr>
        <w:t xml:space="preserve"> </w:t>
      </w:r>
      <w:r w:rsidR="009E0357" w:rsidRPr="00E3221D">
        <w:rPr>
          <w:sz w:val="22"/>
          <w:szCs w:val="22"/>
        </w:rPr>
        <w:t>the selected</w:t>
      </w:r>
      <w:r w:rsidRPr="00E3221D">
        <w:rPr>
          <w:w w:val="103"/>
          <w:sz w:val="22"/>
          <w:szCs w:val="22"/>
        </w:rPr>
        <w:t xml:space="preserve"> </w:t>
      </w:r>
      <w:r w:rsidRPr="00E3221D">
        <w:rPr>
          <w:sz w:val="22"/>
          <w:szCs w:val="22"/>
        </w:rPr>
        <w:t>intervention model in each school that the LEA commits to serve consistent with</w:t>
      </w:r>
      <w:r w:rsidRPr="00E3221D">
        <w:rPr>
          <w:spacing w:val="19"/>
          <w:sz w:val="22"/>
          <w:szCs w:val="22"/>
        </w:rPr>
        <w:t xml:space="preserve"> </w:t>
      </w:r>
      <w:r w:rsidRPr="00E3221D">
        <w:rPr>
          <w:sz w:val="22"/>
          <w:szCs w:val="22"/>
        </w:rPr>
        <w:t>final</w:t>
      </w:r>
      <w:r w:rsidRPr="00E3221D">
        <w:rPr>
          <w:w w:val="102"/>
          <w:sz w:val="22"/>
          <w:szCs w:val="22"/>
        </w:rPr>
        <w:t xml:space="preserve"> </w:t>
      </w:r>
      <w:r w:rsidRPr="00E3221D">
        <w:rPr>
          <w:sz w:val="22"/>
          <w:szCs w:val="22"/>
        </w:rPr>
        <w:t>requirements</w:t>
      </w:r>
      <w:r w:rsidRPr="00E3221D">
        <w:rPr>
          <w:color w:val="3D3D3D"/>
          <w:sz w:val="22"/>
          <w:szCs w:val="22"/>
        </w:rPr>
        <w:t>.</w:t>
      </w:r>
    </w:p>
    <w:p w:rsidR="00996E59" w:rsidRPr="00E3221D" w:rsidRDefault="00996E59" w:rsidP="0080459E">
      <w:pPr>
        <w:pStyle w:val="NoSpacing1"/>
        <w:numPr>
          <w:ilvl w:val="0"/>
          <w:numId w:val="13"/>
        </w:numPr>
        <w:spacing w:after="0"/>
        <w:rPr>
          <w:rFonts w:eastAsia="Arial" w:cs="Arial"/>
          <w:sz w:val="22"/>
          <w:szCs w:val="22"/>
        </w:rPr>
      </w:pPr>
      <w:r w:rsidRPr="00E3221D">
        <w:rPr>
          <w:sz w:val="22"/>
          <w:szCs w:val="22"/>
        </w:rPr>
        <w:t>Establish annual performance targets for student achievement on the state's assessment in</w:t>
      </w:r>
      <w:r w:rsidRPr="00E3221D">
        <w:rPr>
          <w:spacing w:val="18"/>
          <w:sz w:val="22"/>
          <w:szCs w:val="22"/>
        </w:rPr>
        <w:t xml:space="preserve"> </w:t>
      </w:r>
      <w:r w:rsidRPr="00E3221D">
        <w:rPr>
          <w:sz w:val="22"/>
          <w:szCs w:val="22"/>
        </w:rPr>
        <w:t>both</w:t>
      </w:r>
      <w:r w:rsidRPr="00E3221D">
        <w:rPr>
          <w:w w:val="101"/>
          <w:sz w:val="22"/>
          <w:szCs w:val="22"/>
        </w:rPr>
        <w:t xml:space="preserve"> </w:t>
      </w:r>
      <w:r w:rsidRPr="00E3221D">
        <w:rPr>
          <w:sz w:val="22"/>
          <w:szCs w:val="22"/>
        </w:rPr>
        <w:t>reading/language arts and mathematics and measure progress on the leading indicators</w:t>
      </w:r>
      <w:r w:rsidRPr="00E3221D">
        <w:rPr>
          <w:spacing w:val="14"/>
          <w:sz w:val="22"/>
          <w:szCs w:val="22"/>
        </w:rPr>
        <w:t xml:space="preserve"> </w:t>
      </w:r>
      <w:r w:rsidRPr="00E3221D">
        <w:rPr>
          <w:sz w:val="22"/>
          <w:szCs w:val="22"/>
        </w:rPr>
        <w:t>in</w:t>
      </w:r>
      <w:r w:rsidRPr="00E3221D">
        <w:rPr>
          <w:w w:val="104"/>
          <w:sz w:val="22"/>
          <w:szCs w:val="22"/>
        </w:rPr>
        <w:t xml:space="preserve"> </w:t>
      </w:r>
      <w:r w:rsidRPr="00E3221D">
        <w:rPr>
          <w:sz w:val="22"/>
          <w:szCs w:val="22"/>
        </w:rPr>
        <w:t>section Ill of the final</w:t>
      </w:r>
      <w:r w:rsidRPr="00E3221D">
        <w:rPr>
          <w:spacing w:val="22"/>
          <w:sz w:val="22"/>
          <w:szCs w:val="22"/>
        </w:rPr>
        <w:t xml:space="preserve"> </w:t>
      </w:r>
      <w:r w:rsidRPr="00E3221D">
        <w:rPr>
          <w:sz w:val="22"/>
          <w:szCs w:val="22"/>
        </w:rPr>
        <w:t>requirements.</w:t>
      </w:r>
    </w:p>
    <w:p w:rsidR="00996E59" w:rsidRPr="00E3221D" w:rsidRDefault="00996E59" w:rsidP="0080459E">
      <w:pPr>
        <w:pStyle w:val="NoSpacing1"/>
        <w:numPr>
          <w:ilvl w:val="0"/>
          <w:numId w:val="13"/>
        </w:numPr>
        <w:spacing w:after="0"/>
        <w:rPr>
          <w:rFonts w:eastAsia="Arial" w:cs="Arial"/>
          <w:sz w:val="22"/>
          <w:szCs w:val="22"/>
        </w:rPr>
      </w:pPr>
      <w:r w:rsidRPr="00E3221D">
        <w:rPr>
          <w:sz w:val="22"/>
          <w:szCs w:val="22"/>
        </w:rPr>
        <w:t>Monitor and evaluate the actions a school has taken, as outlined in the approved</w:t>
      </w:r>
      <w:r w:rsidRPr="00E3221D">
        <w:rPr>
          <w:spacing w:val="36"/>
          <w:sz w:val="22"/>
          <w:szCs w:val="22"/>
        </w:rPr>
        <w:t xml:space="preserve"> </w:t>
      </w:r>
      <w:r w:rsidRPr="00E3221D">
        <w:rPr>
          <w:sz w:val="22"/>
          <w:szCs w:val="22"/>
        </w:rPr>
        <w:t>School</w:t>
      </w:r>
      <w:r w:rsidRPr="00E3221D">
        <w:rPr>
          <w:w w:val="102"/>
          <w:sz w:val="22"/>
          <w:szCs w:val="22"/>
        </w:rPr>
        <w:t xml:space="preserve"> </w:t>
      </w:r>
      <w:r w:rsidRPr="00E3221D">
        <w:rPr>
          <w:sz w:val="22"/>
          <w:szCs w:val="22"/>
        </w:rPr>
        <w:t>Improvement Grant application, to recruit, select and provide oversight to external partners</w:t>
      </w:r>
      <w:r w:rsidRPr="00E3221D">
        <w:rPr>
          <w:spacing w:val="16"/>
          <w:sz w:val="22"/>
          <w:szCs w:val="22"/>
        </w:rPr>
        <w:t xml:space="preserve"> </w:t>
      </w:r>
      <w:r w:rsidRPr="00E3221D">
        <w:rPr>
          <w:sz w:val="22"/>
          <w:szCs w:val="22"/>
        </w:rPr>
        <w:t>to</w:t>
      </w:r>
      <w:r w:rsidRPr="00E3221D">
        <w:rPr>
          <w:w w:val="104"/>
          <w:sz w:val="22"/>
          <w:szCs w:val="22"/>
        </w:rPr>
        <w:t xml:space="preserve"> </w:t>
      </w:r>
      <w:r w:rsidRPr="00E3221D">
        <w:rPr>
          <w:sz w:val="22"/>
          <w:szCs w:val="22"/>
        </w:rPr>
        <w:t>ensure their</w:t>
      </w:r>
      <w:r w:rsidRPr="00E3221D">
        <w:rPr>
          <w:spacing w:val="-14"/>
          <w:sz w:val="22"/>
          <w:szCs w:val="22"/>
        </w:rPr>
        <w:t xml:space="preserve"> </w:t>
      </w:r>
      <w:r w:rsidRPr="00E3221D">
        <w:rPr>
          <w:sz w:val="22"/>
          <w:szCs w:val="22"/>
        </w:rPr>
        <w:t>quality.</w:t>
      </w:r>
    </w:p>
    <w:p w:rsidR="00996E59" w:rsidRPr="00E3221D" w:rsidRDefault="00996E59" w:rsidP="0080459E">
      <w:pPr>
        <w:pStyle w:val="NoSpacing1"/>
        <w:numPr>
          <w:ilvl w:val="0"/>
          <w:numId w:val="13"/>
        </w:numPr>
        <w:spacing w:after="0"/>
        <w:rPr>
          <w:rFonts w:eastAsia="Arial" w:cs="Arial"/>
          <w:sz w:val="22"/>
          <w:szCs w:val="22"/>
        </w:rPr>
      </w:pPr>
      <w:r w:rsidRPr="00E3221D">
        <w:rPr>
          <w:sz w:val="22"/>
          <w:szCs w:val="22"/>
        </w:rPr>
        <w:t>Monitor and evaluate the actions a school has taken, as outlined in the approved</w:t>
      </w:r>
      <w:r w:rsidRPr="00E3221D">
        <w:rPr>
          <w:spacing w:val="55"/>
          <w:sz w:val="22"/>
          <w:szCs w:val="22"/>
        </w:rPr>
        <w:t xml:space="preserve"> </w:t>
      </w:r>
      <w:r w:rsidRPr="00E3221D">
        <w:rPr>
          <w:sz w:val="22"/>
          <w:szCs w:val="22"/>
        </w:rPr>
        <w:t>School</w:t>
      </w:r>
      <w:r w:rsidRPr="00E3221D">
        <w:rPr>
          <w:w w:val="102"/>
          <w:sz w:val="22"/>
          <w:szCs w:val="22"/>
        </w:rPr>
        <w:t xml:space="preserve"> </w:t>
      </w:r>
      <w:r w:rsidRPr="00E3221D">
        <w:rPr>
          <w:sz w:val="22"/>
          <w:szCs w:val="22"/>
        </w:rPr>
        <w:t>Improvement Grant application, to sustain the reforms after the funding period ends and that it</w:t>
      </w:r>
      <w:r w:rsidRPr="00E3221D">
        <w:rPr>
          <w:spacing w:val="6"/>
          <w:sz w:val="22"/>
          <w:szCs w:val="22"/>
        </w:rPr>
        <w:t xml:space="preserve"> </w:t>
      </w:r>
      <w:r w:rsidRPr="00E3221D">
        <w:rPr>
          <w:sz w:val="22"/>
          <w:szCs w:val="22"/>
        </w:rPr>
        <w:t>will</w:t>
      </w:r>
      <w:r w:rsidRPr="00E3221D">
        <w:rPr>
          <w:w w:val="103"/>
          <w:sz w:val="22"/>
          <w:szCs w:val="22"/>
        </w:rPr>
        <w:t xml:space="preserve"> </w:t>
      </w:r>
      <w:r w:rsidRPr="00E3221D">
        <w:rPr>
          <w:sz w:val="22"/>
          <w:szCs w:val="22"/>
        </w:rPr>
        <w:t>provide technical assistance to school(s) on how they can sustain progress without SIG</w:t>
      </w:r>
      <w:r w:rsidRPr="00E3221D">
        <w:rPr>
          <w:spacing w:val="-6"/>
          <w:sz w:val="22"/>
          <w:szCs w:val="22"/>
        </w:rPr>
        <w:t xml:space="preserve"> </w:t>
      </w:r>
      <w:r w:rsidRPr="00E3221D">
        <w:rPr>
          <w:sz w:val="22"/>
          <w:szCs w:val="22"/>
        </w:rPr>
        <w:t>funding.</w:t>
      </w:r>
    </w:p>
    <w:p w:rsidR="00996E59" w:rsidRPr="00E3221D" w:rsidRDefault="00996E59" w:rsidP="0080459E">
      <w:pPr>
        <w:pStyle w:val="NoSpacing1"/>
        <w:numPr>
          <w:ilvl w:val="0"/>
          <w:numId w:val="13"/>
        </w:numPr>
        <w:spacing w:after="0"/>
        <w:rPr>
          <w:sz w:val="22"/>
          <w:szCs w:val="22"/>
        </w:rPr>
      </w:pPr>
      <w:r w:rsidRPr="00E3221D">
        <w:rPr>
          <w:sz w:val="22"/>
          <w:szCs w:val="22"/>
        </w:rPr>
        <w:t>If implementing a restart model in a Priority school, include in its contract or agreement terms</w:t>
      </w:r>
      <w:r w:rsidRPr="00E3221D">
        <w:rPr>
          <w:spacing w:val="14"/>
          <w:sz w:val="22"/>
          <w:szCs w:val="22"/>
        </w:rPr>
        <w:t xml:space="preserve"> </w:t>
      </w:r>
      <w:r w:rsidRPr="00E3221D">
        <w:rPr>
          <w:sz w:val="22"/>
          <w:szCs w:val="22"/>
        </w:rPr>
        <w:t>and</w:t>
      </w:r>
      <w:r w:rsidRPr="00E3221D">
        <w:rPr>
          <w:w w:val="103"/>
          <w:sz w:val="22"/>
          <w:szCs w:val="22"/>
        </w:rPr>
        <w:t xml:space="preserve"> </w:t>
      </w:r>
      <w:r w:rsidRPr="00E3221D">
        <w:rPr>
          <w:sz w:val="22"/>
          <w:szCs w:val="22"/>
        </w:rPr>
        <w:t>provisions to hold the charter operator, charter management organization, or</w:t>
      </w:r>
      <w:r w:rsidRPr="00E3221D">
        <w:rPr>
          <w:spacing w:val="3"/>
          <w:sz w:val="22"/>
          <w:szCs w:val="22"/>
        </w:rPr>
        <w:t xml:space="preserve"> </w:t>
      </w:r>
      <w:r w:rsidRPr="00E3221D">
        <w:rPr>
          <w:sz w:val="22"/>
          <w:szCs w:val="22"/>
        </w:rPr>
        <w:t>education</w:t>
      </w:r>
      <w:r w:rsidRPr="00E3221D">
        <w:rPr>
          <w:w w:val="102"/>
          <w:sz w:val="22"/>
          <w:szCs w:val="22"/>
        </w:rPr>
        <w:t xml:space="preserve"> </w:t>
      </w:r>
      <w:r w:rsidRPr="00E3221D">
        <w:rPr>
          <w:sz w:val="22"/>
          <w:szCs w:val="22"/>
        </w:rPr>
        <w:t>management organization accountable for complying with the final requirements.</w:t>
      </w:r>
    </w:p>
    <w:p w:rsidR="00E86E8C" w:rsidRPr="00DE4181" w:rsidRDefault="00996E59" w:rsidP="00DE4181">
      <w:pPr>
        <w:pStyle w:val="NoSpacing1"/>
        <w:numPr>
          <w:ilvl w:val="0"/>
          <w:numId w:val="13"/>
        </w:numPr>
        <w:spacing w:after="0"/>
        <w:rPr>
          <w:rFonts w:eastAsia="Arial"/>
          <w:sz w:val="22"/>
          <w:szCs w:val="22"/>
        </w:rPr>
      </w:pPr>
      <w:r w:rsidRPr="00E3221D">
        <w:rPr>
          <w:sz w:val="22"/>
          <w:szCs w:val="22"/>
        </w:rPr>
        <w:t>Report to the ADE the school-level data required under section Ill of the final requirements</w:t>
      </w:r>
      <w:r w:rsidRPr="00E3221D">
        <w:rPr>
          <w:color w:val="525252"/>
          <w:sz w:val="22"/>
          <w:szCs w:val="22"/>
        </w:rPr>
        <w:t>.</w:t>
      </w:r>
    </w:p>
    <w:p w:rsidR="00996E59" w:rsidRPr="00996E59" w:rsidRDefault="00996E59" w:rsidP="00914DD2">
      <w:pPr>
        <w:shd w:val="clear" w:color="auto" w:fill="C6D9F1" w:themeFill="text2" w:themeFillTint="33"/>
        <w:ind w:right="-90"/>
        <w:jc w:val="both"/>
        <w:rPr>
          <w:rFonts w:ascii="Century Gothic" w:eastAsia="Arial" w:hAnsi="Century Gothic" w:cs="Arial"/>
        </w:rPr>
      </w:pPr>
      <w:r w:rsidRPr="00996E59">
        <w:rPr>
          <w:rFonts w:ascii="Century Gothic" w:hAnsi="Century Gothic"/>
          <w:b/>
          <w:color w:val="131313"/>
          <w:w w:val="105"/>
        </w:rPr>
        <w:t>State</w:t>
      </w:r>
      <w:r w:rsidRPr="00996E59">
        <w:rPr>
          <w:rFonts w:ascii="Century Gothic" w:hAnsi="Century Gothic"/>
          <w:b/>
          <w:color w:val="131313"/>
          <w:spacing w:val="-23"/>
          <w:w w:val="105"/>
        </w:rPr>
        <w:t xml:space="preserve"> </w:t>
      </w:r>
      <w:r w:rsidRPr="00996E59">
        <w:rPr>
          <w:rFonts w:ascii="Century Gothic" w:hAnsi="Century Gothic"/>
          <w:b/>
          <w:color w:val="131313"/>
          <w:w w:val="105"/>
        </w:rPr>
        <w:t>Assurances:</w:t>
      </w:r>
    </w:p>
    <w:p w:rsidR="00996E59" w:rsidRPr="00996E59" w:rsidRDefault="00996E59" w:rsidP="0080459E">
      <w:pPr>
        <w:pStyle w:val="ListParagraph"/>
        <w:numPr>
          <w:ilvl w:val="0"/>
          <w:numId w:val="3"/>
        </w:numPr>
        <w:spacing w:line="256" w:lineRule="auto"/>
        <w:ind w:right="1128"/>
        <w:rPr>
          <w:rFonts w:ascii="Century Gothic" w:eastAsia="Arial" w:hAnsi="Century Gothic" w:cs="Arial"/>
        </w:rPr>
      </w:pPr>
      <w:r w:rsidRPr="00996E59">
        <w:rPr>
          <w:rFonts w:ascii="Century Gothic" w:hAnsi="Century Gothic"/>
          <w:color w:val="131313"/>
          <w:w w:val="105"/>
        </w:rPr>
        <w:t>Select a school leader using locally adopted competencies necessary to turnaround a</w:t>
      </w:r>
      <w:r w:rsidRPr="00996E59">
        <w:rPr>
          <w:rFonts w:ascii="Century Gothic" w:hAnsi="Century Gothic"/>
          <w:color w:val="131313"/>
          <w:spacing w:val="19"/>
          <w:w w:val="105"/>
        </w:rPr>
        <w:t xml:space="preserve"> </w:t>
      </w:r>
      <w:r w:rsidRPr="00996E59">
        <w:rPr>
          <w:rFonts w:ascii="Century Gothic" w:hAnsi="Century Gothic"/>
          <w:color w:val="131313"/>
          <w:w w:val="105"/>
        </w:rPr>
        <w:t>SIG</w:t>
      </w:r>
      <w:r w:rsidRPr="00996E59">
        <w:rPr>
          <w:rFonts w:ascii="Century Gothic" w:hAnsi="Century Gothic"/>
          <w:color w:val="131313"/>
          <w:w w:val="102"/>
        </w:rPr>
        <w:t xml:space="preserve"> </w:t>
      </w:r>
      <w:r w:rsidRPr="00996E59">
        <w:rPr>
          <w:rFonts w:ascii="Century Gothic" w:hAnsi="Century Gothic"/>
          <w:color w:val="131313"/>
          <w:w w:val="105"/>
        </w:rPr>
        <w:t>school</w:t>
      </w:r>
      <w:r w:rsidR="00C27A83">
        <w:rPr>
          <w:rFonts w:ascii="Century Gothic" w:hAnsi="Century Gothic"/>
          <w:color w:val="131313"/>
          <w:w w:val="105"/>
        </w:rPr>
        <w:t xml:space="preserve"> (reference Public Impact Report</w:t>
      </w:r>
      <w:r w:rsidR="001F4475">
        <w:rPr>
          <w:rFonts w:ascii="Century Gothic" w:hAnsi="Century Gothic"/>
          <w:color w:val="131313"/>
          <w:w w:val="105"/>
        </w:rPr>
        <w:t xml:space="preserve"> </w:t>
      </w:r>
      <w:hyperlink r:id="rId21" w:history="1">
        <w:r w:rsidR="001F4475" w:rsidRPr="00D70D07">
          <w:rPr>
            <w:rStyle w:val="Hyperlink"/>
            <w:rFonts w:ascii="Century Gothic" w:hAnsi="Century Gothic"/>
            <w:w w:val="105"/>
          </w:rPr>
          <w:t>http://publicimpact.com/category/school-turnarounds/tools-for-schools-districts-states/</w:t>
        </w:r>
      </w:hyperlink>
      <w:r w:rsidR="00C27A83">
        <w:rPr>
          <w:rFonts w:ascii="Century Gothic" w:hAnsi="Century Gothic"/>
          <w:color w:val="131313"/>
          <w:w w:val="105"/>
        </w:rPr>
        <w:t>)</w:t>
      </w:r>
      <w:r w:rsidRPr="00996E59">
        <w:rPr>
          <w:rFonts w:ascii="Century Gothic" w:hAnsi="Century Gothic"/>
          <w:color w:val="131313"/>
          <w:w w:val="105"/>
        </w:rPr>
        <w:t>.</w:t>
      </w:r>
    </w:p>
    <w:p w:rsidR="000179FF" w:rsidRPr="000179FF" w:rsidRDefault="00996E59" w:rsidP="0080459E">
      <w:pPr>
        <w:pStyle w:val="ListParagraph"/>
        <w:numPr>
          <w:ilvl w:val="0"/>
          <w:numId w:val="3"/>
        </w:numPr>
        <w:spacing w:line="252" w:lineRule="auto"/>
        <w:ind w:right="1128"/>
        <w:rPr>
          <w:rFonts w:ascii="Century Gothic" w:eastAsia="Arial" w:hAnsi="Century Gothic" w:cs="Arial"/>
        </w:rPr>
      </w:pPr>
      <w:r w:rsidRPr="00996E59">
        <w:rPr>
          <w:rFonts w:ascii="Century Gothic" w:hAnsi="Century Gothic"/>
          <w:color w:val="131313"/>
          <w:w w:val="105"/>
        </w:rPr>
        <w:t xml:space="preserve">Complete and submit a </w:t>
      </w:r>
      <w:r w:rsidR="000179FF">
        <w:rPr>
          <w:rFonts w:ascii="Century Gothic" w:hAnsi="Century Gothic"/>
          <w:color w:val="131313"/>
          <w:w w:val="105"/>
        </w:rPr>
        <w:t>comprehensive needs assessment.</w:t>
      </w:r>
    </w:p>
    <w:p w:rsidR="00996E59" w:rsidRPr="000179FF" w:rsidRDefault="000179FF" w:rsidP="0080459E">
      <w:pPr>
        <w:pStyle w:val="ListParagraph"/>
        <w:numPr>
          <w:ilvl w:val="0"/>
          <w:numId w:val="3"/>
        </w:numPr>
        <w:spacing w:line="252" w:lineRule="auto"/>
        <w:ind w:right="1128"/>
        <w:rPr>
          <w:rFonts w:ascii="Century Gothic" w:eastAsia="Arial" w:hAnsi="Century Gothic" w:cs="Arial"/>
        </w:rPr>
      </w:pPr>
      <w:r w:rsidRPr="00996E59">
        <w:rPr>
          <w:rFonts w:ascii="Century Gothic" w:hAnsi="Century Gothic"/>
          <w:color w:val="131313"/>
          <w:w w:val="105"/>
        </w:rPr>
        <w:t xml:space="preserve">Complete and submit </w:t>
      </w:r>
      <w:r>
        <w:rPr>
          <w:rFonts w:ascii="Century Gothic" w:hAnsi="Century Gothic"/>
          <w:color w:val="131313"/>
          <w:w w:val="105"/>
        </w:rPr>
        <w:t xml:space="preserve">an </w:t>
      </w:r>
      <w:r w:rsidR="00996E59" w:rsidRPr="000179FF">
        <w:rPr>
          <w:rFonts w:ascii="Century Gothic" w:hAnsi="Century Gothic"/>
          <w:color w:val="131313"/>
          <w:w w:val="105"/>
        </w:rPr>
        <w:t>LEA and School</w:t>
      </w:r>
      <w:r w:rsidR="00996E59" w:rsidRPr="000179FF">
        <w:rPr>
          <w:rFonts w:ascii="Century Gothic" w:hAnsi="Century Gothic"/>
          <w:color w:val="131313"/>
          <w:spacing w:val="16"/>
          <w:w w:val="105"/>
        </w:rPr>
        <w:t xml:space="preserve"> </w:t>
      </w:r>
      <w:r w:rsidR="00996E59" w:rsidRPr="000179FF">
        <w:rPr>
          <w:rFonts w:ascii="Century Gothic" w:hAnsi="Century Gothic"/>
          <w:color w:val="131313"/>
          <w:w w:val="105"/>
        </w:rPr>
        <w:t>Continuous</w:t>
      </w:r>
      <w:r w:rsidR="00996E59" w:rsidRPr="000179FF">
        <w:rPr>
          <w:rFonts w:ascii="Century Gothic" w:hAnsi="Century Gothic"/>
          <w:color w:val="131313"/>
          <w:w w:val="103"/>
        </w:rPr>
        <w:t xml:space="preserve"> </w:t>
      </w:r>
      <w:r w:rsidR="00996E59" w:rsidRPr="000179FF">
        <w:rPr>
          <w:rFonts w:ascii="Century Gothic" w:hAnsi="Century Gothic"/>
          <w:color w:val="131313"/>
          <w:w w:val="105"/>
        </w:rPr>
        <w:t>Improvement Plan</w:t>
      </w:r>
      <w:r w:rsidR="00996E59" w:rsidRPr="000179FF">
        <w:rPr>
          <w:rFonts w:ascii="Century Gothic" w:hAnsi="Century Gothic"/>
          <w:color w:val="131313"/>
          <w:spacing w:val="-4"/>
          <w:w w:val="105"/>
        </w:rPr>
        <w:t xml:space="preserve"> </w:t>
      </w:r>
      <w:r w:rsidR="00996E59" w:rsidRPr="000179FF">
        <w:rPr>
          <w:rFonts w:ascii="Century Gothic" w:hAnsi="Century Gothic"/>
          <w:color w:val="131313"/>
          <w:w w:val="105"/>
        </w:rPr>
        <w:t>annually.</w:t>
      </w:r>
    </w:p>
    <w:p w:rsidR="003A1554" w:rsidRPr="003A1554" w:rsidRDefault="00996E59" w:rsidP="003A1554">
      <w:pPr>
        <w:pStyle w:val="ListParagraph"/>
        <w:numPr>
          <w:ilvl w:val="0"/>
          <w:numId w:val="3"/>
        </w:numPr>
        <w:spacing w:line="254" w:lineRule="auto"/>
        <w:ind w:right="1128"/>
        <w:rPr>
          <w:rFonts w:ascii="Century Gothic" w:eastAsia="Arial" w:hAnsi="Century Gothic" w:cs="Arial"/>
        </w:rPr>
      </w:pPr>
      <w:r w:rsidRPr="00996E59">
        <w:rPr>
          <w:rFonts w:ascii="Century Gothic" w:hAnsi="Century Gothic"/>
          <w:color w:val="131313"/>
          <w:w w:val="105"/>
        </w:rPr>
        <w:t>Develop and implement an LEA and School Continuous Improvement Plan that addresses</w:t>
      </w:r>
      <w:r w:rsidRPr="00996E59">
        <w:rPr>
          <w:rFonts w:ascii="Century Gothic" w:hAnsi="Century Gothic"/>
          <w:color w:val="131313"/>
          <w:spacing w:val="9"/>
          <w:w w:val="105"/>
        </w:rPr>
        <w:t xml:space="preserve"> </w:t>
      </w:r>
      <w:r w:rsidRPr="00996E59">
        <w:rPr>
          <w:rFonts w:ascii="Century Gothic" w:hAnsi="Century Gothic"/>
          <w:color w:val="131313"/>
          <w:w w:val="105"/>
        </w:rPr>
        <w:t>the</w:t>
      </w:r>
      <w:r w:rsidRPr="00996E59">
        <w:rPr>
          <w:rFonts w:ascii="Century Gothic" w:hAnsi="Century Gothic"/>
          <w:color w:val="131313"/>
          <w:w w:val="101"/>
        </w:rPr>
        <w:t xml:space="preserve"> </w:t>
      </w:r>
      <w:r w:rsidRPr="00996E59">
        <w:rPr>
          <w:rFonts w:ascii="Century Gothic" w:hAnsi="Century Gothic"/>
          <w:color w:val="131313"/>
          <w:w w:val="105"/>
        </w:rPr>
        <w:t>reason(s) for identification and establish annual goals (performance targets) for</w:t>
      </w:r>
      <w:r w:rsidRPr="00996E59">
        <w:rPr>
          <w:rFonts w:ascii="Century Gothic" w:hAnsi="Century Gothic"/>
          <w:color w:val="131313"/>
          <w:spacing w:val="5"/>
          <w:w w:val="105"/>
        </w:rPr>
        <w:t xml:space="preserve"> </w:t>
      </w:r>
      <w:r w:rsidRPr="00996E59">
        <w:rPr>
          <w:rFonts w:ascii="Century Gothic" w:hAnsi="Century Gothic"/>
          <w:color w:val="131313"/>
          <w:w w:val="105"/>
        </w:rPr>
        <w:t>student</w:t>
      </w:r>
      <w:r w:rsidRPr="00996E59">
        <w:rPr>
          <w:rFonts w:ascii="Century Gothic" w:hAnsi="Century Gothic"/>
          <w:color w:val="131313"/>
          <w:w w:val="102"/>
        </w:rPr>
        <w:t xml:space="preserve"> </w:t>
      </w:r>
      <w:r w:rsidRPr="00996E59">
        <w:rPr>
          <w:rFonts w:ascii="Century Gothic" w:hAnsi="Century Gothic"/>
          <w:color w:val="131313"/>
          <w:w w:val="105"/>
        </w:rPr>
        <w:t xml:space="preserve">achievement addressing </w:t>
      </w:r>
      <w:r w:rsidR="00EA259D">
        <w:rPr>
          <w:rFonts w:ascii="Century Gothic" w:hAnsi="Century Gothic"/>
          <w:color w:val="131313"/>
          <w:w w:val="105"/>
        </w:rPr>
        <w:t xml:space="preserve">all students, and </w:t>
      </w:r>
      <w:r w:rsidRPr="00996E59">
        <w:rPr>
          <w:rFonts w:ascii="Century Gothic" w:hAnsi="Century Gothic"/>
          <w:color w:val="131313"/>
          <w:w w:val="105"/>
        </w:rPr>
        <w:t xml:space="preserve">the bottom </w:t>
      </w:r>
      <w:r w:rsidR="005B2373">
        <w:rPr>
          <w:rFonts w:ascii="Century Gothic" w:hAnsi="Century Gothic"/>
          <w:color w:val="131313"/>
          <w:w w:val="105"/>
        </w:rPr>
        <w:t>25%</w:t>
      </w:r>
      <w:r w:rsidRPr="00996E59">
        <w:rPr>
          <w:rFonts w:ascii="Century Gothic" w:hAnsi="Century Gothic"/>
          <w:color w:val="131313"/>
          <w:w w:val="105"/>
        </w:rPr>
        <w:t>, based on the State's assessments in</w:t>
      </w:r>
      <w:r w:rsidRPr="00996E59">
        <w:rPr>
          <w:rFonts w:ascii="Century Gothic" w:hAnsi="Century Gothic"/>
          <w:color w:val="131313"/>
          <w:spacing w:val="7"/>
          <w:w w:val="105"/>
        </w:rPr>
        <w:t xml:space="preserve"> </w:t>
      </w:r>
      <w:r w:rsidRPr="00996E59">
        <w:rPr>
          <w:rFonts w:ascii="Century Gothic" w:hAnsi="Century Gothic"/>
          <w:color w:val="131313"/>
          <w:w w:val="105"/>
        </w:rPr>
        <w:t>both</w:t>
      </w:r>
      <w:r w:rsidRPr="00996E59">
        <w:rPr>
          <w:rFonts w:ascii="Century Gothic" w:hAnsi="Century Gothic"/>
          <w:color w:val="131313"/>
          <w:w w:val="103"/>
        </w:rPr>
        <w:t xml:space="preserve"> </w:t>
      </w:r>
      <w:r w:rsidR="005B2373">
        <w:rPr>
          <w:rFonts w:ascii="Century Gothic" w:hAnsi="Century Gothic"/>
          <w:color w:val="131313"/>
          <w:w w:val="105"/>
        </w:rPr>
        <w:t>ELA/reading</w:t>
      </w:r>
      <w:r w:rsidRPr="00996E59">
        <w:rPr>
          <w:rFonts w:ascii="Century Gothic" w:hAnsi="Century Gothic"/>
          <w:color w:val="131313"/>
          <w:w w:val="105"/>
        </w:rPr>
        <w:t xml:space="preserve"> and mathematics and high school graduation rates (if applicable)</w:t>
      </w:r>
      <w:r w:rsidRPr="00996E59">
        <w:rPr>
          <w:rFonts w:ascii="Century Gothic" w:hAnsi="Century Gothic"/>
          <w:color w:val="131313"/>
          <w:spacing w:val="-22"/>
          <w:w w:val="105"/>
        </w:rPr>
        <w:t xml:space="preserve"> </w:t>
      </w:r>
      <w:r w:rsidRPr="00996E59">
        <w:rPr>
          <w:rFonts w:ascii="Century Gothic" w:hAnsi="Century Gothic"/>
          <w:color w:val="3D3D3D"/>
          <w:w w:val="105"/>
        </w:rPr>
        <w:t>.</w:t>
      </w:r>
    </w:p>
    <w:p w:rsidR="00996E59" w:rsidRPr="003A1554" w:rsidRDefault="00996E59" w:rsidP="003A1554">
      <w:pPr>
        <w:pStyle w:val="ListParagraph"/>
        <w:numPr>
          <w:ilvl w:val="0"/>
          <w:numId w:val="3"/>
        </w:numPr>
        <w:spacing w:line="254" w:lineRule="auto"/>
        <w:ind w:right="1128"/>
        <w:rPr>
          <w:rFonts w:ascii="Century Gothic" w:eastAsia="Arial" w:hAnsi="Century Gothic" w:cs="Arial"/>
        </w:rPr>
      </w:pPr>
      <w:r w:rsidRPr="003A1554">
        <w:rPr>
          <w:rFonts w:ascii="Century Gothic" w:hAnsi="Century Gothic"/>
          <w:color w:val="161616"/>
          <w:w w:val="105"/>
        </w:rPr>
        <w:t>Provide a</w:t>
      </w:r>
      <w:r w:rsidR="005B2373" w:rsidRPr="003A1554">
        <w:rPr>
          <w:rFonts w:ascii="Century Gothic" w:hAnsi="Century Gothic"/>
          <w:color w:val="161616"/>
          <w:w w:val="105"/>
        </w:rPr>
        <w:t>n</w:t>
      </w:r>
      <w:r w:rsidRPr="003A1554">
        <w:rPr>
          <w:rFonts w:ascii="Century Gothic" w:hAnsi="Century Gothic"/>
          <w:color w:val="161616"/>
          <w:w w:val="105"/>
        </w:rPr>
        <w:t xml:space="preserve"> LEA level leadership team who will have the primary responsibility for</w:t>
      </w:r>
      <w:r w:rsidRPr="003A1554">
        <w:rPr>
          <w:rFonts w:ascii="Century Gothic" w:hAnsi="Century Gothic"/>
          <w:color w:val="161616"/>
          <w:spacing w:val="52"/>
          <w:w w:val="105"/>
        </w:rPr>
        <w:t xml:space="preserve"> </w:t>
      </w:r>
      <w:r w:rsidRPr="003A1554">
        <w:rPr>
          <w:rFonts w:ascii="Century Gothic" w:hAnsi="Century Gothic"/>
          <w:color w:val="161616"/>
          <w:w w:val="105"/>
        </w:rPr>
        <w:t>ensuring</w:t>
      </w:r>
      <w:r w:rsidRPr="003A1554">
        <w:rPr>
          <w:rFonts w:ascii="Century Gothic" w:hAnsi="Century Gothic"/>
          <w:color w:val="161616"/>
          <w:w w:val="103"/>
        </w:rPr>
        <w:t xml:space="preserve"> </w:t>
      </w:r>
      <w:r w:rsidRPr="003A1554">
        <w:rPr>
          <w:rFonts w:ascii="Century Gothic" w:hAnsi="Century Gothic"/>
          <w:color w:val="161616"/>
          <w:w w:val="105"/>
        </w:rPr>
        <w:t>implementation and sustainability of the selected intervention model(s) for the school(s) to</w:t>
      </w:r>
      <w:r w:rsidRPr="003A1554">
        <w:rPr>
          <w:rFonts w:ascii="Century Gothic" w:hAnsi="Century Gothic"/>
          <w:color w:val="161616"/>
          <w:spacing w:val="48"/>
          <w:w w:val="105"/>
        </w:rPr>
        <w:t xml:space="preserve"> </w:t>
      </w:r>
      <w:r w:rsidRPr="003A1554">
        <w:rPr>
          <w:rFonts w:ascii="Century Gothic" w:hAnsi="Century Gothic"/>
          <w:color w:val="161616"/>
          <w:w w:val="105"/>
        </w:rPr>
        <w:t>be</w:t>
      </w:r>
      <w:r w:rsidRPr="003A1554">
        <w:rPr>
          <w:rFonts w:ascii="Century Gothic" w:hAnsi="Century Gothic"/>
          <w:color w:val="161616"/>
          <w:w w:val="104"/>
        </w:rPr>
        <w:t xml:space="preserve"> </w:t>
      </w:r>
      <w:r w:rsidRPr="003A1554">
        <w:rPr>
          <w:rFonts w:ascii="Century Gothic" w:hAnsi="Century Gothic"/>
          <w:color w:val="161616"/>
          <w:w w:val="105"/>
        </w:rPr>
        <w:t>served.</w:t>
      </w:r>
    </w:p>
    <w:p w:rsidR="00996E59" w:rsidRPr="00996E59" w:rsidRDefault="00996E59" w:rsidP="0080459E">
      <w:pPr>
        <w:pStyle w:val="ListParagraph"/>
        <w:numPr>
          <w:ilvl w:val="0"/>
          <w:numId w:val="3"/>
        </w:numPr>
        <w:spacing w:line="252" w:lineRule="auto"/>
        <w:ind w:right="93"/>
        <w:rPr>
          <w:rFonts w:ascii="Century Gothic" w:eastAsia="Arial" w:hAnsi="Century Gothic" w:cs="Arial"/>
        </w:rPr>
      </w:pPr>
      <w:r w:rsidRPr="00996E59">
        <w:rPr>
          <w:rFonts w:ascii="Century Gothic" w:hAnsi="Century Gothic"/>
          <w:color w:val="161616"/>
          <w:w w:val="105"/>
        </w:rPr>
        <w:t xml:space="preserve">Align current and future funding sources in </w:t>
      </w:r>
      <w:r w:rsidR="005B2373">
        <w:rPr>
          <w:rFonts w:ascii="Century Gothic" w:hAnsi="Century Gothic"/>
          <w:color w:val="161616"/>
          <w:w w:val="105"/>
        </w:rPr>
        <w:t>support of improvement efforts (i.e.</w:t>
      </w:r>
      <w:r w:rsidRPr="00996E59">
        <w:rPr>
          <w:rFonts w:ascii="Century Gothic" w:hAnsi="Century Gothic"/>
          <w:color w:val="161616"/>
          <w:w w:val="105"/>
        </w:rPr>
        <w:t xml:space="preserve"> Title</w:t>
      </w:r>
      <w:r w:rsidRPr="00996E59">
        <w:rPr>
          <w:rFonts w:ascii="Century Gothic" w:hAnsi="Century Gothic"/>
          <w:color w:val="161616"/>
          <w:spacing w:val="6"/>
          <w:w w:val="105"/>
        </w:rPr>
        <w:t xml:space="preserve"> </w:t>
      </w:r>
      <w:r w:rsidR="005B2373">
        <w:rPr>
          <w:rFonts w:ascii="Century Gothic" w:hAnsi="Century Gothic"/>
          <w:color w:val="161616"/>
          <w:w w:val="105"/>
        </w:rPr>
        <w:t>I)</w:t>
      </w:r>
      <w:r w:rsidRPr="00996E59">
        <w:rPr>
          <w:rFonts w:ascii="Century Gothic" w:hAnsi="Century Gothic"/>
          <w:color w:val="161616"/>
          <w:w w:val="105"/>
        </w:rPr>
        <w:t xml:space="preserve"> including a commitment to reallocate existing local funds for the purpose of sustaining</w:t>
      </w:r>
      <w:r w:rsidRPr="00996E59">
        <w:rPr>
          <w:rFonts w:ascii="Century Gothic" w:hAnsi="Century Gothic"/>
          <w:color w:val="161616"/>
          <w:spacing w:val="47"/>
          <w:w w:val="105"/>
        </w:rPr>
        <w:t xml:space="preserve"> </w:t>
      </w:r>
      <w:r w:rsidRPr="00996E59">
        <w:rPr>
          <w:rFonts w:ascii="Century Gothic" w:hAnsi="Century Gothic"/>
          <w:color w:val="161616"/>
          <w:w w:val="105"/>
        </w:rPr>
        <w:t>the</w:t>
      </w:r>
      <w:r w:rsidRPr="00996E59">
        <w:rPr>
          <w:rFonts w:ascii="Century Gothic" w:hAnsi="Century Gothic"/>
          <w:color w:val="161616"/>
          <w:w w:val="101"/>
        </w:rPr>
        <w:t xml:space="preserve"> </w:t>
      </w:r>
      <w:r w:rsidRPr="00996E59">
        <w:rPr>
          <w:rFonts w:ascii="Century Gothic" w:hAnsi="Century Gothic"/>
          <w:color w:val="161616"/>
          <w:w w:val="105"/>
        </w:rPr>
        <w:t>improvement</w:t>
      </w:r>
      <w:r w:rsidRPr="00996E59">
        <w:rPr>
          <w:rFonts w:ascii="Century Gothic" w:hAnsi="Century Gothic"/>
          <w:color w:val="161616"/>
          <w:spacing w:val="-8"/>
          <w:w w:val="105"/>
        </w:rPr>
        <w:t xml:space="preserve"> </w:t>
      </w:r>
      <w:r w:rsidRPr="00996E59">
        <w:rPr>
          <w:rFonts w:ascii="Century Gothic" w:hAnsi="Century Gothic"/>
          <w:color w:val="161616"/>
          <w:w w:val="105"/>
        </w:rPr>
        <w:t>efforts.</w:t>
      </w:r>
    </w:p>
    <w:p w:rsidR="00A1734E" w:rsidRPr="00A1734E" w:rsidRDefault="00996E59" w:rsidP="0080459E">
      <w:pPr>
        <w:pStyle w:val="ListParagraph"/>
        <w:numPr>
          <w:ilvl w:val="0"/>
          <w:numId w:val="3"/>
        </w:numPr>
        <w:spacing w:line="290" w:lineRule="auto"/>
        <w:ind w:right="93"/>
        <w:rPr>
          <w:rFonts w:ascii="Century Gothic" w:eastAsia="Arial" w:hAnsi="Century Gothic" w:cs="Arial"/>
        </w:rPr>
      </w:pPr>
      <w:r w:rsidRPr="00996E59">
        <w:rPr>
          <w:rFonts w:ascii="Century Gothic" w:hAnsi="Century Gothic"/>
          <w:color w:val="161616"/>
          <w:w w:val="105"/>
        </w:rPr>
        <w:lastRenderedPageBreak/>
        <w:t>Provide data on attainment of performance targets to ADE to inform decision</w:t>
      </w:r>
      <w:r w:rsidR="00A1734E">
        <w:rPr>
          <w:rFonts w:ascii="Century Gothic" w:hAnsi="Century Gothic"/>
          <w:color w:val="161616"/>
          <w:w w:val="105"/>
        </w:rPr>
        <w:t>s</w:t>
      </w:r>
      <w:r w:rsidRPr="00996E59">
        <w:rPr>
          <w:rFonts w:ascii="Century Gothic" w:hAnsi="Century Gothic"/>
          <w:color w:val="161616"/>
          <w:w w:val="105"/>
        </w:rPr>
        <w:t xml:space="preserve"> </w:t>
      </w:r>
      <w:r w:rsidR="00A1734E">
        <w:rPr>
          <w:rFonts w:ascii="Century Gothic" w:hAnsi="Century Gothic"/>
          <w:color w:val="161616"/>
          <w:w w:val="105"/>
        </w:rPr>
        <w:t>to</w:t>
      </w:r>
      <w:r w:rsidRPr="00996E59">
        <w:rPr>
          <w:rFonts w:ascii="Century Gothic" w:hAnsi="Century Gothic"/>
          <w:color w:val="161616"/>
          <w:spacing w:val="18"/>
          <w:w w:val="105"/>
        </w:rPr>
        <w:t xml:space="preserve"> </w:t>
      </w:r>
      <w:r w:rsidR="00A1734E">
        <w:rPr>
          <w:rFonts w:ascii="Century Gothic" w:hAnsi="Century Gothic"/>
          <w:color w:val="161616"/>
          <w:w w:val="105"/>
        </w:rPr>
        <w:t>continue</w:t>
      </w:r>
      <w:r w:rsidRPr="00996E59">
        <w:rPr>
          <w:rFonts w:ascii="Century Gothic" w:hAnsi="Century Gothic"/>
          <w:color w:val="161616"/>
          <w:w w:val="105"/>
        </w:rPr>
        <w:t xml:space="preserve"> funding. </w:t>
      </w:r>
    </w:p>
    <w:p w:rsidR="00996E59" w:rsidRPr="00996E59" w:rsidRDefault="00996E59" w:rsidP="0080459E">
      <w:pPr>
        <w:pStyle w:val="ListParagraph"/>
        <w:numPr>
          <w:ilvl w:val="0"/>
          <w:numId w:val="3"/>
        </w:numPr>
        <w:spacing w:line="290" w:lineRule="auto"/>
        <w:ind w:right="93"/>
        <w:rPr>
          <w:rFonts w:ascii="Century Gothic" w:eastAsia="Arial" w:hAnsi="Century Gothic" w:cs="Arial"/>
        </w:rPr>
      </w:pPr>
      <w:r w:rsidRPr="00996E59">
        <w:rPr>
          <w:rFonts w:ascii="Century Gothic" w:hAnsi="Century Gothic"/>
          <w:color w:val="161616"/>
          <w:w w:val="105"/>
        </w:rPr>
        <w:t>Complete and submit the Data Summary three times a</w:t>
      </w:r>
      <w:r w:rsidRPr="00996E59">
        <w:rPr>
          <w:rFonts w:ascii="Century Gothic" w:hAnsi="Century Gothic"/>
          <w:color w:val="161616"/>
          <w:spacing w:val="37"/>
          <w:w w:val="105"/>
        </w:rPr>
        <w:t xml:space="preserve"> </w:t>
      </w:r>
      <w:r w:rsidRPr="00996E59">
        <w:rPr>
          <w:rFonts w:ascii="Century Gothic" w:hAnsi="Century Gothic"/>
          <w:color w:val="161616"/>
          <w:w w:val="105"/>
        </w:rPr>
        <w:t>year.</w:t>
      </w:r>
    </w:p>
    <w:p w:rsidR="00996E59" w:rsidRPr="00996E59" w:rsidRDefault="00996E59" w:rsidP="0080459E">
      <w:pPr>
        <w:pStyle w:val="ListParagraph"/>
        <w:numPr>
          <w:ilvl w:val="0"/>
          <w:numId w:val="3"/>
        </w:numPr>
        <w:tabs>
          <w:tab w:val="left" w:pos="0"/>
        </w:tabs>
        <w:spacing w:before="109"/>
        <w:ind w:right="93"/>
        <w:rPr>
          <w:rFonts w:ascii="Century Gothic" w:eastAsia="Arial" w:hAnsi="Century Gothic" w:cs="Arial"/>
        </w:rPr>
      </w:pPr>
      <w:r>
        <w:rPr>
          <w:rFonts w:ascii="Century Gothic" w:hAnsi="Century Gothic"/>
          <w:color w:val="161616"/>
        </w:rPr>
        <w:t xml:space="preserve">Complete </w:t>
      </w:r>
      <w:r w:rsidR="00C27A83">
        <w:rPr>
          <w:rFonts w:ascii="Century Gothic" w:hAnsi="Century Gothic"/>
          <w:color w:val="161616"/>
        </w:rPr>
        <w:t xml:space="preserve">and submit </w:t>
      </w:r>
      <w:r w:rsidR="001F4475">
        <w:rPr>
          <w:rFonts w:ascii="Century Gothic" w:hAnsi="Century Gothic"/>
          <w:color w:val="161616"/>
        </w:rPr>
        <w:t>ED Facts data when</w:t>
      </w:r>
      <w:r w:rsidRPr="00996E59">
        <w:rPr>
          <w:rFonts w:ascii="Century Gothic" w:hAnsi="Century Gothic"/>
          <w:color w:val="161616"/>
        </w:rPr>
        <w:t xml:space="preserve"> </w:t>
      </w:r>
      <w:r w:rsidR="00A1734E" w:rsidRPr="00996E59">
        <w:rPr>
          <w:rFonts w:ascii="Century Gothic" w:hAnsi="Century Gothic"/>
          <w:color w:val="161616"/>
        </w:rPr>
        <w:t xml:space="preserve">requested by </w:t>
      </w:r>
      <w:r w:rsidR="00A1734E" w:rsidRPr="00996E59">
        <w:rPr>
          <w:rFonts w:ascii="Century Gothic" w:hAnsi="Century Gothic"/>
          <w:color w:val="161616"/>
          <w:spacing w:val="16"/>
        </w:rPr>
        <w:t>ADE</w:t>
      </w:r>
      <w:r w:rsidRPr="00996E59">
        <w:rPr>
          <w:rFonts w:ascii="Century Gothic" w:hAnsi="Century Gothic"/>
          <w:color w:val="161616"/>
        </w:rPr>
        <w:t>.</w:t>
      </w:r>
    </w:p>
    <w:p w:rsidR="00996E59" w:rsidRPr="005B2373" w:rsidRDefault="00996E59" w:rsidP="0080459E">
      <w:pPr>
        <w:pStyle w:val="ListParagraph"/>
        <w:numPr>
          <w:ilvl w:val="0"/>
          <w:numId w:val="3"/>
        </w:numPr>
        <w:spacing w:before="245" w:line="285" w:lineRule="auto"/>
        <w:ind w:right="93"/>
        <w:rPr>
          <w:rFonts w:ascii="Century Gothic" w:eastAsia="Arial" w:hAnsi="Century Gothic" w:cs="Arial"/>
        </w:rPr>
      </w:pPr>
      <w:r w:rsidRPr="00996E59">
        <w:rPr>
          <w:rFonts w:ascii="Century Gothic" w:hAnsi="Century Gothic"/>
          <w:color w:val="161616"/>
          <w:w w:val="105"/>
        </w:rPr>
        <w:t>Monitor and evaluate the effectiveness of the selected intervention model, and annually revise</w:t>
      </w:r>
      <w:r w:rsidRPr="00996E59">
        <w:rPr>
          <w:rFonts w:ascii="Century Gothic" w:hAnsi="Century Gothic"/>
          <w:color w:val="161616"/>
          <w:spacing w:val="34"/>
          <w:w w:val="105"/>
        </w:rPr>
        <w:t xml:space="preserve"> </w:t>
      </w:r>
      <w:r w:rsidRPr="00996E59">
        <w:rPr>
          <w:rFonts w:ascii="Century Gothic" w:hAnsi="Century Gothic"/>
          <w:color w:val="161616"/>
          <w:w w:val="105"/>
        </w:rPr>
        <w:t>the</w:t>
      </w:r>
      <w:r w:rsidRPr="00996E59">
        <w:rPr>
          <w:rFonts w:ascii="Century Gothic" w:hAnsi="Century Gothic"/>
          <w:color w:val="161616"/>
          <w:w w:val="101"/>
        </w:rPr>
        <w:t xml:space="preserve"> </w:t>
      </w:r>
      <w:r w:rsidRPr="00996E59">
        <w:rPr>
          <w:rFonts w:ascii="Century Gothic" w:hAnsi="Century Gothic"/>
          <w:color w:val="161616"/>
          <w:w w:val="105"/>
        </w:rPr>
        <w:t xml:space="preserve">LEA and School Continuous Improvement Plans </w:t>
      </w:r>
      <w:r w:rsidR="005B2373">
        <w:rPr>
          <w:rFonts w:ascii="Century Gothic" w:hAnsi="Century Gothic"/>
          <w:color w:val="161616"/>
          <w:w w:val="105"/>
        </w:rPr>
        <w:t xml:space="preserve">and action plans </w:t>
      </w:r>
      <w:r w:rsidRPr="00996E59">
        <w:rPr>
          <w:rFonts w:ascii="Century Gothic" w:hAnsi="Century Gothic"/>
          <w:color w:val="161616"/>
          <w:w w:val="105"/>
        </w:rPr>
        <w:t>to reflect necessary</w:t>
      </w:r>
      <w:r w:rsidRPr="00996E59">
        <w:rPr>
          <w:rFonts w:ascii="Century Gothic" w:hAnsi="Century Gothic"/>
          <w:color w:val="161616"/>
          <w:spacing w:val="18"/>
          <w:w w:val="105"/>
        </w:rPr>
        <w:t xml:space="preserve"> </w:t>
      </w:r>
      <w:r w:rsidRPr="00996E59">
        <w:rPr>
          <w:rFonts w:ascii="Century Gothic" w:hAnsi="Century Gothic"/>
          <w:color w:val="161616"/>
          <w:w w:val="105"/>
        </w:rPr>
        <w:t>adjustments.</w:t>
      </w:r>
    </w:p>
    <w:p w:rsidR="005B2373" w:rsidRPr="00996E59" w:rsidRDefault="005B2373" w:rsidP="0080459E">
      <w:pPr>
        <w:pStyle w:val="ListParagraph"/>
        <w:numPr>
          <w:ilvl w:val="0"/>
          <w:numId w:val="3"/>
        </w:numPr>
        <w:spacing w:before="245" w:line="285" w:lineRule="auto"/>
        <w:ind w:right="93"/>
        <w:rPr>
          <w:rFonts w:ascii="Century Gothic" w:eastAsia="Arial" w:hAnsi="Century Gothic" w:cs="Arial"/>
        </w:rPr>
      </w:pPr>
      <w:r>
        <w:rPr>
          <w:rFonts w:ascii="Century Gothic" w:hAnsi="Century Gothic"/>
          <w:color w:val="161616"/>
          <w:w w:val="105"/>
        </w:rPr>
        <w:t xml:space="preserve">Review SCIP, including action plan, quarterly, adding and retiring strategies and action steps as </w:t>
      </w:r>
      <w:r w:rsidR="008A3E4A">
        <w:rPr>
          <w:rFonts w:ascii="Century Gothic" w:hAnsi="Century Gothic"/>
          <w:color w:val="161616"/>
          <w:w w:val="105"/>
        </w:rPr>
        <w:t>needed</w:t>
      </w:r>
      <w:r>
        <w:rPr>
          <w:rFonts w:ascii="Century Gothic" w:hAnsi="Century Gothic"/>
          <w:color w:val="161616"/>
          <w:w w:val="105"/>
        </w:rPr>
        <w:t>.</w:t>
      </w:r>
    </w:p>
    <w:p w:rsidR="00996E59" w:rsidRPr="00996E59" w:rsidRDefault="00996E59" w:rsidP="0080459E">
      <w:pPr>
        <w:pStyle w:val="ListParagraph"/>
        <w:numPr>
          <w:ilvl w:val="0"/>
          <w:numId w:val="3"/>
        </w:numPr>
        <w:spacing w:line="292" w:lineRule="auto"/>
        <w:ind w:right="93"/>
        <w:rPr>
          <w:rFonts w:ascii="Century Gothic" w:eastAsia="Arial" w:hAnsi="Century Gothic" w:cs="Arial"/>
        </w:rPr>
      </w:pPr>
      <w:r w:rsidRPr="00996E59">
        <w:rPr>
          <w:rFonts w:ascii="Century Gothic" w:hAnsi="Century Gothic"/>
          <w:color w:val="161616"/>
          <w:w w:val="105"/>
        </w:rPr>
        <w:t>Commit to engaging in significant mid-course corrections in the school if the data does not</w:t>
      </w:r>
      <w:r w:rsidRPr="00996E59">
        <w:rPr>
          <w:rFonts w:ascii="Century Gothic" w:hAnsi="Century Gothic"/>
          <w:color w:val="161616"/>
          <w:w w:val="103"/>
        </w:rPr>
        <w:t xml:space="preserve"> </w:t>
      </w:r>
      <w:r w:rsidRPr="00996E59">
        <w:rPr>
          <w:rFonts w:ascii="Century Gothic" w:hAnsi="Century Gothic"/>
          <w:color w:val="161616"/>
          <w:w w:val="105"/>
        </w:rPr>
        <w:t>indicate attainment of or significant progress toward achievement benchmarks within the first</w:t>
      </w:r>
      <w:r w:rsidRPr="00996E59">
        <w:rPr>
          <w:rFonts w:ascii="Century Gothic" w:hAnsi="Century Gothic"/>
          <w:color w:val="161616"/>
          <w:spacing w:val="35"/>
          <w:w w:val="105"/>
        </w:rPr>
        <w:t xml:space="preserve"> </w:t>
      </w:r>
      <w:r w:rsidRPr="00996E59">
        <w:rPr>
          <w:rFonts w:ascii="Century Gothic" w:hAnsi="Century Gothic"/>
          <w:color w:val="161616"/>
          <w:w w:val="105"/>
        </w:rPr>
        <w:t>year</w:t>
      </w:r>
      <w:r w:rsidRPr="00996E59">
        <w:rPr>
          <w:rFonts w:ascii="Century Gothic" w:hAnsi="Century Gothic"/>
          <w:color w:val="161616"/>
          <w:w w:val="102"/>
        </w:rPr>
        <w:t xml:space="preserve"> </w:t>
      </w:r>
      <w:r w:rsidRPr="00996E59">
        <w:rPr>
          <w:rFonts w:ascii="Century Gothic" w:hAnsi="Century Gothic"/>
          <w:color w:val="161616"/>
          <w:w w:val="105"/>
        </w:rPr>
        <w:t>of</w:t>
      </w:r>
      <w:r w:rsidRPr="00996E59">
        <w:rPr>
          <w:rFonts w:ascii="Century Gothic" w:hAnsi="Century Gothic"/>
          <w:color w:val="161616"/>
          <w:spacing w:val="-20"/>
          <w:w w:val="105"/>
        </w:rPr>
        <w:t xml:space="preserve"> </w:t>
      </w:r>
      <w:r w:rsidRPr="00996E59">
        <w:rPr>
          <w:rFonts w:ascii="Century Gothic" w:hAnsi="Century Gothic"/>
          <w:color w:val="161616"/>
          <w:w w:val="105"/>
        </w:rPr>
        <w:t>implementation.</w:t>
      </w:r>
    </w:p>
    <w:p w:rsidR="00996E59" w:rsidRPr="00996E59" w:rsidRDefault="00996E59" w:rsidP="0080459E">
      <w:pPr>
        <w:pStyle w:val="ListParagraph"/>
        <w:numPr>
          <w:ilvl w:val="0"/>
          <w:numId w:val="3"/>
        </w:numPr>
        <w:spacing w:line="252" w:lineRule="auto"/>
        <w:ind w:right="139"/>
        <w:rPr>
          <w:rFonts w:ascii="Century Gothic" w:eastAsia="Arial" w:hAnsi="Century Gothic" w:cs="Arial"/>
        </w:rPr>
      </w:pPr>
      <w:r w:rsidRPr="00996E59">
        <w:rPr>
          <w:rFonts w:ascii="Century Gothic" w:hAnsi="Century Gothic"/>
          <w:color w:val="161616"/>
          <w:w w:val="105"/>
        </w:rPr>
        <w:t>Identify a</w:t>
      </w:r>
      <w:r w:rsidR="00A1734E">
        <w:rPr>
          <w:rFonts w:ascii="Century Gothic" w:hAnsi="Century Gothic"/>
          <w:color w:val="161616"/>
          <w:w w:val="105"/>
        </w:rPr>
        <w:t>n</w:t>
      </w:r>
      <w:r w:rsidRPr="00996E59">
        <w:rPr>
          <w:rFonts w:ascii="Century Gothic" w:hAnsi="Century Gothic"/>
          <w:color w:val="161616"/>
          <w:w w:val="105"/>
        </w:rPr>
        <w:t xml:space="preserve"> LEA contact person who will </w:t>
      </w:r>
      <w:r w:rsidR="00A1734E">
        <w:rPr>
          <w:rFonts w:ascii="Century Gothic" w:hAnsi="Century Gothic"/>
          <w:color w:val="161616"/>
          <w:w w:val="105"/>
        </w:rPr>
        <w:t xml:space="preserve">be </w:t>
      </w:r>
      <w:r w:rsidRPr="00996E59">
        <w:rPr>
          <w:rFonts w:ascii="Century Gothic" w:hAnsi="Century Gothic"/>
          <w:color w:val="161616"/>
          <w:w w:val="105"/>
        </w:rPr>
        <w:t>oversee implementation activities, maintain</w:t>
      </w:r>
      <w:r w:rsidRPr="00996E59">
        <w:rPr>
          <w:rFonts w:ascii="Century Gothic" w:hAnsi="Century Gothic"/>
          <w:color w:val="161616"/>
          <w:w w:val="102"/>
        </w:rPr>
        <w:t xml:space="preserve"> </w:t>
      </w:r>
      <w:r w:rsidR="00A1734E">
        <w:rPr>
          <w:rFonts w:ascii="Century Gothic" w:hAnsi="Century Gothic"/>
          <w:color w:val="161616"/>
          <w:w w:val="105"/>
        </w:rPr>
        <w:t>contact with the SI</w:t>
      </w:r>
      <w:r w:rsidRPr="00996E59">
        <w:rPr>
          <w:rFonts w:ascii="Century Gothic" w:hAnsi="Century Gothic"/>
          <w:color w:val="161616"/>
          <w:w w:val="105"/>
        </w:rPr>
        <w:t xml:space="preserve"> staff</w:t>
      </w:r>
      <w:r w:rsidR="00A1734E">
        <w:rPr>
          <w:rFonts w:ascii="Century Gothic" w:hAnsi="Century Gothic"/>
          <w:color w:val="161616"/>
          <w:spacing w:val="50"/>
          <w:w w:val="105"/>
        </w:rPr>
        <w:t xml:space="preserve"> </w:t>
      </w:r>
      <w:r w:rsidR="00A1734E">
        <w:rPr>
          <w:rFonts w:ascii="Century Gothic" w:hAnsi="Century Gothic"/>
          <w:color w:val="161616"/>
          <w:w w:val="105"/>
        </w:rPr>
        <w:t xml:space="preserve">and </w:t>
      </w:r>
      <w:r w:rsidR="00A1734E" w:rsidRPr="00996E59">
        <w:rPr>
          <w:rFonts w:ascii="Century Gothic" w:hAnsi="Century Gothic"/>
          <w:color w:val="161616"/>
          <w:w w:val="105"/>
        </w:rPr>
        <w:t xml:space="preserve">accompany </w:t>
      </w:r>
      <w:r w:rsidR="00A1734E">
        <w:rPr>
          <w:rFonts w:ascii="Century Gothic" w:hAnsi="Century Gothic"/>
          <w:color w:val="161616"/>
          <w:w w:val="105"/>
        </w:rPr>
        <w:t>SI staff</w:t>
      </w:r>
      <w:r w:rsidR="00A1734E" w:rsidRPr="00996E59">
        <w:rPr>
          <w:rFonts w:ascii="Century Gothic" w:hAnsi="Century Gothic"/>
          <w:color w:val="161616"/>
          <w:w w:val="105"/>
        </w:rPr>
        <w:t xml:space="preserve"> upon request at </w:t>
      </w:r>
      <w:r w:rsidR="00A1734E">
        <w:rPr>
          <w:rFonts w:ascii="Century Gothic" w:hAnsi="Century Gothic"/>
          <w:color w:val="161616"/>
          <w:w w:val="105"/>
        </w:rPr>
        <w:t>school site visits.</w:t>
      </w:r>
    </w:p>
    <w:p w:rsidR="00996E59" w:rsidRPr="00996E59" w:rsidRDefault="00996E59" w:rsidP="0080459E">
      <w:pPr>
        <w:pStyle w:val="ListParagraph"/>
        <w:numPr>
          <w:ilvl w:val="0"/>
          <w:numId w:val="3"/>
        </w:numPr>
        <w:spacing w:line="247" w:lineRule="auto"/>
        <w:ind w:right="93"/>
        <w:rPr>
          <w:rFonts w:ascii="Century Gothic" w:eastAsia="Arial" w:hAnsi="Century Gothic" w:cs="Arial"/>
        </w:rPr>
      </w:pPr>
      <w:r w:rsidRPr="00996E59">
        <w:rPr>
          <w:rFonts w:ascii="Century Gothic" w:eastAsia="Arial" w:hAnsi="Century Gothic" w:cs="Arial"/>
          <w:color w:val="161616"/>
          <w:w w:val="105"/>
        </w:rPr>
        <w:t>Ensure appropriate fiscal oversight over the use of grant funds, ensure that purchases</w:t>
      </w:r>
      <w:r w:rsidRPr="00996E59">
        <w:rPr>
          <w:rFonts w:ascii="Century Gothic" w:eastAsia="Arial" w:hAnsi="Century Gothic" w:cs="Arial"/>
          <w:color w:val="161616"/>
          <w:spacing w:val="50"/>
          <w:w w:val="105"/>
        </w:rPr>
        <w:t xml:space="preserve"> </w:t>
      </w:r>
      <w:r w:rsidRPr="00996E59">
        <w:rPr>
          <w:rFonts w:ascii="Century Gothic" w:eastAsia="Arial" w:hAnsi="Century Gothic" w:cs="Arial"/>
          <w:color w:val="161616"/>
          <w:w w:val="105"/>
        </w:rPr>
        <w:t>are consistent with the terms and conditions of the School Improvement Grant and state and</w:t>
      </w:r>
      <w:r w:rsidRPr="00996E59">
        <w:rPr>
          <w:rFonts w:ascii="Century Gothic" w:eastAsia="Arial" w:hAnsi="Century Gothic" w:cs="Arial"/>
          <w:color w:val="161616"/>
          <w:spacing w:val="38"/>
          <w:w w:val="105"/>
        </w:rPr>
        <w:t xml:space="preserve"> </w:t>
      </w:r>
      <w:r w:rsidRPr="00996E59">
        <w:rPr>
          <w:rFonts w:ascii="Century Gothic" w:eastAsia="Arial" w:hAnsi="Century Gothic" w:cs="Arial"/>
          <w:color w:val="161616"/>
          <w:w w:val="105"/>
        </w:rPr>
        <w:t>federal</w:t>
      </w:r>
      <w:r w:rsidRPr="00996E59">
        <w:rPr>
          <w:rFonts w:ascii="Century Gothic" w:eastAsia="Arial" w:hAnsi="Century Gothic" w:cs="Arial"/>
          <w:color w:val="161616"/>
          <w:w w:val="103"/>
        </w:rPr>
        <w:t xml:space="preserve"> </w:t>
      </w:r>
      <w:r w:rsidRPr="00996E59">
        <w:rPr>
          <w:rFonts w:ascii="Century Gothic" w:eastAsia="Arial" w:hAnsi="Century Gothic" w:cs="Arial"/>
          <w:color w:val="161616"/>
          <w:w w:val="105"/>
        </w:rPr>
        <w:t>accounting requirements, and that the LEAs accounting system meets the standards required</w:t>
      </w:r>
      <w:r w:rsidRPr="00996E59">
        <w:rPr>
          <w:rFonts w:ascii="Century Gothic" w:eastAsia="Arial" w:hAnsi="Century Gothic" w:cs="Arial"/>
          <w:color w:val="161616"/>
          <w:spacing w:val="42"/>
          <w:w w:val="105"/>
        </w:rPr>
        <w:t xml:space="preserve"> </w:t>
      </w:r>
      <w:r w:rsidRPr="00996E59">
        <w:rPr>
          <w:rFonts w:ascii="Century Gothic" w:eastAsia="Arial" w:hAnsi="Century Gothic" w:cs="Arial"/>
          <w:color w:val="161616"/>
          <w:w w:val="105"/>
        </w:rPr>
        <w:t>of</w:t>
      </w:r>
      <w:r w:rsidRPr="00996E59">
        <w:rPr>
          <w:rFonts w:ascii="Century Gothic" w:eastAsia="Arial" w:hAnsi="Century Gothic" w:cs="Arial"/>
          <w:color w:val="161616"/>
          <w:w w:val="103"/>
        </w:rPr>
        <w:t xml:space="preserve"> </w:t>
      </w:r>
      <w:r w:rsidRPr="00996E59">
        <w:rPr>
          <w:rFonts w:ascii="Century Gothic" w:eastAsia="Arial" w:hAnsi="Century Gothic" w:cs="Arial"/>
          <w:color w:val="161616"/>
          <w:w w:val="105"/>
        </w:rPr>
        <w:t xml:space="preserve">its financial management system as detailed in 34 CFR </w:t>
      </w:r>
      <w:r w:rsidRPr="00996E59">
        <w:rPr>
          <w:rFonts w:ascii="Century Gothic" w:eastAsia="Times New Roman" w:hAnsi="Century Gothic" w:cs="Times New Roman"/>
          <w:color w:val="161616"/>
          <w:w w:val="105"/>
        </w:rPr>
        <w:t>§</w:t>
      </w:r>
      <w:r w:rsidRPr="00996E59">
        <w:rPr>
          <w:rFonts w:ascii="Century Gothic" w:eastAsia="Times New Roman" w:hAnsi="Century Gothic" w:cs="Times New Roman"/>
          <w:color w:val="161616"/>
          <w:spacing w:val="27"/>
          <w:w w:val="105"/>
        </w:rPr>
        <w:t xml:space="preserve"> </w:t>
      </w:r>
      <w:r w:rsidRPr="00996E59">
        <w:rPr>
          <w:rFonts w:ascii="Century Gothic" w:eastAsia="Arial" w:hAnsi="Century Gothic" w:cs="Arial"/>
          <w:color w:val="161616"/>
          <w:w w:val="105"/>
        </w:rPr>
        <w:t>80.20.</w:t>
      </w:r>
    </w:p>
    <w:p w:rsidR="00DE15DB" w:rsidRPr="005B2373" w:rsidRDefault="00996E59" w:rsidP="0080459E">
      <w:pPr>
        <w:pStyle w:val="ListParagraph"/>
        <w:numPr>
          <w:ilvl w:val="0"/>
          <w:numId w:val="3"/>
        </w:numPr>
        <w:spacing w:line="247" w:lineRule="auto"/>
        <w:ind w:right="93"/>
        <w:rPr>
          <w:rFonts w:ascii="Century Gothic" w:eastAsia="Arial" w:hAnsi="Century Gothic" w:cs="Arial"/>
        </w:rPr>
      </w:pPr>
      <w:r w:rsidRPr="00996E59">
        <w:rPr>
          <w:rFonts w:ascii="Century Gothic" w:hAnsi="Century Gothic"/>
          <w:color w:val="161616"/>
          <w:w w:val="105"/>
        </w:rPr>
        <w:t>Maintain appropriate fiscal and program records. Submit amendments for any fiscal</w:t>
      </w:r>
      <w:r w:rsidRPr="00996E59">
        <w:rPr>
          <w:rFonts w:ascii="Century Gothic" w:hAnsi="Century Gothic"/>
          <w:color w:val="161616"/>
          <w:spacing w:val="21"/>
          <w:w w:val="105"/>
        </w:rPr>
        <w:t xml:space="preserve"> </w:t>
      </w:r>
      <w:r w:rsidRPr="00996E59">
        <w:rPr>
          <w:rFonts w:ascii="Century Gothic" w:hAnsi="Century Gothic"/>
          <w:color w:val="161616"/>
          <w:w w:val="105"/>
        </w:rPr>
        <w:t>or</w:t>
      </w:r>
      <w:r w:rsidRPr="00996E59">
        <w:rPr>
          <w:rFonts w:ascii="Century Gothic" w:hAnsi="Century Gothic"/>
          <w:color w:val="161616"/>
          <w:w w:val="103"/>
        </w:rPr>
        <w:t xml:space="preserve"> </w:t>
      </w:r>
      <w:r w:rsidRPr="00996E59">
        <w:rPr>
          <w:rFonts w:ascii="Century Gothic" w:hAnsi="Century Gothic"/>
          <w:color w:val="161616"/>
          <w:w w:val="105"/>
        </w:rPr>
        <w:t>programmatic change. Receive approval for amendment prior to implementing any change</w:t>
      </w:r>
      <w:r w:rsidRPr="00996E59">
        <w:rPr>
          <w:rFonts w:ascii="Century Gothic" w:hAnsi="Century Gothic"/>
          <w:color w:val="161616"/>
          <w:spacing w:val="49"/>
          <w:w w:val="105"/>
        </w:rPr>
        <w:t xml:space="preserve"> </w:t>
      </w:r>
      <w:r w:rsidRPr="00996E59">
        <w:rPr>
          <w:rFonts w:ascii="Century Gothic" w:hAnsi="Century Gothic"/>
          <w:color w:val="161616"/>
          <w:w w:val="105"/>
        </w:rPr>
        <w:t>in</w:t>
      </w:r>
      <w:r w:rsidRPr="00996E59">
        <w:rPr>
          <w:rFonts w:ascii="Century Gothic" w:hAnsi="Century Gothic"/>
          <w:color w:val="161616"/>
          <w:w w:val="104"/>
        </w:rPr>
        <w:t xml:space="preserve"> </w:t>
      </w:r>
      <w:r w:rsidRPr="00996E59">
        <w:rPr>
          <w:rFonts w:ascii="Century Gothic" w:hAnsi="Century Gothic"/>
          <w:color w:val="161616"/>
          <w:w w:val="105"/>
        </w:rPr>
        <w:t>spending or</w:t>
      </w:r>
      <w:r w:rsidRPr="00996E59">
        <w:rPr>
          <w:rFonts w:ascii="Century Gothic" w:hAnsi="Century Gothic"/>
          <w:color w:val="161616"/>
          <w:spacing w:val="23"/>
          <w:w w:val="105"/>
        </w:rPr>
        <w:t xml:space="preserve"> </w:t>
      </w:r>
      <w:r w:rsidRPr="00996E59">
        <w:rPr>
          <w:rFonts w:ascii="Century Gothic" w:hAnsi="Century Gothic"/>
          <w:color w:val="161616"/>
          <w:spacing w:val="2"/>
          <w:w w:val="105"/>
        </w:rPr>
        <w:t>program</w:t>
      </w:r>
      <w:r w:rsidR="00DE15DB">
        <w:rPr>
          <w:rFonts w:ascii="Century Gothic" w:hAnsi="Century Gothic"/>
          <w:color w:val="161616"/>
          <w:spacing w:val="2"/>
          <w:w w:val="105"/>
        </w:rPr>
        <w:t>.</w:t>
      </w:r>
    </w:p>
    <w:p w:rsidR="005B2373" w:rsidRPr="009148D0" w:rsidRDefault="005B2373" w:rsidP="0080459E">
      <w:pPr>
        <w:pStyle w:val="ListParagraph"/>
        <w:numPr>
          <w:ilvl w:val="0"/>
          <w:numId w:val="3"/>
        </w:numPr>
        <w:spacing w:line="247" w:lineRule="auto"/>
        <w:ind w:right="93"/>
        <w:rPr>
          <w:rFonts w:ascii="Century Gothic" w:eastAsia="Arial" w:hAnsi="Century Gothic" w:cs="Arial"/>
        </w:rPr>
      </w:pPr>
      <w:r>
        <w:rPr>
          <w:rFonts w:ascii="Century Gothic" w:hAnsi="Century Gothic"/>
          <w:color w:val="161616"/>
          <w:spacing w:val="2"/>
          <w:w w:val="105"/>
        </w:rPr>
        <w:t>Submit quarterly detailed expense reports to SI Specialist.</w:t>
      </w:r>
    </w:p>
    <w:p w:rsidR="009148D0" w:rsidRPr="006354A2" w:rsidRDefault="00800171" w:rsidP="0080459E">
      <w:pPr>
        <w:spacing w:line="247" w:lineRule="auto"/>
        <w:ind w:right="93"/>
        <w:rPr>
          <w:rFonts w:ascii="Century Gothic" w:hAnsi="Century Gothic"/>
          <w:b/>
          <w:i/>
          <w:color w:val="1F497D" w:themeColor="text2"/>
          <w:w w:val="105"/>
          <w:sz w:val="24"/>
          <w:szCs w:val="24"/>
        </w:rPr>
      </w:pPr>
      <w:r w:rsidRPr="006354A2">
        <w:rPr>
          <w:rFonts w:ascii="Century Gothic" w:hAnsi="Century Gothic"/>
          <w:b/>
          <w:i/>
          <w:color w:val="1F497D" w:themeColor="text2"/>
          <w:w w:val="105"/>
          <w:sz w:val="24"/>
          <w:szCs w:val="24"/>
        </w:rPr>
        <w:t>Signatures below indicate knowledge and approval of the contents of the application.</w:t>
      </w:r>
    </w:p>
    <w:p w:rsidR="00800171" w:rsidRPr="006354A2" w:rsidRDefault="00800171" w:rsidP="0080459E">
      <w:pPr>
        <w:spacing w:line="247" w:lineRule="auto"/>
        <w:ind w:right="93"/>
        <w:rPr>
          <w:rFonts w:ascii="Century Gothic" w:eastAsia="Arial" w:hAnsi="Century Gothic" w:cs="Arial"/>
          <w:color w:val="1F497D" w:themeColor="text2"/>
        </w:rPr>
      </w:pPr>
      <w:r w:rsidRPr="006354A2">
        <w:rPr>
          <w:rFonts w:ascii="Century Gothic" w:hAnsi="Century Gothic"/>
          <w:b/>
          <w:i/>
          <w:color w:val="1F497D" w:themeColor="text2"/>
          <w:w w:val="105"/>
          <w:sz w:val="24"/>
          <w:szCs w:val="24"/>
        </w:rPr>
        <w:t>Signatures below indicate knowledge and commitment to fulfilling all assurances checked in this document.</w:t>
      </w:r>
    </w:p>
    <w:p w:rsidR="000120BA" w:rsidRPr="00996E59" w:rsidRDefault="00A1734E" w:rsidP="0080459E">
      <w:pPr>
        <w:pStyle w:val="NoSpacing1"/>
      </w:pPr>
      <w:r>
        <w:t>Board President</w:t>
      </w:r>
      <w:r w:rsidR="00AA191A">
        <w:t>Signature_________________________________</w:t>
      </w:r>
      <w:r>
        <w:t>_________________________Date___________________________</w:t>
      </w:r>
    </w:p>
    <w:p w:rsidR="009B0449" w:rsidRDefault="00AF5F85" w:rsidP="0080459E">
      <w:pPr>
        <w:pStyle w:val="NoSpacing1"/>
      </w:pPr>
      <w:r>
        <w:t>Superintendent Signature ________________________________</w:t>
      </w:r>
      <w:r w:rsidR="00A1734E">
        <w:t>_________________________Date___________________________</w:t>
      </w:r>
    </w:p>
    <w:p w:rsidR="00AF5F85" w:rsidRPr="009B0449" w:rsidRDefault="00AF5F85" w:rsidP="00914DD2">
      <w:pPr>
        <w:pStyle w:val="NoSpacing1"/>
        <w:shd w:val="clear" w:color="auto" w:fill="C6D9F1" w:themeFill="text2" w:themeFillTint="33"/>
        <w:rPr>
          <w:b/>
        </w:rPr>
      </w:pPr>
      <w:r w:rsidRPr="009B0449">
        <w:rPr>
          <w:b/>
        </w:rPr>
        <w:t xml:space="preserve">As a partner with the LEA </w:t>
      </w:r>
      <w:r w:rsidR="00607280" w:rsidRPr="009B0449">
        <w:rPr>
          <w:b/>
        </w:rPr>
        <w:t>in the</w:t>
      </w:r>
      <w:r w:rsidRPr="009B0449">
        <w:rPr>
          <w:b/>
        </w:rPr>
        <w:t xml:space="preserve"> School Improvement Grant, the SEA (ADE) assures that it will:</w:t>
      </w:r>
    </w:p>
    <w:p w:rsidR="00AF5F85" w:rsidRPr="000508E6" w:rsidRDefault="00AF5F85" w:rsidP="0080459E">
      <w:pPr>
        <w:pStyle w:val="ListParagraph"/>
        <w:numPr>
          <w:ilvl w:val="0"/>
          <w:numId w:val="15"/>
        </w:numPr>
        <w:ind w:right="93"/>
        <w:rPr>
          <w:rFonts w:ascii="Century Gothic" w:hAnsi="Century Gothic"/>
          <w:color w:val="161616"/>
          <w:w w:val="105"/>
        </w:rPr>
      </w:pPr>
      <w:r w:rsidRPr="000508E6">
        <w:rPr>
          <w:rFonts w:ascii="Century Gothic" w:hAnsi="Century Gothic"/>
          <w:color w:val="161616"/>
          <w:w w:val="105"/>
        </w:rPr>
        <w:t>Assign an ADE program staff as appropriate to the</w:t>
      </w:r>
      <w:r w:rsidRPr="000508E6">
        <w:rPr>
          <w:rFonts w:ascii="Century Gothic" w:hAnsi="Century Gothic"/>
          <w:color w:val="161616"/>
          <w:spacing w:val="28"/>
          <w:w w:val="105"/>
        </w:rPr>
        <w:t xml:space="preserve"> </w:t>
      </w:r>
      <w:r w:rsidRPr="000508E6">
        <w:rPr>
          <w:rFonts w:ascii="Century Gothic" w:hAnsi="Century Gothic"/>
          <w:color w:val="161616"/>
          <w:w w:val="105"/>
        </w:rPr>
        <w:t>LEA.</w:t>
      </w:r>
    </w:p>
    <w:p w:rsidR="00AF5F85" w:rsidRPr="000508E6" w:rsidRDefault="00AF5F85" w:rsidP="0080459E">
      <w:pPr>
        <w:pStyle w:val="ListParagraph"/>
        <w:numPr>
          <w:ilvl w:val="0"/>
          <w:numId w:val="15"/>
        </w:numPr>
        <w:ind w:right="93"/>
        <w:rPr>
          <w:rFonts w:ascii="Century Gothic" w:hAnsi="Century Gothic"/>
          <w:color w:val="161616"/>
          <w:w w:val="105"/>
        </w:rPr>
      </w:pPr>
      <w:r w:rsidRPr="000508E6">
        <w:rPr>
          <w:rFonts w:ascii="Century Gothic" w:hAnsi="Century Gothic"/>
          <w:color w:val="161616"/>
          <w:w w:val="105"/>
        </w:rPr>
        <w:t>Provide differentiated technical assistance, professional development, progress monitoring and</w:t>
      </w:r>
      <w:r w:rsidRPr="000508E6">
        <w:rPr>
          <w:rFonts w:ascii="Century Gothic" w:hAnsi="Century Gothic"/>
          <w:color w:val="161616"/>
          <w:spacing w:val="32"/>
          <w:w w:val="105"/>
        </w:rPr>
        <w:t xml:space="preserve"> </w:t>
      </w:r>
      <w:r w:rsidRPr="000508E6">
        <w:rPr>
          <w:rFonts w:ascii="Century Gothic" w:hAnsi="Century Gothic"/>
          <w:color w:val="161616"/>
          <w:w w:val="105"/>
        </w:rPr>
        <w:t>compliance</w:t>
      </w:r>
      <w:r w:rsidRPr="000508E6">
        <w:rPr>
          <w:rFonts w:ascii="Century Gothic" w:hAnsi="Century Gothic"/>
          <w:color w:val="161616"/>
          <w:w w:val="102"/>
        </w:rPr>
        <w:t xml:space="preserve"> </w:t>
      </w:r>
      <w:r w:rsidRPr="000508E6">
        <w:rPr>
          <w:rFonts w:ascii="Century Gothic" w:hAnsi="Century Gothic"/>
          <w:color w:val="161616"/>
          <w:w w:val="105"/>
        </w:rPr>
        <w:t>monitoring for the LEA on development and implementation of LEA and School Continuous</w:t>
      </w:r>
      <w:r w:rsidRPr="000508E6">
        <w:rPr>
          <w:rFonts w:ascii="Century Gothic" w:hAnsi="Century Gothic"/>
          <w:color w:val="161616"/>
          <w:spacing w:val="28"/>
          <w:w w:val="105"/>
        </w:rPr>
        <w:t xml:space="preserve"> </w:t>
      </w:r>
      <w:r w:rsidRPr="000508E6">
        <w:rPr>
          <w:rFonts w:ascii="Century Gothic" w:hAnsi="Century Gothic"/>
          <w:color w:val="161616"/>
          <w:w w:val="105"/>
        </w:rPr>
        <w:t>Improvement</w:t>
      </w:r>
      <w:r w:rsidRPr="000508E6">
        <w:rPr>
          <w:rFonts w:ascii="Century Gothic" w:hAnsi="Century Gothic"/>
          <w:color w:val="161616"/>
          <w:w w:val="102"/>
        </w:rPr>
        <w:t xml:space="preserve"> </w:t>
      </w:r>
      <w:r w:rsidRPr="000508E6">
        <w:rPr>
          <w:rFonts w:ascii="Century Gothic" w:hAnsi="Century Gothic"/>
          <w:color w:val="161616"/>
          <w:w w:val="105"/>
        </w:rPr>
        <w:t>Plans. Provide feedback on attainment of performance targets and LEA and School</w:t>
      </w:r>
      <w:r w:rsidRPr="000508E6">
        <w:rPr>
          <w:rFonts w:ascii="Century Gothic" w:hAnsi="Century Gothic"/>
          <w:color w:val="161616"/>
          <w:spacing w:val="29"/>
          <w:w w:val="105"/>
        </w:rPr>
        <w:t xml:space="preserve"> </w:t>
      </w:r>
      <w:r w:rsidRPr="000508E6">
        <w:rPr>
          <w:rFonts w:ascii="Century Gothic" w:hAnsi="Century Gothic"/>
          <w:color w:val="161616"/>
          <w:w w:val="105"/>
        </w:rPr>
        <w:t>Continuous</w:t>
      </w:r>
      <w:r w:rsidRPr="000508E6">
        <w:rPr>
          <w:rFonts w:ascii="Century Gothic" w:hAnsi="Century Gothic"/>
          <w:color w:val="161616"/>
          <w:w w:val="102"/>
        </w:rPr>
        <w:t xml:space="preserve"> </w:t>
      </w:r>
      <w:r w:rsidRPr="000508E6">
        <w:rPr>
          <w:rFonts w:ascii="Century Gothic" w:hAnsi="Century Gothic"/>
          <w:color w:val="161616"/>
          <w:w w:val="105"/>
        </w:rPr>
        <w:t>Improvement</w:t>
      </w:r>
      <w:r w:rsidRPr="000508E6">
        <w:rPr>
          <w:rFonts w:ascii="Century Gothic" w:hAnsi="Century Gothic"/>
          <w:color w:val="161616"/>
          <w:spacing w:val="2"/>
          <w:w w:val="105"/>
        </w:rPr>
        <w:t xml:space="preserve"> </w:t>
      </w:r>
      <w:r w:rsidRPr="000508E6">
        <w:rPr>
          <w:rFonts w:ascii="Century Gothic" w:hAnsi="Century Gothic"/>
          <w:color w:val="161616"/>
          <w:w w:val="105"/>
        </w:rPr>
        <w:t>Plans</w:t>
      </w:r>
    </w:p>
    <w:p w:rsidR="00AF5F85" w:rsidRPr="000508E6" w:rsidRDefault="00AF5F85" w:rsidP="0080459E">
      <w:pPr>
        <w:pStyle w:val="ListParagraph"/>
        <w:numPr>
          <w:ilvl w:val="0"/>
          <w:numId w:val="15"/>
        </w:numPr>
        <w:ind w:right="93"/>
        <w:rPr>
          <w:rFonts w:ascii="Century Gothic" w:hAnsi="Century Gothic"/>
          <w:color w:val="282828"/>
          <w:w w:val="105"/>
        </w:rPr>
      </w:pPr>
      <w:r w:rsidRPr="000508E6">
        <w:rPr>
          <w:rFonts w:ascii="Century Gothic" w:hAnsi="Century Gothic"/>
          <w:color w:val="282828"/>
          <w:w w:val="105"/>
        </w:rPr>
        <w:t>Provide the LEA with guidance on any changes and interventions each of the models</w:t>
      </w:r>
      <w:r w:rsidRPr="000508E6">
        <w:rPr>
          <w:rFonts w:ascii="Century Gothic" w:hAnsi="Century Gothic"/>
          <w:color w:val="282828"/>
          <w:spacing w:val="23"/>
          <w:w w:val="105"/>
        </w:rPr>
        <w:t xml:space="preserve"> </w:t>
      </w:r>
      <w:r w:rsidRPr="000508E6">
        <w:rPr>
          <w:rFonts w:ascii="Century Gothic" w:hAnsi="Century Gothic"/>
          <w:color w:val="282828"/>
          <w:w w:val="105"/>
        </w:rPr>
        <w:t>require.</w:t>
      </w:r>
    </w:p>
    <w:p w:rsidR="00AF5F85" w:rsidRPr="000508E6" w:rsidRDefault="00AF5F85" w:rsidP="0080459E">
      <w:pPr>
        <w:pStyle w:val="ListParagraph"/>
        <w:numPr>
          <w:ilvl w:val="0"/>
          <w:numId w:val="15"/>
        </w:numPr>
        <w:ind w:right="93"/>
        <w:rPr>
          <w:rFonts w:ascii="Century Gothic" w:hAnsi="Century Gothic"/>
          <w:color w:val="282828"/>
          <w:w w:val="105"/>
        </w:rPr>
      </w:pPr>
      <w:r w:rsidRPr="000508E6">
        <w:rPr>
          <w:rFonts w:ascii="Century Gothic" w:hAnsi="Century Gothic"/>
          <w:color w:val="282828"/>
          <w:w w:val="105"/>
        </w:rPr>
        <w:t>Meet regularly with LEA and school(s) to review performance data and implementation of</w:t>
      </w:r>
      <w:r w:rsidRPr="000508E6">
        <w:rPr>
          <w:rFonts w:ascii="Century Gothic" w:hAnsi="Century Gothic"/>
          <w:color w:val="282828"/>
          <w:spacing w:val="20"/>
          <w:w w:val="105"/>
        </w:rPr>
        <w:t xml:space="preserve"> </w:t>
      </w:r>
      <w:r w:rsidRPr="000508E6">
        <w:rPr>
          <w:rFonts w:ascii="Century Gothic" w:hAnsi="Century Gothic"/>
          <w:color w:val="282828"/>
          <w:w w:val="105"/>
        </w:rPr>
        <w:t>selected</w:t>
      </w:r>
      <w:r w:rsidRPr="000508E6">
        <w:rPr>
          <w:rFonts w:ascii="Century Gothic" w:hAnsi="Century Gothic"/>
          <w:color w:val="282828"/>
          <w:w w:val="102"/>
        </w:rPr>
        <w:t xml:space="preserve"> </w:t>
      </w:r>
      <w:r w:rsidRPr="000508E6">
        <w:rPr>
          <w:rFonts w:ascii="Century Gothic" w:hAnsi="Century Gothic"/>
          <w:color w:val="282828"/>
          <w:w w:val="105"/>
        </w:rPr>
        <w:t>intervention</w:t>
      </w:r>
      <w:r w:rsidRPr="000508E6">
        <w:rPr>
          <w:rFonts w:ascii="Century Gothic" w:hAnsi="Century Gothic"/>
          <w:color w:val="282828"/>
          <w:spacing w:val="-5"/>
          <w:w w:val="105"/>
        </w:rPr>
        <w:t xml:space="preserve"> </w:t>
      </w:r>
      <w:r w:rsidRPr="000508E6">
        <w:rPr>
          <w:rFonts w:ascii="Century Gothic" w:hAnsi="Century Gothic"/>
          <w:color w:val="282828"/>
          <w:w w:val="105"/>
        </w:rPr>
        <w:t>model.</w:t>
      </w:r>
    </w:p>
    <w:p w:rsidR="00AF5F85" w:rsidRPr="00C74C3A" w:rsidRDefault="00AF5F85" w:rsidP="0080459E">
      <w:pPr>
        <w:pStyle w:val="ListParagraph"/>
        <w:numPr>
          <w:ilvl w:val="0"/>
          <w:numId w:val="15"/>
        </w:numPr>
        <w:rPr>
          <w:rFonts w:ascii="Times New Roman" w:eastAsia="Times New Roman" w:hAnsi="Times New Roman" w:cs="Times New Roman"/>
          <w:sz w:val="19"/>
          <w:szCs w:val="19"/>
        </w:rPr>
      </w:pPr>
      <w:r w:rsidRPr="000508E6">
        <w:rPr>
          <w:rFonts w:ascii="Century Gothic" w:hAnsi="Century Gothic"/>
          <w:color w:val="282828"/>
          <w:w w:val="105"/>
        </w:rPr>
        <w:t>Provide technical assistance in the development of the School Improvement Grant and the</w:t>
      </w:r>
      <w:r w:rsidRPr="000508E6">
        <w:rPr>
          <w:rFonts w:ascii="Century Gothic" w:hAnsi="Century Gothic"/>
          <w:color w:val="282828"/>
          <w:spacing w:val="13"/>
          <w:w w:val="105"/>
        </w:rPr>
        <w:t xml:space="preserve"> </w:t>
      </w:r>
      <w:r w:rsidRPr="000508E6">
        <w:rPr>
          <w:rFonts w:ascii="Century Gothic" w:hAnsi="Century Gothic"/>
          <w:color w:val="282828"/>
          <w:w w:val="105"/>
        </w:rPr>
        <w:t>renewal</w:t>
      </w:r>
    </w:p>
    <w:p w:rsidR="00C74C3A" w:rsidRDefault="00C74C3A" w:rsidP="00C74C3A">
      <w:pPr>
        <w:pStyle w:val="ListParagraph"/>
        <w:rPr>
          <w:rFonts w:ascii="Century Gothic" w:hAnsi="Century Gothic"/>
          <w:color w:val="282828"/>
          <w:w w:val="105"/>
        </w:rPr>
      </w:pPr>
    </w:p>
    <w:p w:rsidR="00C74C3A" w:rsidRDefault="00C74C3A" w:rsidP="003A1554">
      <w:pPr>
        <w:pStyle w:val="ListParagraph"/>
        <w:jc w:val="center"/>
        <w:rPr>
          <w:rFonts w:ascii="Century Gothic" w:eastAsia="Times New Roman" w:hAnsi="Century Gothic" w:cs="Times New Roman"/>
          <w:color w:val="FF0000"/>
          <w:sz w:val="36"/>
          <w:szCs w:val="36"/>
        </w:rPr>
      </w:pPr>
      <w:r>
        <w:rPr>
          <w:rFonts w:ascii="Century Gothic" w:eastAsia="Times New Roman" w:hAnsi="Century Gothic" w:cs="Times New Roman"/>
          <w:color w:val="FF0000"/>
          <w:sz w:val="36"/>
          <w:szCs w:val="36"/>
        </w:rPr>
        <w:t>Funding is dependent on the receipt of Federal Funds.</w:t>
      </w:r>
    </w:p>
    <w:p w:rsidR="003A1554" w:rsidRPr="003A1554" w:rsidRDefault="003A1554" w:rsidP="003A1554">
      <w:pPr>
        <w:pStyle w:val="ListParagraph"/>
        <w:jc w:val="center"/>
        <w:rPr>
          <w:rFonts w:ascii="Century Gothic" w:eastAsia="Times New Roman" w:hAnsi="Century Gothic" w:cs="Times New Roman"/>
          <w:color w:val="FF0000"/>
          <w:sz w:val="36"/>
          <w:szCs w:val="36"/>
        </w:rPr>
      </w:pPr>
    </w:p>
    <w:p w:rsidR="00C74C3A" w:rsidRDefault="00C74C3A" w:rsidP="00C74C3A">
      <w:pPr>
        <w:pStyle w:val="ListParagraph"/>
        <w:jc w:val="center"/>
        <w:rPr>
          <w:rFonts w:ascii="Century Gothic" w:eastAsia="Times New Roman" w:hAnsi="Century Gothic" w:cs="Times New Roman"/>
          <w:color w:val="FF0000"/>
          <w:sz w:val="36"/>
          <w:szCs w:val="36"/>
        </w:rPr>
      </w:pPr>
      <w:r>
        <w:rPr>
          <w:rFonts w:ascii="Century Gothic" w:eastAsia="Times New Roman" w:hAnsi="Century Gothic" w:cs="Times New Roman"/>
          <w:color w:val="FF0000"/>
          <w:sz w:val="36"/>
          <w:szCs w:val="36"/>
        </w:rPr>
        <w:t xml:space="preserve">Funding requires completion of the full Comprehensive </w:t>
      </w:r>
    </w:p>
    <w:p w:rsidR="00C74C3A" w:rsidRDefault="00C74C3A" w:rsidP="00C74C3A">
      <w:pPr>
        <w:pStyle w:val="ListParagraph"/>
        <w:jc w:val="center"/>
        <w:rPr>
          <w:rFonts w:ascii="Century Gothic" w:eastAsia="Times New Roman" w:hAnsi="Century Gothic" w:cs="Times New Roman"/>
          <w:color w:val="FF0000"/>
          <w:sz w:val="36"/>
          <w:szCs w:val="36"/>
        </w:rPr>
      </w:pPr>
      <w:r>
        <w:rPr>
          <w:rFonts w:ascii="Century Gothic" w:eastAsia="Times New Roman" w:hAnsi="Century Gothic" w:cs="Times New Roman"/>
          <w:color w:val="FF0000"/>
          <w:sz w:val="36"/>
          <w:szCs w:val="36"/>
        </w:rPr>
        <w:t xml:space="preserve">Needs Assessments (CNA) and approval of the Integrated </w:t>
      </w:r>
    </w:p>
    <w:p w:rsidR="00C74C3A" w:rsidRPr="00EE084B" w:rsidRDefault="00C74C3A" w:rsidP="00EE084B">
      <w:pPr>
        <w:pStyle w:val="ListParagraph"/>
        <w:jc w:val="center"/>
        <w:rPr>
          <w:rFonts w:ascii="Century Gothic" w:eastAsia="Times New Roman" w:hAnsi="Century Gothic" w:cs="Times New Roman"/>
          <w:color w:val="FF0000"/>
          <w:sz w:val="36"/>
          <w:szCs w:val="36"/>
        </w:rPr>
      </w:pPr>
      <w:r>
        <w:rPr>
          <w:rFonts w:ascii="Century Gothic" w:eastAsia="Times New Roman" w:hAnsi="Century Gothic" w:cs="Times New Roman"/>
          <w:color w:val="FF0000"/>
          <w:sz w:val="36"/>
          <w:szCs w:val="36"/>
        </w:rPr>
        <w:t>Action Plan by the established deadline (TBD).</w:t>
      </w:r>
    </w:p>
    <w:p w:rsidR="00C74C3A" w:rsidRPr="00D35BB2" w:rsidRDefault="00C74C3A" w:rsidP="00C74C3A">
      <w:pPr>
        <w:pStyle w:val="ListParagraph"/>
        <w:jc w:val="center"/>
        <w:rPr>
          <w:rFonts w:ascii="Century Gothic" w:eastAsia="Times New Roman" w:hAnsi="Century Gothic" w:cs="Times New Roman"/>
          <w:color w:val="FF0000"/>
          <w:sz w:val="36"/>
          <w:szCs w:val="36"/>
        </w:rPr>
      </w:pPr>
      <w:r>
        <w:rPr>
          <w:rFonts w:ascii="Century Gothic" w:eastAsia="Times New Roman" w:hAnsi="Century Gothic" w:cs="Times New Roman"/>
          <w:color w:val="FF0000"/>
          <w:sz w:val="36"/>
          <w:szCs w:val="36"/>
        </w:rPr>
        <w:t>LEAs receiving funds must be in fiscal and programmatic compliance.</w:t>
      </w:r>
    </w:p>
    <w:p w:rsidR="00C74C3A" w:rsidRPr="000508E6" w:rsidRDefault="00C74C3A" w:rsidP="00C74C3A">
      <w:pPr>
        <w:pStyle w:val="ListParagraph"/>
        <w:rPr>
          <w:rFonts w:ascii="Times New Roman" w:eastAsia="Times New Roman" w:hAnsi="Times New Roman" w:cs="Times New Roman"/>
          <w:sz w:val="19"/>
          <w:szCs w:val="19"/>
        </w:rPr>
      </w:pPr>
    </w:p>
    <w:p w:rsidR="00C74C3A" w:rsidRPr="001C1A70" w:rsidRDefault="00A73F9A" w:rsidP="00D269BE">
      <w:pPr>
        <w:pStyle w:val="NoSpacing1"/>
        <w:shd w:val="clear" w:color="auto" w:fill="548DD4" w:themeFill="text2" w:themeFillTint="99"/>
        <w:spacing w:after="0"/>
        <w:ind w:left="90" w:right="-90" w:hanging="90"/>
        <w:jc w:val="both"/>
        <w:rPr>
          <w:b/>
          <w:color w:val="FFFFFF" w:themeColor="background1"/>
        </w:rPr>
      </w:pPr>
      <w:r>
        <w:rPr>
          <w:b/>
          <w:color w:val="FFFFFF" w:themeColor="background1"/>
        </w:rPr>
        <w:t>V.</w:t>
      </w:r>
      <w:r w:rsidR="003A1554">
        <w:rPr>
          <w:b/>
          <w:color w:val="FFFFFF" w:themeColor="background1"/>
        </w:rPr>
        <w:t xml:space="preserve"> </w:t>
      </w:r>
      <w:r w:rsidR="00C74C3A" w:rsidRPr="001C1A70">
        <w:rPr>
          <w:b/>
          <w:color w:val="FFFFFF" w:themeColor="background1"/>
        </w:rPr>
        <w:t>Required Documents (attach to emailed application)</w:t>
      </w:r>
      <w:r w:rsidR="00C74C3A" w:rsidRPr="001C1A70">
        <w:rPr>
          <w:color w:val="FFFFFF" w:themeColor="background1"/>
        </w:rPr>
        <w:t xml:space="preserve"> </w:t>
      </w:r>
    </w:p>
    <w:tbl>
      <w:tblPr>
        <w:tblStyle w:val="GridTable4-Accent11"/>
        <w:tblW w:w="145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80"/>
      </w:tblGrid>
      <w:tr w:rsidR="005731DB" w:rsidRPr="001C1A70" w:rsidTr="00946F5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80" w:type="dxa"/>
          </w:tcPr>
          <w:p w:rsidR="005731DB" w:rsidRPr="001C1A70" w:rsidRDefault="005731DB" w:rsidP="005731DB">
            <w:pPr>
              <w:pStyle w:val="NoSpacing1"/>
              <w:ind w:left="360" w:right="-108"/>
              <w:jc w:val="center"/>
            </w:pPr>
          </w:p>
        </w:tc>
      </w:tr>
      <w:tr w:rsidR="005731DB" w:rsidRPr="001C1A70" w:rsidTr="00946F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80" w:type="dxa"/>
          </w:tcPr>
          <w:p w:rsidR="005731DB" w:rsidRPr="001C1A70" w:rsidRDefault="005731DB" w:rsidP="005731DB">
            <w:pPr>
              <w:pStyle w:val="NoSpacing1"/>
            </w:pPr>
            <w:r w:rsidRPr="001C1A70">
              <w:t>Completed Application</w:t>
            </w:r>
          </w:p>
          <w:p w:rsidR="005731DB" w:rsidRPr="001C1A70" w:rsidRDefault="005731DB" w:rsidP="005731DB">
            <w:pPr>
              <w:pStyle w:val="NoSpacing1"/>
            </w:pPr>
          </w:p>
        </w:tc>
      </w:tr>
      <w:tr w:rsidR="005731DB" w:rsidRPr="001C1A70" w:rsidTr="00946F58">
        <w:tc>
          <w:tcPr>
            <w:cnfStyle w:val="001000000000" w:firstRow="0" w:lastRow="0" w:firstColumn="1" w:lastColumn="0" w:oddVBand="0" w:evenVBand="0" w:oddHBand="0" w:evenHBand="0" w:firstRowFirstColumn="0" w:firstRowLastColumn="0" w:lastRowFirstColumn="0" w:lastRowLastColumn="0"/>
            <w:tcW w:w="14580" w:type="dxa"/>
          </w:tcPr>
          <w:p w:rsidR="005731DB" w:rsidRPr="00946F58" w:rsidRDefault="005731DB" w:rsidP="00946F58">
            <w:pPr>
              <w:pStyle w:val="NoSpacing1"/>
              <w:shd w:val="clear" w:color="auto" w:fill="F2DBDB" w:themeFill="accent2" w:themeFillTint="33"/>
              <w:rPr>
                <w:rFonts w:eastAsiaTheme="majorEastAsia" w:cstheme="majorBidi"/>
                <w:b w:val="0"/>
                <w:bCs w:val="0"/>
                <w:color w:val="1F497D" w:themeColor="text2"/>
              </w:rPr>
            </w:pPr>
            <w:r w:rsidRPr="00946F58">
              <w:t>Comprehensive Needs assessment (school Level)</w:t>
            </w:r>
            <w:r w:rsidR="00785AF6" w:rsidRPr="00946F58">
              <w:t xml:space="preserve"> - Since you have been in a planning year, you should have been gathering data to determine planning actions/activities’ success and rethinking those that were unsuccessful; adding action steps and deleting them as you went through the year.  The comprehensive needs assessment must be completed by all Title l schools. However, your planning year data should inform the process, thus shortening the time it will take.</w:t>
            </w:r>
          </w:p>
          <w:p w:rsidR="005731DB" w:rsidRPr="00785AF6" w:rsidRDefault="005731DB" w:rsidP="005731DB">
            <w:pPr>
              <w:pStyle w:val="NoSpacing1"/>
              <w:rPr>
                <w:highlight w:val="yellow"/>
              </w:rPr>
            </w:pPr>
          </w:p>
        </w:tc>
      </w:tr>
      <w:tr w:rsidR="005731DB" w:rsidRPr="001C1A70" w:rsidTr="00946F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80" w:type="dxa"/>
            <w:shd w:val="clear" w:color="auto" w:fill="C6D9F1" w:themeFill="text2" w:themeFillTint="33"/>
          </w:tcPr>
          <w:p w:rsidR="005731DB" w:rsidRPr="00785AF6" w:rsidRDefault="005731DB" w:rsidP="005731DB">
            <w:pPr>
              <w:pStyle w:val="NoSpacing1"/>
            </w:pPr>
            <w:r w:rsidRPr="00785AF6">
              <w:t>Detailed Year 2 Budget</w:t>
            </w:r>
          </w:p>
          <w:p w:rsidR="005731DB" w:rsidRPr="00785AF6" w:rsidRDefault="005731DB" w:rsidP="005731DB">
            <w:pPr>
              <w:pStyle w:val="NoSpacing1"/>
              <w:rPr>
                <w:highlight w:val="yellow"/>
              </w:rPr>
            </w:pPr>
          </w:p>
        </w:tc>
      </w:tr>
      <w:tr w:rsidR="005731DB" w:rsidRPr="001C1A70" w:rsidTr="00946F58">
        <w:tc>
          <w:tcPr>
            <w:cnfStyle w:val="001000000000" w:firstRow="0" w:lastRow="0" w:firstColumn="1" w:lastColumn="0" w:oddVBand="0" w:evenVBand="0" w:oddHBand="0" w:evenHBand="0" w:firstRowFirstColumn="0" w:firstRowLastColumn="0" w:lastRowFirstColumn="0" w:lastRowLastColumn="0"/>
            <w:tcW w:w="14580" w:type="dxa"/>
            <w:shd w:val="clear" w:color="auto" w:fill="auto"/>
          </w:tcPr>
          <w:p w:rsidR="005731DB" w:rsidRPr="00D404BB" w:rsidRDefault="005731DB" w:rsidP="005731DB">
            <w:pPr>
              <w:pStyle w:val="NoSpacing1"/>
              <w:rPr>
                <w:color w:val="1F497D" w:themeColor="text2"/>
              </w:rPr>
            </w:pPr>
            <w:r w:rsidRPr="00D404BB">
              <w:rPr>
                <w:color w:val="1F497D" w:themeColor="text2"/>
                <w:highlight w:val="lightGray"/>
              </w:rPr>
              <w:t>Integrated Action Plan will be required by date TBD</w:t>
            </w:r>
          </w:p>
          <w:p w:rsidR="005731DB" w:rsidRPr="001C1A70" w:rsidRDefault="005731DB" w:rsidP="005731DB">
            <w:pPr>
              <w:pStyle w:val="NoSpacing1"/>
            </w:pPr>
          </w:p>
        </w:tc>
      </w:tr>
    </w:tbl>
    <w:p w:rsidR="00C74C3A" w:rsidRPr="001C1A70" w:rsidRDefault="00A73F9A" w:rsidP="008F530E">
      <w:pPr>
        <w:shd w:val="clear" w:color="auto" w:fill="548DD4" w:themeFill="text2" w:themeFillTint="99"/>
        <w:tabs>
          <w:tab w:val="left" w:pos="720"/>
          <w:tab w:val="left" w:pos="14310"/>
        </w:tabs>
        <w:ind w:right="-90"/>
        <w:jc w:val="both"/>
        <w:rPr>
          <w:rFonts w:ascii="Century Gothic" w:eastAsia="Times New Roman" w:hAnsi="Century Gothic" w:cs="Arial"/>
          <w:b/>
          <w:color w:val="FFFFFF" w:themeColor="background1"/>
          <w:sz w:val="24"/>
          <w:szCs w:val="24"/>
        </w:rPr>
      </w:pPr>
      <w:r>
        <w:rPr>
          <w:rFonts w:ascii="Century Gothic" w:eastAsia="Calibri" w:hAnsi="Century Gothic" w:cs="Times New Roman"/>
          <w:b/>
          <w:color w:val="FFFFFF" w:themeColor="background1"/>
          <w:sz w:val="24"/>
          <w:szCs w:val="24"/>
        </w:rPr>
        <w:t xml:space="preserve">VI. </w:t>
      </w:r>
      <w:r w:rsidR="00C74C3A" w:rsidRPr="001C1A70">
        <w:rPr>
          <w:rFonts w:ascii="Century Gothic" w:eastAsia="Calibri" w:hAnsi="Century Gothic" w:cs="Times New Roman"/>
          <w:b/>
          <w:color w:val="FFFFFF" w:themeColor="background1"/>
          <w:sz w:val="24"/>
          <w:szCs w:val="24"/>
        </w:rPr>
        <w:t xml:space="preserve">   Required Compliance </w:t>
      </w:r>
      <w:r w:rsidR="00C74C3A" w:rsidRPr="00570E7A">
        <w:rPr>
          <w:rFonts w:ascii="Century Gothic" w:eastAsia="Calibri" w:hAnsi="Century Gothic" w:cs="Times New Roman"/>
          <w:b/>
          <w:color w:val="FFFFFF" w:themeColor="background1"/>
          <w:sz w:val="24"/>
          <w:szCs w:val="24"/>
        </w:rPr>
        <w:t>Evidence (</w:t>
      </w:r>
      <w:r w:rsidR="00C74C3A" w:rsidRPr="00570E7A">
        <w:rPr>
          <w:rFonts w:ascii="Century Gothic" w:hAnsi="Century Gothic"/>
          <w:b/>
          <w:color w:val="FFFFFF" w:themeColor="background1"/>
          <w:sz w:val="24"/>
          <w:szCs w:val="24"/>
        </w:rPr>
        <w:t>attach</w:t>
      </w:r>
      <w:r w:rsidR="00C74C3A" w:rsidRPr="001C1A70">
        <w:rPr>
          <w:rFonts w:ascii="Century Gothic" w:hAnsi="Century Gothic"/>
          <w:b/>
          <w:color w:val="FFFFFF" w:themeColor="background1"/>
          <w:sz w:val="24"/>
          <w:szCs w:val="24"/>
        </w:rPr>
        <w:t xml:space="preserve"> to emailed application)</w:t>
      </w:r>
    </w:p>
    <w:tbl>
      <w:tblPr>
        <w:tblStyle w:val="GridTable4-Accent11"/>
        <w:tblW w:w="147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60"/>
      </w:tblGrid>
      <w:tr w:rsidR="00C74C3A" w:rsidRPr="001C1A70" w:rsidTr="00946F5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60" w:type="dxa"/>
          </w:tcPr>
          <w:p w:rsidR="00C74C3A" w:rsidRPr="001C1A70" w:rsidRDefault="00C74C3A" w:rsidP="005731DB">
            <w:pPr>
              <w:pStyle w:val="NoSpacing"/>
              <w:jc w:val="center"/>
            </w:pPr>
            <w:r w:rsidRPr="001C1A70">
              <w:t>Evidence</w:t>
            </w:r>
          </w:p>
        </w:tc>
      </w:tr>
      <w:tr w:rsidR="00C74C3A" w:rsidRPr="001C1A70" w:rsidTr="00946F58">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14760" w:type="dxa"/>
          </w:tcPr>
          <w:p w:rsidR="00C74C3A" w:rsidRDefault="00C74C3A" w:rsidP="00C74C3A">
            <w:pPr>
              <w:pStyle w:val="Default"/>
              <w:numPr>
                <w:ilvl w:val="0"/>
                <w:numId w:val="32"/>
              </w:numPr>
              <w:rPr>
                <w:rFonts w:ascii="Century Gothic" w:hAnsi="Century Gothic"/>
                <w:i/>
              </w:rPr>
            </w:pPr>
            <w:r w:rsidRPr="001C1A70">
              <w:rPr>
                <w:rFonts w:ascii="Century Gothic" w:hAnsi="Century Gothic"/>
                <w:i/>
              </w:rPr>
              <w:t xml:space="preserve">LEA’s written procedures to implement the requirement to minimize the time elapsing between receipt and expenditure of federal funds. </w:t>
            </w:r>
          </w:p>
          <w:p w:rsidR="00C74C3A" w:rsidRPr="001C1A70" w:rsidRDefault="00C74C3A" w:rsidP="005731DB">
            <w:pPr>
              <w:pStyle w:val="Default"/>
              <w:rPr>
                <w:rFonts w:ascii="Century Gothic" w:hAnsi="Century Gothic"/>
                <w:i/>
              </w:rPr>
            </w:pPr>
          </w:p>
        </w:tc>
      </w:tr>
      <w:tr w:rsidR="00C74C3A" w:rsidRPr="001C1A70" w:rsidTr="00946F58">
        <w:tc>
          <w:tcPr>
            <w:cnfStyle w:val="001000000000" w:firstRow="0" w:lastRow="0" w:firstColumn="1" w:lastColumn="0" w:oddVBand="0" w:evenVBand="0" w:oddHBand="0" w:evenHBand="0" w:firstRowFirstColumn="0" w:firstRowLastColumn="0" w:lastRowFirstColumn="0" w:lastRowLastColumn="0"/>
            <w:tcW w:w="14760" w:type="dxa"/>
          </w:tcPr>
          <w:p w:rsidR="00C74C3A" w:rsidRDefault="00C74C3A" w:rsidP="00C74C3A">
            <w:pPr>
              <w:pStyle w:val="NoSpacing"/>
              <w:numPr>
                <w:ilvl w:val="0"/>
                <w:numId w:val="32"/>
              </w:numPr>
            </w:pPr>
            <w:r w:rsidRPr="001C1A70">
              <w:t>Evidence of required Fiscal Compliance</w:t>
            </w:r>
            <w:r>
              <w:t xml:space="preserve"> during 15-16 and 16-17 to date </w:t>
            </w:r>
            <w:r w:rsidRPr="001C1A70">
              <w:t xml:space="preserve">(dates of </w:t>
            </w:r>
            <w:r>
              <w:t xml:space="preserve">budget </w:t>
            </w:r>
            <w:r w:rsidRPr="001C1A70">
              <w:t xml:space="preserve">approval, </w:t>
            </w:r>
          </w:p>
          <w:p w:rsidR="00C74C3A" w:rsidRDefault="00D404BB" w:rsidP="00C74C3A">
            <w:pPr>
              <w:pStyle w:val="NoSpacing"/>
              <w:ind w:left="720"/>
            </w:pPr>
            <w:r w:rsidRPr="001C1A70">
              <w:t>Reimbursement</w:t>
            </w:r>
            <w:r w:rsidR="00C74C3A" w:rsidRPr="001C1A70">
              <w:t xml:space="preserve"> requests and Completion Report submission). </w:t>
            </w:r>
          </w:p>
          <w:p w:rsidR="00C74C3A" w:rsidRPr="001C1A70" w:rsidRDefault="00C74C3A" w:rsidP="005731DB">
            <w:pPr>
              <w:pStyle w:val="NoSpacing"/>
            </w:pPr>
          </w:p>
        </w:tc>
      </w:tr>
      <w:tr w:rsidR="00C74C3A" w:rsidRPr="001C1A70" w:rsidTr="00946F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60" w:type="dxa"/>
          </w:tcPr>
          <w:p w:rsidR="00C74C3A" w:rsidRDefault="00C74C3A" w:rsidP="00C74C3A">
            <w:pPr>
              <w:pStyle w:val="NoSpacing"/>
              <w:numPr>
                <w:ilvl w:val="0"/>
                <w:numId w:val="33"/>
              </w:numPr>
            </w:pPr>
            <w:r w:rsidRPr="001C1A70">
              <w:t xml:space="preserve">Evidence of accurate and timely submission of all required programmatic reports to program areas in ADE </w:t>
            </w:r>
            <w:r>
              <w:t xml:space="preserve">during 15-16 and 16-17 to date </w:t>
            </w:r>
            <w:r w:rsidRPr="001C1A70">
              <w:t xml:space="preserve">(dates of data submissions, quarterly expense reports and </w:t>
            </w:r>
            <w:r w:rsidRPr="003D0B15">
              <w:t>SCIP</w:t>
            </w:r>
            <w:r w:rsidRPr="001C1A70">
              <w:t xml:space="preserve"> completion).</w:t>
            </w:r>
          </w:p>
          <w:p w:rsidR="00C74C3A" w:rsidRPr="001C1A70" w:rsidRDefault="00C74C3A" w:rsidP="005731DB">
            <w:pPr>
              <w:pStyle w:val="NoSpacing"/>
            </w:pPr>
          </w:p>
        </w:tc>
      </w:tr>
    </w:tbl>
    <w:p w:rsidR="00103167" w:rsidRPr="0049577B" w:rsidRDefault="00A73F9A" w:rsidP="004B138B">
      <w:pPr>
        <w:pStyle w:val="NoSpacing1"/>
        <w:shd w:val="clear" w:color="auto" w:fill="548DD4" w:themeFill="text2" w:themeFillTint="99"/>
        <w:ind w:right="-270"/>
        <w:jc w:val="both"/>
        <w:rPr>
          <w:b/>
          <w:i/>
          <w:color w:val="FFFFFF" w:themeColor="background1"/>
          <w:sz w:val="28"/>
          <w:szCs w:val="28"/>
        </w:rPr>
      </w:pPr>
      <w:r>
        <w:rPr>
          <w:b/>
          <w:i/>
          <w:color w:val="FFFFFF" w:themeColor="background1"/>
          <w:sz w:val="28"/>
          <w:szCs w:val="28"/>
        </w:rPr>
        <w:lastRenderedPageBreak/>
        <w:t>VII</w:t>
      </w:r>
      <w:r w:rsidR="000D0447">
        <w:rPr>
          <w:b/>
          <w:i/>
          <w:color w:val="FFFFFF" w:themeColor="background1"/>
          <w:sz w:val="28"/>
          <w:szCs w:val="28"/>
        </w:rPr>
        <w:t xml:space="preserve">. </w:t>
      </w:r>
      <w:r w:rsidR="004B138B">
        <w:rPr>
          <w:b/>
          <w:i/>
          <w:color w:val="FFFFFF" w:themeColor="background1"/>
          <w:sz w:val="28"/>
          <w:szCs w:val="28"/>
        </w:rPr>
        <w:t>Complete Sections A through H</w:t>
      </w:r>
      <w:r w:rsidR="00103167">
        <w:rPr>
          <w:b/>
          <w:i/>
          <w:color w:val="FFFFFF" w:themeColor="background1"/>
          <w:sz w:val="28"/>
          <w:szCs w:val="28"/>
        </w:rPr>
        <w:t xml:space="preserve"> </w:t>
      </w:r>
      <w:r w:rsidR="00103167" w:rsidRPr="00182DDC">
        <w:rPr>
          <w:b/>
          <w:i/>
          <w:color w:val="FFFFFF" w:themeColor="background1"/>
          <w:sz w:val="28"/>
          <w:szCs w:val="28"/>
        </w:rPr>
        <w:t>for each school</w:t>
      </w:r>
    </w:p>
    <w:p w:rsidR="00F04C59" w:rsidRPr="00D75949" w:rsidRDefault="00D404BB" w:rsidP="004B138B">
      <w:pPr>
        <w:pStyle w:val="ListParagraph"/>
        <w:numPr>
          <w:ilvl w:val="0"/>
          <w:numId w:val="1"/>
        </w:numPr>
        <w:shd w:val="clear" w:color="auto" w:fill="DBE5F1" w:themeFill="accent1" w:themeFillTint="33"/>
        <w:ind w:left="0" w:right="-270" w:firstLine="0"/>
        <w:jc w:val="both"/>
        <w:rPr>
          <w:rFonts w:ascii="Century Gothic" w:hAnsi="Century Gothic" w:cs="Arial"/>
          <w:b/>
          <w:sz w:val="28"/>
          <w:szCs w:val="28"/>
        </w:rPr>
      </w:pPr>
      <w:r>
        <w:rPr>
          <w:rFonts w:ascii="Century Gothic" w:hAnsi="Century Gothic" w:cs="Arial"/>
          <w:b/>
          <w:sz w:val="28"/>
          <w:szCs w:val="28"/>
        </w:rPr>
        <w:t xml:space="preserve">Comprehensive </w:t>
      </w:r>
      <w:r w:rsidR="00F04C59" w:rsidRPr="00D75949">
        <w:rPr>
          <w:rFonts w:ascii="Century Gothic" w:hAnsi="Century Gothic" w:cs="Arial"/>
          <w:b/>
          <w:sz w:val="28"/>
          <w:szCs w:val="28"/>
        </w:rPr>
        <w:t>Needs Assessment</w:t>
      </w:r>
      <w:r w:rsidR="000709DA">
        <w:rPr>
          <w:rFonts w:ascii="Century Gothic" w:hAnsi="Century Gothic" w:cs="Arial"/>
          <w:b/>
          <w:sz w:val="28"/>
          <w:szCs w:val="28"/>
        </w:rPr>
        <w:t xml:space="preserve">  </w:t>
      </w:r>
    </w:p>
    <w:p w:rsidR="004C433C" w:rsidRPr="00542245" w:rsidRDefault="00F04C59" w:rsidP="00A73F9A">
      <w:pPr>
        <w:pStyle w:val="ListParagraph"/>
        <w:widowControl w:val="0"/>
        <w:numPr>
          <w:ilvl w:val="0"/>
          <w:numId w:val="26"/>
        </w:numPr>
        <w:spacing w:after="0" w:line="240" w:lineRule="auto"/>
        <w:ind w:right="90"/>
        <w:rPr>
          <w:rFonts w:ascii="Century Gothic" w:hAnsi="Century Gothic"/>
          <w:sz w:val="24"/>
          <w:szCs w:val="24"/>
        </w:rPr>
      </w:pPr>
      <w:r w:rsidRPr="00542245">
        <w:rPr>
          <w:rFonts w:ascii="Century Gothic" w:hAnsi="Century Gothic"/>
          <w:sz w:val="24"/>
          <w:szCs w:val="24"/>
        </w:rPr>
        <w:t xml:space="preserve">Describe the process used </w:t>
      </w:r>
      <w:r w:rsidR="00785AF6" w:rsidRPr="00542245">
        <w:rPr>
          <w:rFonts w:ascii="Century Gothic" w:hAnsi="Century Gothic"/>
          <w:sz w:val="24"/>
          <w:szCs w:val="24"/>
        </w:rPr>
        <w:t>to complete the Comprehensive Needs A</w:t>
      </w:r>
      <w:r w:rsidR="005731DB" w:rsidRPr="00542245">
        <w:rPr>
          <w:rFonts w:ascii="Century Gothic" w:hAnsi="Century Gothic"/>
          <w:sz w:val="24"/>
          <w:szCs w:val="24"/>
        </w:rPr>
        <w:t>ssessment.</w:t>
      </w:r>
    </w:p>
    <w:p w:rsidR="00EE084B" w:rsidRPr="00542245" w:rsidRDefault="00EE084B" w:rsidP="004C433C">
      <w:pPr>
        <w:pStyle w:val="ListParagraph"/>
        <w:widowControl w:val="0"/>
        <w:numPr>
          <w:ilvl w:val="0"/>
          <w:numId w:val="26"/>
        </w:numPr>
        <w:spacing w:after="0" w:line="240" w:lineRule="auto"/>
        <w:rPr>
          <w:rStyle w:val="Hyperlink"/>
          <w:rFonts w:ascii="Century Gothic" w:hAnsi="Century Gothic"/>
          <w:color w:val="auto"/>
          <w:sz w:val="24"/>
          <w:szCs w:val="24"/>
          <w:u w:val="none"/>
        </w:rPr>
      </w:pPr>
      <w:r w:rsidRPr="00542245">
        <w:rPr>
          <w:rFonts w:ascii="Century Gothic" w:hAnsi="Century Gothic"/>
          <w:sz w:val="24"/>
          <w:szCs w:val="24"/>
        </w:rPr>
        <w:t>Describe student achievement in ELA/ reading and math, using AzMERIT and other assessment data (benchmark, interim, formative, summative, others).  Include all grade levels served, all students, applicable subgroups (i.e. ELL, ESS), as well as whole school data.</w:t>
      </w:r>
      <w:r w:rsidRPr="00542245">
        <w:rPr>
          <w:rStyle w:val="Hyperlink"/>
          <w:rFonts w:ascii="Century Gothic" w:hAnsi="Century Gothic"/>
          <w:color w:val="auto"/>
          <w:sz w:val="24"/>
          <w:szCs w:val="24"/>
          <w:u w:val="none"/>
        </w:rPr>
        <w:t xml:space="preserve"> </w:t>
      </w:r>
    </w:p>
    <w:p w:rsidR="00EE084B" w:rsidRPr="00542245" w:rsidRDefault="00EE084B" w:rsidP="00EE084B">
      <w:pPr>
        <w:pStyle w:val="NoSpacing"/>
        <w:numPr>
          <w:ilvl w:val="0"/>
          <w:numId w:val="26"/>
        </w:numPr>
        <w:spacing w:after="0"/>
        <w:jc w:val="both"/>
      </w:pPr>
      <w:r w:rsidRPr="00542245">
        <w:rPr>
          <w:rStyle w:val="Hyperlink"/>
          <w:color w:val="auto"/>
          <w:u w:val="none"/>
        </w:rPr>
        <w:t xml:space="preserve">What were your </w:t>
      </w:r>
      <w:r w:rsidRPr="00542245">
        <w:t>top three to five primary concerns impacting student achievement identified last year?</w:t>
      </w:r>
    </w:p>
    <w:p w:rsidR="00785AF6" w:rsidRPr="00542245" w:rsidRDefault="00785AF6" w:rsidP="004C433C">
      <w:pPr>
        <w:pStyle w:val="ListParagraph"/>
        <w:widowControl w:val="0"/>
        <w:numPr>
          <w:ilvl w:val="0"/>
          <w:numId w:val="26"/>
        </w:numPr>
        <w:spacing w:after="0" w:line="240" w:lineRule="auto"/>
        <w:rPr>
          <w:rFonts w:ascii="Century Gothic" w:hAnsi="Century Gothic"/>
          <w:sz w:val="24"/>
          <w:szCs w:val="24"/>
        </w:rPr>
      </w:pPr>
      <w:r w:rsidRPr="00542245">
        <w:rPr>
          <w:rFonts w:ascii="Century Gothic" w:hAnsi="Century Gothic"/>
          <w:sz w:val="24"/>
          <w:szCs w:val="24"/>
        </w:rPr>
        <w:t>Based on the needs assessment process, did any new primary concerns surface?  If yes what were they?</w:t>
      </w:r>
    </w:p>
    <w:p w:rsidR="00542245" w:rsidRPr="00542245" w:rsidRDefault="00542245" w:rsidP="004C433C">
      <w:pPr>
        <w:pStyle w:val="ListParagraph"/>
        <w:widowControl w:val="0"/>
        <w:numPr>
          <w:ilvl w:val="0"/>
          <w:numId w:val="26"/>
        </w:numPr>
        <w:spacing w:after="0" w:line="240" w:lineRule="auto"/>
        <w:rPr>
          <w:rFonts w:ascii="Century Gothic" w:hAnsi="Century Gothic"/>
          <w:sz w:val="24"/>
          <w:szCs w:val="24"/>
        </w:rPr>
      </w:pPr>
      <w:r w:rsidRPr="00542245">
        <w:rPr>
          <w:rFonts w:ascii="Century Gothic" w:hAnsi="Century Gothic"/>
          <w:sz w:val="24"/>
          <w:szCs w:val="24"/>
        </w:rPr>
        <w:t>After a careful root cause analysis of new primary concern/s, list the root causes for each concern.</w:t>
      </w:r>
    </w:p>
    <w:p w:rsidR="007C5D90" w:rsidRPr="00542245" w:rsidRDefault="00785AF6" w:rsidP="00542245">
      <w:pPr>
        <w:pStyle w:val="ListParagraph"/>
        <w:widowControl w:val="0"/>
        <w:numPr>
          <w:ilvl w:val="0"/>
          <w:numId w:val="26"/>
        </w:numPr>
        <w:spacing w:after="0" w:line="240" w:lineRule="auto"/>
        <w:rPr>
          <w:rFonts w:ascii="Century Gothic" w:hAnsi="Century Gothic"/>
          <w:sz w:val="24"/>
          <w:szCs w:val="24"/>
        </w:rPr>
      </w:pPr>
      <w:r w:rsidRPr="00542245">
        <w:rPr>
          <w:rFonts w:ascii="Century Gothic" w:hAnsi="Century Gothic"/>
          <w:sz w:val="24"/>
          <w:szCs w:val="24"/>
        </w:rPr>
        <w:t>Did planning year actions resolve any of your primary concerns from last year?  If yes, what were they?</w:t>
      </w:r>
      <w:r w:rsidR="00F17F3C">
        <w:rPr>
          <w:rFonts w:ascii="Century Gothic" w:hAnsi="Century Gothic"/>
          <w:sz w:val="24"/>
          <w:szCs w:val="24"/>
        </w:rPr>
        <w:t xml:space="preserve"> How did you measure their success?</w:t>
      </w:r>
    </w:p>
    <w:tbl>
      <w:tblPr>
        <w:tblStyle w:val="ListTable4-Accent11"/>
        <w:tblW w:w="14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8"/>
        <w:gridCol w:w="7377"/>
      </w:tblGrid>
      <w:tr w:rsidR="007C5D90" w:rsidTr="004B138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08" w:type="dxa"/>
          </w:tcPr>
          <w:p w:rsidR="007C5D90" w:rsidRPr="007C5D90" w:rsidRDefault="007C5D90" w:rsidP="007C5D90">
            <w:pPr>
              <w:pStyle w:val="NoSpacing"/>
              <w:jc w:val="center"/>
            </w:pPr>
            <w:r>
              <w:t>Concern</w:t>
            </w:r>
          </w:p>
        </w:tc>
        <w:tc>
          <w:tcPr>
            <w:tcW w:w="7377" w:type="dxa"/>
          </w:tcPr>
          <w:p w:rsidR="007C5D90" w:rsidRDefault="007C5D90" w:rsidP="007C5D90">
            <w:pPr>
              <w:pStyle w:val="NoSpacing"/>
              <w:jc w:val="center"/>
              <w:cnfStyle w:val="100000000000" w:firstRow="1" w:lastRow="0" w:firstColumn="0" w:lastColumn="0" w:oddVBand="0" w:evenVBand="0" w:oddHBand="0" w:evenHBand="0" w:firstRowFirstColumn="0" w:firstRowLastColumn="0" w:lastRowFirstColumn="0" w:lastRowLastColumn="0"/>
            </w:pPr>
            <w:r>
              <w:t>Root cause/s</w:t>
            </w:r>
          </w:p>
        </w:tc>
      </w:tr>
      <w:tr w:rsidR="007C5D90" w:rsidTr="004B13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08" w:type="dxa"/>
          </w:tcPr>
          <w:p w:rsidR="007C5D90" w:rsidRDefault="007C5D90" w:rsidP="007C5D90">
            <w:pPr>
              <w:pStyle w:val="NoSpacing"/>
              <w:jc w:val="both"/>
            </w:pPr>
          </w:p>
        </w:tc>
        <w:tc>
          <w:tcPr>
            <w:tcW w:w="7377" w:type="dxa"/>
          </w:tcPr>
          <w:p w:rsidR="007C5D90" w:rsidRDefault="007C5D90" w:rsidP="007C5D90">
            <w:pPr>
              <w:pStyle w:val="NoSpacing"/>
              <w:jc w:val="both"/>
              <w:cnfStyle w:val="000000100000" w:firstRow="0" w:lastRow="0" w:firstColumn="0" w:lastColumn="0" w:oddVBand="0" w:evenVBand="0" w:oddHBand="1" w:evenHBand="0" w:firstRowFirstColumn="0" w:firstRowLastColumn="0" w:lastRowFirstColumn="0" w:lastRowLastColumn="0"/>
            </w:pPr>
          </w:p>
        </w:tc>
      </w:tr>
      <w:tr w:rsidR="007C5D90" w:rsidTr="004B138B">
        <w:tc>
          <w:tcPr>
            <w:cnfStyle w:val="001000000000" w:firstRow="0" w:lastRow="0" w:firstColumn="1" w:lastColumn="0" w:oddVBand="0" w:evenVBand="0" w:oddHBand="0" w:evenHBand="0" w:firstRowFirstColumn="0" w:firstRowLastColumn="0" w:lastRowFirstColumn="0" w:lastRowLastColumn="0"/>
            <w:tcW w:w="7108" w:type="dxa"/>
          </w:tcPr>
          <w:p w:rsidR="007C5D90" w:rsidRDefault="007C5D90" w:rsidP="007C5D90">
            <w:pPr>
              <w:pStyle w:val="NoSpacing"/>
              <w:jc w:val="both"/>
            </w:pPr>
          </w:p>
        </w:tc>
        <w:tc>
          <w:tcPr>
            <w:tcW w:w="7377" w:type="dxa"/>
          </w:tcPr>
          <w:p w:rsidR="007C5D90" w:rsidRDefault="007C5D90" w:rsidP="007C5D90">
            <w:pPr>
              <w:pStyle w:val="NoSpacing"/>
              <w:jc w:val="both"/>
              <w:cnfStyle w:val="000000000000" w:firstRow="0" w:lastRow="0" w:firstColumn="0" w:lastColumn="0" w:oddVBand="0" w:evenVBand="0" w:oddHBand="0" w:evenHBand="0" w:firstRowFirstColumn="0" w:firstRowLastColumn="0" w:lastRowFirstColumn="0" w:lastRowLastColumn="0"/>
            </w:pPr>
          </w:p>
        </w:tc>
      </w:tr>
      <w:tr w:rsidR="007C5D90" w:rsidTr="004B13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08" w:type="dxa"/>
          </w:tcPr>
          <w:p w:rsidR="007C5D90" w:rsidRDefault="007C5D90" w:rsidP="007C5D90">
            <w:pPr>
              <w:pStyle w:val="NoSpacing"/>
              <w:jc w:val="both"/>
            </w:pPr>
          </w:p>
        </w:tc>
        <w:tc>
          <w:tcPr>
            <w:tcW w:w="7377" w:type="dxa"/>
          </w:tcPr>
          <w:p w:rsidR="007C5D90" w:rsidRDefault="007C5D90" w:rsidP="007C5D90">
            <w:pPr>
              <w:pStyle w:val="NoSpacing"/>
              <w:jc w:val="both"/>
              <w:cnfStyle w:val="000000100000" w:firstRow="0" w:lastRow="0" w:firstColumn="0" w:lastColumn="0" w:oddVBand="0" w:evenVBand="0" w:oddHBand="1" w:evenHBand="0" w:firstRowFirstColumn="0" w:firstRowLastColumn="0" w:lastRowFirstColumn="0" w:lastRowLastColumn="0"/>
            </w:pPr>
          </w:p>
        </w:tc>
      </w:tr>
      <w:tr w:rsidR="007C5D90" w:rsidTr="004B138B">
        <w:tc>
          <w:tcPr>
            <w:cnfStyle w:val="001000000000" w:firstRow="0" w:lastRow="0" w:firstColumn="1" w:lastColumn="0" w:oddVBand="0" w:evenVBand="0" w:oddHBand="0" w:evenHBand="0" w:firstRowFirstColumn="0" w:firstRowLastColumn="0" w:lastRowFirstColumn="0" w:lastRowLastColumn="0"/>
            <w:tcW w:w="7108" w:type="dxa"/>
          </w:tcPr>
          <w:p w:rsidR="007C5D90" w:rsidRDefault="007C5D90" w:rsidP="007C5D90">
            <w:pPr>
              <w:pStyle w:val="NoSpacing"/>
              <w:jc w:val="both"/>
            </w:pPr>
          </w:p>
        </w:tc>
        <w:tc>
          <w:tcPr>
            <w:tcW w:w="7377" w:type="dxa"/>
          </w:tcPr>
          <w:p w:rsidR="007C5D90" w:rsidRDefault="007C5D90" w:rsidP="007C5D90">
            <w:pPr>
              <w:pStyle w:val="NoSpacing"/>
              <w:jc w:val="both"/>
              <w:cnfStyle w:val="000000000000" w:firstRow="0" w:lastRow="0" w:firstColumn="0" w:lastColumn="0" w:oddVBand="0" w:evenVBand="0" w:oddHBand="0" w:evenHBand="0" w:firstRowFirstColumn="0" w:firstRowLastColumn="0" w:lastRowFirstColumn="0" w:lastRowLastColumn="0"/>
            </w:pPr>
          </w:p>
        </w:tc>
      </w:tr>
    </w:tbl>
    <w:p w:rsidR="00542245" w:rsidRDefault="00542245" w:rsidP="00BF39E9">
      <w:pPr>
        <w:spacing w:after="0" w:line="240" w:lineRule="auto"/>
        <w:ind w:left="720"/>
        <w:rPr>
          <w:rFonts w:ascii="Century Gothic" w:hAnsi="Century Gothic" w:cs="Aharoni"/>
          <w:sz w:val="24"/>
          <w:szCs w:val="24"/>
        </w:rPr>
      </w:pPr>
    </w:p>
    <w:p w:rsidR="00DE4181" w:rsidRDefault="00542245" w:rsidP="00BF39E9">
      <w:pPr>
        <w:spacing w:after="0" w:line="240" w:lineRule="auto"/>
        <w:ind w:left="720"/>
        <w:rPr>
          <w:rFonts w:ascii="Century Gothic" w:hAnsi="Century Gothic" w:cs="Aharoni"/>
          <w:sz w:val="24"/>
          <w:szCs w:val="24"/>
        </w:rPr>
      </w:pPr>
      <w:r w:rsidRPr="00542245">
        <w:rPr>
          <w:rFonts w:ascii="Century Gothic" w:hAnsi="Century Gothic"/>
          <w:noProof/>
          <w:sz w:val="24"/>
          <w:szCs w:val="24"/>
        </w:rPr>
        <mc:AlternateContent>
          <mc:Choice Requires="wps">
            <w:drawing>
              <wp:anchor distT="0" distB="0" distL="114300" distR="114300" simplePos="0" relativeHeight="251700224" behindDoc="0" locked="0" layoutInCell="1" allowOverlap="1" wp14:anchorId="17CECA19" wp14:editId="732BE21E">
                <wp:simplePos x="0" y="0"/>
                <wp:positionH relativeFrom="column">
                  <wp:posOffset>369570</wp:posOffset>
                </wp:positionH>
                <wp:positionV relativeFrom="paragraph">
                  <wp:posOffset>14605</wp:posOffset>
                </wp:positionV>
                <wp:extent cx="373380" cy="214630"/>
                <wp:effectExtent l="0" t="0" r="26670" b="13970"/>
                <wp:wrapNone/>
                <wp:docPr id="1" name="Oval 1"/>
                <wp:cNvGraphicFramePr/>
                <a:graphic xmlns:a="http://schemas.openxmlformats.org/drawingml/2006/main">
                  <a:graphicData uri="http://schemas.microsoft.com/office/word/2010/wordprocessingShape">
                    <wps:wsp>
                      <wps:cNvSpPr/>
                      <wps:spPr>
                        <a:xfrm>
                          <a:off x="0" y="0"/>
                          <a:ext cx="373380" cy="21463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oval w14:anchorId="29C7FAA5" id="Oval 1" o:spid="_x0000_s1026" style="position:absolute;margin-left:29.1pt;margin-top:1.15pt;width:29.4pt;height:16.9pt;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" filled="f" strokecolor="#243f60 [1604]" strokeweight="2pt"/>
            </w:pict>
          </mc:Fallback>
        </mc:AlternateContent>
      </w:r>
      <w:r w:rsidR="00EE084B">
        <w:rPr>
          <w:rFonts w:ascii="Century Gothic" w:hAnsi="Century Gothic" w:cs="Aharoni"/>
          <w:sz w:val="24"/>
          <w:szCs w:val="24"/>
        </w:rPr>
        <w:t>NA   No new primary concerns were identified.</w:t>
      </w:r>
    </w:p>
    <w:p w:rsidR="00F51555" w:rsidRDefault="00F51555" w:rsidP="00BF39E9">
      <w:pPr>
        <w:spacing w:after="0" w:line="240" w:lineRule="auto"/>
        <w:ind w:left="720"/>
        <w:rPr>
          <w:rFonts w:ascii="Century Gothic" w:hAnsi="Century Gothic" w:cs="Aharoni"/>
          <w:sz w:val="24"/>
          <w:szCs w:val="24"/>
        </w:rPr>
      </w:pPr>
      <w:r>
        <w:rPr>
          <w:rFonts w:ascii="Century Gothic" w:hAnsi="Century Gothic" w:cs="Aharoni"/>
          <w:sz w:val="24"/>
          <w:szCs w:val="24"/>
        </w:rPr>
        <w:br w:type="page"/>
      </w:r>
    </w:p>
    <w:p w:rsidR="00DE4181" w:rsidRPr="00BF39E9" w:rsidRDefault="00DE4181" w:rsidP="00BF39E9">
      <w:pPr>
        <w:spacing w:after="0" w:line="240" w:lineRule="auto"/>
        <w:ind w:left="720"/>
        <w:rPr>
          <w:rFonts w:ascii="Century Gothic" w:hAnsi="Century Gothic" w:cs="Aharoni"/>
          <w:sz w:val="24"/>
          <w:szCs w:val="24"/>
        </w:rPr>
      </w:pPr>
    </w:p>
    <w:p w:rsidR="000F0A31" w:rsidRPr="006D74F7" w:rsidRDefault="00A73F9A" w:rsidP="008F530E">
      <w:pPr>
        <w:shd w:val="clear" w:color="auto" w:fill="C6D9F1" w:themeFill="text2" w:themeFillTint="33"/>
        <w:ind w:right="-900"/>
        <w:jc w:val="both"/>
        <w:rPr>
          <w:rStyle w:val="Strong"/>
          <w:rFonts w:ascii="Century Gothic" w:eastAsia="Times New Roman" w:hAnsi="Century Gothic" w:cs="Arial"/>
          <w:bCs w:val="0"/>
          <w:sz w:val="20"/>
          <w:szCs w:val="20"/>
        </w:rPr>
      </w:pPr>
      <w:r>
        <w:rPr>
          <w:rFonts w:ascii="Century Gothic" w:eastAsia="Times New Roman" w:hAnsi="Century Gothic" w:cs="Arial"/>
          <w:b/>
          <w:sz w:val="28"/>
          <w:szCs w:val="28"/>
        </w:rPr>
        <w:t>B</w:t>
      </w:r>
      <w:r w:rsidR="005316DF" w:rsidRPr="0001130D">
        <w:rPr>
          <w:rFonts w:ascii="Century Gothic" w:eastAsia="Times New Roman" w:hAnsi="Century Gothic" w:cs="Arial"/>
          <w:b/>
          <w:sz w:val="28"/>
          <w:szCs w:val="28"/>
        </w:rPr>
        <w:t xml:space="preserve">. </w:t>
      </w:r>
      <w:r w:rsidR="009105F0">
        <w:rPr>
          <w:rFonts w:ascii="Century Gothic" w:eastAsia="Times New Roman" w:hAnsi="Century Gothic" w:cs="Arial"/>
          <w:b/>
          <w:sz w:val="28"/>
          <w:szCs w:val="28"/>
        </w:rPr>
        <w:t>Planning</w:t>
      </w:r>
      <w:r w:rsidR="00F75FF8">
        <w:rPr>
          <w:rFonts w:ascii="Century Gothic" w:eastAsia="Times New Roman" w:hAnsi="Century Gothic" w:cs="Arial"/>
          <w:b/>
          <w:sz w:val="28"/>
          <w:szCs w:val="28"/>
        </w:rPr>
        <w:t xml:space="preserve"> </w:t>
      </w:r>
      <w:r w:rsidR="00A402F6">
        <w:rPr>
          <w:rFonts w:ascii="Century Gothic" w:eastAsia="Times New Roman" w:hAnsi="Century Gothic" w:cs="Arial"/>
          <w:b/>
          <w:sz w:val="28"/>
          <w:szCs w:val="28"/>
        </w:rPr>
        <w:tab/>
      </w:r>
    </w:p>
    <w:p w:rsidR="00F51555" w:rsidRDefault="00C37458" w:rsidP="00F51555">
      <w:pPr>
        <w:pStyle w:val="NoSpacing"/>
        <w:spacing w:after="0"/>
        <w:jc w:val="both"/>
        <w:rPr>
          <w:rStyle w:val="Strong"/>
          <w:rFonts w:cs="Arial"/>
        </w:rPr>
      </w:pPr>
      <w:r>
        <w:rPr>
          <w:rStyle w:val="Strong"/>
          <w:rFonts w:cs="Arial"/>
        </w:rPr>
        <w:t xml:space="preserve">If LEA </w:t>
      </w:r>
      <w:r w:rsidR="009D6C52">
        <w:rPr>
          <w:rStyle w:val="Strong"/>
          <w:rFonts w:cs="Arial"/>
        </w:rPr>
        <w:t>chose</w:t>
      </w:r>
      <w:r>
        <w:rPr>
          <w:rStyle w:val="Strong"/>
          <w:rFonts w:cs="Arial"/>
        </w:rPr>
        <w:t xml:space="preserve"> to use year 1 as a </w:t>
      </w:r>
      <w:r w:rsidRPr="003A1554">
        <w:rPr>
          <w:rStyle w:val="Strong"/>
          <w:rFonts w:cs="Arial"/>
          <w:i/>
        </w:rPr>
        <w:t>planning year,</w:t>
      </w:r>
      <w:r>
        <w:rPr>
          <w:rStyle w:val="Strong"/>
          <w:rFonts w:cs="Arial"/>
        </w:rPr>
        <w:t xml:space="preserve"> </w:t>
      </w:r>
      <w:r w:rsidR="009D6C52">
        <w:rPr>
          <w:rStyle w:val="Strong"/>
          <w:rFonts w:cs="Arial"/>
        </w:rPr>
        <w:t xml:space="preserve">copy </w:t>
      </w:r>
      <w:r w:rsidR="00F51555">
        <w:rPr>
          <w:rStyle w:val="Strong"/>
          <w:rFonts w:cs="Arial"/>
        </w:rPr>
        <w:t xml:space="preserve">first 3 columns of </w:t>
      </w:r>
      <w:r w:rsidR="009D6C52">
        <w:rPr>
          <w:rStyle w:val="Strong"/>
          <w:rFonts w:cs="Arial"/>
        </w:rPr>
        <w:t>your pl</w:t>
      </w:r>
      <w:r w:rsidR="00F51555">
        <w:rPr>
          <w:rStyle w:val="Strong"/>
          <w:rFonts w:cs="Arial"/>
        </w:rPr>
        <w:t>an from the year 1 application</w:t>
      </w:r>
      <w:r w:rsidR="009D6C52">
        <w:rPr>
          <w:rStyle w:val="Strong"/>
          <w:rFonts w:cs="Arial"/>
        </w:rPr>
        <w:t xml:space="preserve">. </w:t>
      </w:r>
    </w:p>
    <w:p w:rsidR="00FD05DC" w:rsidRPr="000F0A31" w:rsidRDefault="009D6C52" w:rsidP="00F51555">
      <w:pPr>
        <w:pStyle w:val="NoSpacing"/>
        <w:spacing w:after="0"/>
        <w:jc w:val="both"/>
        <w:rPr>
          <w:rStyle w:val="Strong"/>
          <w:b w:val="0"/>
          <w:bCs w:val="0"/>
        </w:rPr>
      </w:pPr>
      <w:r>
        <w:rPr>
          <w:rStyle w:val="Strong"/>
          <w:rFonts w:cs="Arial"/>
        </w:rPr>
        <w:t>Fill in new columns</w:t>
      </w:r>
    </w:p>
    <w:tbl>
      <w:tblPr>
        <w:tblStyle w:val="ListTable4-Accent11"/>
        <w:tblW w:w="16848" w:type="dxa"/>
        <w:tbl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insideH w:val="single" w:sz="4" w:space="0" w:color="C6D9F1" w:themeColor="text2" w:themeTint="33"/>
          <w:insideV w:val="single" w:sz="4" w:space="0" w:color="C6D9F1" w:themeColor="text2" w:themeTint="33"/>
        </w:tblBorders>
        <w:tblLayout w:type="fixed"/>
        <w:tblLook w:val="04A0" w:firstRow="1" w:lastRow="0" w:firstColumn="1" w:lastColumn="0" w:noHBand="0" w:noVBand="1"/>
      </w:tblPr>
      <w:tblGrid>
        <w:gridCol w:w="2448"/>
        <w:gridCol w:w="2520"/>
        <w:gridCol w:w="2250"/>
        <w:gridCol w:w="2160"/>
        <w:gridCol w:w="1620"/>
        <w:gridCol w:w="4230"/>
        <w:gridCol w:w="1620"/>
      </w:tblGrid>
      <w:tr w:rsidR="00FD05DC" w:rsidRPr="008803F5" w:rsidTr="009D6C5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8" w:type="dxa"/>
            <w:shd w:val="clear" w:color="auto" w:fill="943634" w:themeFill="accent2" w:themeFillShade="BF"/>
          </w:tcPr>
          <w:p w:rsidR="00FD05DC" w:rsidRPr="008803F5" w:rsidRDefault="00FD05DC" w:rsidP="000D1AC6">
            <w:pPr>
              <w:pStyle w:val="NoSpacing"/>
              <w:rPr>
                <w:rStyle w:val="Strong"/>
                <w:b/>
              </w:rPr>
            </w:pPr>
            <w:r>
              <w:rPr>
                <w:rStyle w:val="Strong"/>
                <w:b/>
              </w:rPr>
              <w:t>Required Model Elements</w:t>
            </w:r>
          </w:p>
        </w:tc>
        <w:tc>
          <w:tcPr>
            <w:tcW w:w="2520" w:type="dxa"/>
            <w:shd w:val="clear" w:color="auto" w:fill="943634" w:themeFill="accent2" w:themeFillShade="BF"/>
          </w:tcPr>
          <w:p w:rsidR="00FD05DC" w:rsidRPr="008803F5" w:rsidRDefault="00861D31" w:rsidP="000D1AC6">
            <w:pPr>
              <w:pStyle w:val="NoSpacing"/>
              <w:cnfStyle w:val="100000000000" w:firstRow="1" w:lastRow="0" w:firstColumn="0" w:lastColumn="0" w:oddVBand="0" w:evenVBand="0" w:oddHBand="0" w:evenHBand="0" w:firstRowFirstColumn="0" w:firstRowLastColumn="0" w:lastRowFirstColumn="0" w:lastRowLastColumn="0"/>
              <w:rPr>
                <w:rStyle w:val="Strong"/>
                <w:b/>
              </w:rPr>
            </w:pPr>
            <w:r>
              <w:rPr>
                <w:rStyle w:val="Strong"/>
                <w:b/>
              </w:rPr>
              <w:t xml:space="preserve">7. </w:t>
            </w:r>
            <w:r w:rsidR="00FD05DC" w:rsidRPr="008803F5">
              <w:rPr>
                <w:rStyle w:val="Strong"/>
                <w:b/>
              </w:rPr>
              <w:t>Planning Strategy</w:t>
            </w:r>
          </w:p>
        </w:tc>
        <w:tc>
          <w:tcPr>
            <w:tcW w:w="2250" w:type="dxa"/>
            <w:shd w:val="clear" w:color="auto" w:fill="943634" w:themeFill="accent2" w:themeFillShade="BF"/>
          </w:tcPr>
          <w:p w:rsidR="00FD05DC" w:rsidRPr="008803F5" w:rsidRDefault="00861D31" w:rsidP="000D1AC6">
            <w:pPr>
              <w:cnfStyle w:val="100000000000" w:firstRow="1" w:lastRow="0" w:firstColumn="0" w:lastColumn="0" w:oddVBand="0" w:evenVBand="0" w:oddHBand="0" w:evenHBand="0" w:firstRowFirstColumn="0" w:firstRowLastColumn="0" w:lastRowFirstColumn="0" w:lastRowLastColumn="0"/>
              <w:rPr>
                <w:rFonts w:ascii="Century Gothic" w:hAnsi="Century Gothic"/>
                <w:sz w:val="24"/>
                <w:szCs w:val="24"/>
              </w:rPr>
            </w:pPr>
            <w:r>
              <w:rPr>
                <w:rFonts w:ascii="Century Gothic" w:hAnsi="Century Gothic"/>
                <w:sz w:val="24"/>
                <w:szCs w:val="24"/>
              </w:rPr>
              <w:t xml:space="preserve">8. </w:t>
            </w:r>
            <w:r w:rsidR="00FD05DC" w:rsidRPr="008803F5">
              <w:rPr>
                <w:rFonts w:ascii="Century Gothic" w:hAnsi="Century Gothic"/>
                <w:sz w:val="24"/>
                <w:szCs w:val="24"/>
              </w:rPr>
              <w:t>Specific action steps</w:t>
            </w:r>
            <w:r w:rsidR="00FD05DC">
              <w:rPr>
                <w:rFonts w:ascii="Century Gothic" w:hAnsi="Century Gothic"/>
                <w:sz w:val="24"/>
                <w:szCs w:val="24"/>
              </w:rPr>
              <w:t>/activities</w:t>
            </w:r>
          </w:p>
        </w:tc>
        <w:tc>
          <w:tcPr>
            <w:tcW w:w="2160" w:type="dxa"/>
          </w:tcPr>
          <w:p w:rsidR="009D6C52" w:rsidRDefault="00861D31" w:rsidP="000D1AC6">
            <w:pPr>
              <w:cnfStyle w:val="100000000000" w:firstRow="1" w:lastRow="0" w:firstColumn="0" w:lastColumn="0" w:oddVBand="0" w:evenVBand="0" w:oddHBand="0" w:evenHBand="0" w:firstRowFirstColumn="0" w:firstRowLastColumn="0" w:lastRowFirstColumn="0" w:lastRowLastColumn="0"/>
              <w:rPr>
                <w:rFonts w:ascii="Century Gothic" w:hAnsi="Century Gothic"/>
                <w:sz w:val="24"/>
                <w:szCs w:val="24"/>
              </w:rPr>
            </w:pPr>
            <w:r>
              <w:rPr>
                <w:rFonts w:ascii="Century Gothic" w:hAnsi="Century Gothic"/>
                <w:sz w:val="24"/>
                <w:szCs w:val="24"/>
              </w:rPr>
              <w:t xml:space="preserve">9. </w:t>
            </w:r>
            <w:r w:rsidR="009D6C52">
              <w:rPr>
                <w:rFonts w:ascii="Century Gothic" w:hAnsi="Century Gothic"/>
                <w:sz w:val="24"/>
                <w:szCs w:val="24"/>
              </w:rPr>
              <w:t xml:space="preserve">Action step completed </w:t>
            </w:r>
          </w:p>
          <w:p w:rsidR="00FD05DC" w:rsidRPr="008803F5" w:rsidRDefault="009D6C52" w:rsidP="000D1AC6">
            <w:pPr>
              <w:cnfStyle w:val="100000000000" w:firstRow="1" w:lastRow="0" w:firstColumn="0" w:lastColumn="0" w:oddVBand="0" w:evenVBand="0" w:oddHBand="0" w:evenHBand="0" w:firstRowFirstColumn="0" w:firstRowLastColumn="0" w:lastRowFirstColumn="0" w:lastRowLastColumn="0"/>
              <w:rPr>
                <w:rFonts w:ascii="Century Gothic" w:hAnsi="Century Gothic"/>
                <w:sz w:val="24"/>
                <w:szCs w:val="24"/>
              </w:rPr>
            </w:pPr>
            <w:r>
              <w:rPr>
                <w:rFonts w:ascii="Century Gothic" w:hAnsi="Century Gothic"/>
                <w:sz w:val="24"/>
                <w:szCs w:val="24"/>
              </w:rPr>
              <w:t>yes or no</w:t>
            </w:r>
          </w:p>
        </w:tc>
        <w:tc>
          <w:tcPr>
            <w:tcW w:w="1620" w:type="dxa"/>
          </w:tcPr>
          <w:p w:rsidR="009D6C52" w:rsidRDefault="00861D31" w:rsidP="000D1AC6">
            <w:pPr>
              <w:cnfStyle w:val="100000000000" w:firstRow="1" w:lastRow="0" w:firstColumn="0" w:lastColumn="0" w:oddVBand="0" w:evenVBand="0" w:oddHBand="0" w:evenHBand="0" w:firstRowFirstColumn="0" w:firstRowLastColumn="0" w:lastRowFirstColumn="0" w:lastRowLastColumn="0"/>
              <w:rPr>
                <w:rFonts w:ascii="Century Gothic" w:hAnsi="Century Gothic"/>
                <w:sz w:val="24"/>
                <w:szCs w:val="24"/>
              </w:rPr>
            </w:pPr>
            <w:r>
              <w:rPr>
                <w:rFonts w:ascii="Century Gothic" w:hAnsi="Century Gothic"/>
                <w:sz w:val="24"/>
                <w:szCs w:val="24"/>
              </w:rPr>
              <w:t xml:space="preserve">10. </w:t>
            </w:r>
            <w:r w:rsidR="009D6C52">
              <w:rPr>
                <w:rFonts w:ascii="Century Gothic" w:hAnsi="Century Gothic"/>
                <w:sz w:val="24"/>
                <w:szCs w:val="24"/>
              </w:rPr>
              <w:t xml:space="preserve">Objective met </w:t>
            </w:r>
          </w:p>
          <w:p w:rsidR="00FD05DC" w:rsidRPr="008803F5" w:rsidRDefault="009D6C52" w:rsidP="000D1AC6">
            <w:pPr>
              <w:cnfStyle w:val="100000000000" w:firstRow="1" w:lastRow="0" w:firstColumn="0" w:lastColumn="0" w:oddVBand="0" w:evenVBand="0" w:oddHBand="0" w:evenHBand="0" w:firstRowFirstColumn="0" w:firstRowLastColumn="0" w:lastRowFirstColumn="0" w:lastRowLastColumn="0"/>
              <w:rPr>
                <w:rFonts w:ascii="Century Gothic" w:hAnsi="Century Gothic"/>
                <w:sz w:val="24"/>
                <w:szCs w:val="24"/>
              </w:rPr>
            </w:pPr>
            <w:r>
              <w:rPr>
                <w:rFonts w:ascii="Century Gothic" w:hAnsi="Century Gothic"/>
                <w:sz w:val="24"/>
                <w:szCs w:val="24"/>
              </w:rPr>
              <w:t>yes or no</w:t>
            </w:r>
          </w:p>
        </w:tc>
        <w:tc>
          <w:tcPr>
            <w:tcW w:w="4230" w:type="dxa"/>
          </w:tcPr>
          <w:p w:rsidR="00861D31" w:rsidRDefault="00861D31" w:rsidP="00375DC2">
            <w:pPr>
              <w:cnfStyle w:val="100000000000" w:firstRow="1" w:lastRow="0" w:firstColumn="0" w:lastColumn="0" w:oddVBand="0" w:evenVBand="0" w:oddHBand="0" w:evenHBand="0" w:firstRowFirstColumn="0" w:firstRowLastColumn="0" w:lastRowFirstColumn="0" w:lastRowLastColumn="0"/>
              <w:rPr>
                <w:rFonts w:ascii="Century Gothic" w:hAnsi="Century Gothic"/>
                <w:sz w:val="24"/>
                <w:szCs w:val="24"/>
              </w:rPr>
            </w:pPr>
            <w:r>
              <w:rPr>
                <w:rFonts w:ascii="Century Gothic" w:hAnsi="Century Gothic"/>
                <w:sz w:val="24"/>
                <w:szCs w:val="24"/>
              </w:rPr>
              <w:t xml:space="preserve">11. </w:t>
            </w:r>
            <w:r w:rsidR="009D6C52">
              <w:rPr>
                <w:rFonts w:ascii="Century Gothic" w:hAnsi="Century Gothic"/>
                <w:sz w:val="24"/>
                <w:szCs w:val="24"/>
              </w:rPr>
              <w:t xml:space="preserve">If no why?  Did you do something else instead?  </w:t>
            </w:r>
          </w:p>
          <w:p w:rsidR="00861D31" w:rsidRDefault="009D6C52" w:rsidP="00375DC2">
            <w:pPr>
              <w:cnfStyle w:val="100000000000" w:firstRow="1" w:lastRow="0" w:firstColumn="0" w:lastColumn="0" w:oddVBand="0" w:evenVBand="0" w:oddHBand="0" w:evenHBand="0" w:firstRowFirstColumn="0" w:firstRowLastColumn="0" w:lastRowFirstColumn="0" w:lastRowLastColumn="0"/>
              <w:rPr>
                <w:rFonts w:ascii="Century Gothic" w:hAnsi="Century Gothic"/>
                <w:sz w:val="24"/>
                <w:szCs w:val="24"/>
              </w:rPr>
            </w:pPr>
            <w:r>
              <w:rPr>
                <w:rFonts w:ascii="Century Gothic" w:hAnsi="Century Gothic"/>
                <w:sz w:val="24"/>
                <w:szCs w:val="24"/>
              </w:rPr>
              <w:t xml:space="preserve"> </w:t>
            </w:r>
            <w:r w:rsidR="007963C4">
              <w:rPr>
                <w:rFonts w:ascii="Century Gothic" w:hAnsi="Century Gothic"/>
                <w:sz w:val="24"/>
                <w:szCs w:val="24"/>
              </w:rPr>
              <w:t xml:space="preserve">12. </w:t>
            </w:r>
            <w:r>
              <w:rPr>
                <w:rFonts w:ascii="Century Gothic" w:hAnsi="Century Gothic"/>
                <w:sz w:val="24"/>
                <w:szCs w:val="24"/>
              </w:rPr>
              <w:t xml:space="preserve">Add replacement </w:t>
            </w:r>
            <w:r w:rsidR="00375DC2">
              <w:rPr>
                <w:rFonts w:ascii="Century Gothic" w:hAnsi="Century Gothic"/>
                <w:sz w:val="24"/>
                <w:szCs w:val="24"/>
              </w:rPr>
              <w:t xml:space="preserve">step/s </w:t>
            </w:r>
          </w:p>
          <w:p w:rsidR="00FD05DC" w:rsidRPr="008803F5" w:rsidRDefault="007963C4" w:rsidP="00375DC2">
            <w:pPr>
              <w:cnfStyle w:val="100000000000" w:firstRow="1" w:lastRow="0" w:firstColumn="0" w:lastColumn="0" w:oddVBand="0" w:evenVBand="0" w:oddHBand="0" w:evenHBand="0" w:firstRowFirstColumn="0" w:firstRowLastColumn="0" w:lastRowFirstColumn="0" w:lastRowLastColumn="0"/>
              <w:rPr>
                <w:rFonts w:ascii="Century Gothic" w:hAnsi="Century Gothic"/>
                <w:sz w:val="24"/>
                <w:szCs w:val="24"/>
              </w:rPr>
            </w:pPr>
            <w:r>
              <w:rPr>
                <w:rFonts w:ascii="Century Gothic" w:hAnsi="Century Gothic"/>
                <w:sz w:val="24"/>
                <w:szCs w:val="24"/>
              </w:rPr>
              <w:t>and objective in new line</w:t>
            </w:r>
          </w:p>
        </w:tc>
        <w:tc>
          <w:tcPr>
            <w:tcW w:w="1620" w:type="dxa"/>
          </w:tcPr>
          <w:p w:rsidR="00FD05DC" w:rsidRPr="008803F5" w:rsidRDefault="00FD05DC" w:rsidP="000D1AC6">
            <w:pPr>
              <w:cnfStyle w:val="100000000000" w:firstRow="1" w:lastRow="0" w:firstColumn="0" w:lastColumn="0" w:oddVBand="0" w:evenVBand="0" w:oddHBand="0" w:evenHBand="0" w:firstRowFirstColumn="0" w:firstRowLastColumn="0" w:lastRowFirstColumn="0" w:lastRowLastColumn="0"/>
              <w:rPr>
                <w:rFonts w:ascii="Century Gothic" w:hAnsi="Century Gothic"/>
                <w:sz w:val="24"/>
                <w:szCs w:val="24"/>
              </w:rPr>
            </w:pPr>
          </w:p>
        </w:tc>
      </w:tr>
      <w:tr w:rsidR="00FD05DC" w:rsidRPr="008803F5" w:rsidTr="009D6C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8" w:type="dxa"/>
          </w:tcPr>
          <w:p w:rsidR="00FD05DC" w:rsidRPr="008803F5" w:rsidRDefault="00FD05DC" w:rsidP="000D1AC6">
            <w:pPr>
              <w:pStyle w:val="NoSpacing"/>
              <w:rPr>
                <w:rStyle w:val="Strong"/>
                <w:b/>
                <w:highlight w:val="yellow"/>
              </w:rPr>
            </w:pPr>
          </w:p>
        </w:tc>
        <w:tc>
          <w:tcPr>
            <w:tcW w:w="2520" w:type="dxa"/>
          </w:tcPr>
          <w:p w:rsidR="00FD05DC" w:rsidRPr="008803F5" w:rsidRDefault="00FD05DC" w:rsidP="000D1AC6">
            <w:pPr>
              <w:pStyle w:val="NoSpacing"/>
              <w:cnfStyle w:val="000000100000" w:firstRow="0" w:lastRow="0" w:firstColumn="0" w:lastColumn="0" w:oddVBand="0" w:evenVBand="0" w:oddHBand="1" w:evenHBand="0" w:firstRowFirstColumn="0" w:firstRowLastColumn="0" w:lastRowFirstColumn="0" w:lastRowLastColumn="0"/>
              <w:rPr>
                <w:rStyle w:val="Strong"/>
                <w:b w:val="0"/>
                <w:highlight w:val="yellow"/>
              </w:rPr>
            </w:pPr>
          </w:p>
        </w:tc>
        <w:tc>
          <w:tcPr>
            <w:tcW w:w="2250" w:type="dxa"/>
          </w:tcPr>
          <w:p w:rsidR="00FD05DC" w:rsidRPr="008803F5" w:rsidRDefault="00FD05DC" w:rsidP="000D1AC6">
            <w:pPr>
              <w:cnfStyle w:val="000000100000" w:firstRow="0" w:lastRow="0" w:firstColumn="0" w:lastColumn="0" w:oddVBand="0" w:evenVBand="0" w:oddHBand="1" w:evenHBand="0" w:firstRowFirstColumn="0" w:firstRowLastColumn="0" w:lastRowFirstColumn="0" w:lastRowLastColumn="0"/>
              <w:rPr>
                <w:rFonts w:ascii="Century Gothic" w:hAnsi="Century Gothic"/>
                <w:sz w:val="24"/>
                <w:szCs w:val="24"/>
                <w:highlight w:val="yellow"/>
              </w:rPr>
            </w:pPr>
          </w:p>
        </w:tc>
        <w:tc>
          <w:tcPr>
            <w:tcW w:w="2160" w:type="dxa"/>
          </w:tcPr>
          <w:p w:rsidR="00FD05DC" w:rsidRPr="008803F5" w:rsidRDefault="00FD05DC" w:rsidP="000D1AC6">
            <w:pPr>
              <w:cnfStyle w:val="000000100000" w:firstRow="0" w:lastRow="0" w:firstColumn="0" w:lastColumn="0" w:oddVBand="0" w:evenVBand="0" w:oddHBand="1" w:evenHBand="0" w:firstRowFirstColumn="0" w:firstRowLastColumn="0" w:lastRowFirstColumn="0" w:lastRowLastColumn="0"/>
              <w:rPr>
                <w:rFonts w:ascii="Century Gothic" w:hAnsi="Century Gothic"/>
                <w:sz w:val="24"/>
                <w:szCs w:val="24"/>
                <w:highlight w:val="yellow"/>
              </w:rPr>
            </w:pPr>
          </w:p>
        </w:tc>
        <w:tc>
          <w:tcPr>
            <w:tcW w:w="1620" w:type="dxa"/>
          </w:tcPr>
          <w:p w:rsidR="00FD05DC" w:rsidRPr="008803F5" w:rsidRDefault="00FD05DC" w:rsidP="000D1AC6">
            <w:pPr>
              <w:cnfStyle w:val="000000100000" w:firstRow="0" w:lastRow="0" w:firstColumn="0" w:lastColumn="0" w:oddVBand="0" w:evenVBand="0" w:oddHBand="1" w:evenHBand="0" w:firstRowFirstColumn="0" w:firstRowLastColumn="0" w:lastRowFirstColumn="0" w:lastRowLastColumn="0"/>
              <w:rPr>
                <w:rFonts w:ascii="Century Gothic" w:hAnsi="Century Gothic"/>
                <w:sz w:val="24"/>
                <w:szCs w:val="24"/>
                <w:highlight w:val="yellow"/>
              </w:rPr>
            </w:pPr>
          </w:p>
        </w:tc>
        <w:tc>
          <w:tcPr>
            <w:tcW w:w="4230" w:type="dxa"/>
          </w:tcPr>
          <w:p w:rsidR="00FD05DC" w:rsidRPr="008803F5" w:rsidRDefault="00FD05DC" w:rsidP="000D1AC6">
            <w:pPr>
              <w:cnfStyle w:val="000000100000" w:firstRow="0" w:lastRow="0" w:firstColumn="0" w:lastColumn="0" w:oddVBand="0" w:evenVBand="0" w:oddHBand="1" w:evenHBand="0" w:firstRowFirstColumn="0" w:firstRowLastColumn="0" w:lastRowFirstColumn="0" w:lastRowLastColumn="0"/>
              <w:rPr>
                <w:rFonts w:ascii="Century Gothic" w:hAnsi="Century Gothic"/>
                <w:sz w:val="24"/>
                <w:szCs w:val="24"/>
                <w:highlight w:val="yellow"/>
              </w:rPr>
            </w:pPr>
          </w:p>
        </w:tc>
        <w:tc>
          <w:tcPr>
            <w:tcW w:w="1620" w:type="dxa"/>
          </w:tcPr>
          <w:p w:rsidR="00FD05DC" w:rsidRPr="008803F5" w:rsidRDefault="00FD05DC" w:rsidP="000D1AC6">
            <w:pPr>
              <w:cnfStyle w:val="000000100000" w:firstRow="0" w:lastRow="0" w:firstColumn="0" w:lastColumn="0" w:oddVBand="0" w:evenVBand="0" w:oddHBand="1" w:evenHBand="0" w:firstRowFirstColumn="0" w:firstRowLastColumn="0" w:lastRowFirstColumn="0" w:lastRowLastColumn="0"/>
              <w:rPr>
                <w:rFonts w:ascii="Century Gothic" w:hAnsi="Century Gothic"/>
                <w:sz w:val="24"/>
                <w:szCs w:val="24"/>
                <w:highlight w:val="yellow"/>
              </w:rPr>
            </w:pPr>
          </w:p>
        </w:tc>
      </w:tr>
      <w:tr w:rsidR="00FD05DC" w:rsidRPr="008803F5" w:rsidTr="009D6C52">
        <w:tc>
          <w:tcPr>
            <w:cnfStyle w:val="001000000000" w:firstRow="0" w:lastRow="0" w:firstColumn="1" w:lastColumn="0" w:oddVBand="0" w:evenVBand="0" w:oddHBand="0" w:evenHBand="0" w:firstRowFirstColumn="0" w:firstRowLastColumn="0" w:lastRowFirstColumn="0" w:lastRowLastColumn="0"/>
            <w:tcW w:w="2448" w:type="dxa"/>
          </w:tcPr>
          <w:p w:rsidR="00FD05DC" w:rsidRPr="008803F5" w:rsidRDefault="00FD05DC" w:rsidP="000D1AC6">
            <w:pPr>
              <w:pStyle w:val="NoSpacing"/>
              <w:rPr>
                <w:rStyle w:val="Strong"/>
                <w:b/>
                <w:highlight w:val="yellow"/>
              </w:rPr>
            </w:pPr>
          </w:p>
        </w:tc>
        <w:tc>
          <w:tcPr>
            <w:tcW w:w="2520" w:type="dxa"/>
          </w:tcPr>
          <w:p w:rsidR="00FD05DC" w:rsidRPr="008803F5" w:rsidRDefault="00FD05DC" w:rsidP="000D1AC6">
            <w:pPr>
              <w:pStyle w:val="NoSpacing"/>
              <w:cnfStyle w:val="000000000000" w:firstRow="0" w:lastRow="0" w:firstColumn="0" w:lastColumn="0" w:oddVBand="0" w:evenVBand="0" w:oddHBand="0" w:evenHBand="0" w:firstRowFirstColumn="0" w:firstRowLastColumn="0" w:lastRowFirstColumn="0" w:lastRowLastColumn="0"/>
              <w:rPr>
                <w:rStyle w:val="Strong"/>
                <w:b w:val="0"/>
                <w:highlight w:val="yellow"/>
              </w:rPr>
            </w:pPr>
          </w:p>
        </w:tc>
        <w:tc>
          <w:tcPr>
            <w:tcW w:w="2250" w:type="dxa"/>
          </w:tcPr>
          <w:p w:rsidR="00FD05DC" w:rsidRPr="008803F5" w:rsidRDefault="00FD05DC" w:rsidP="000D1AC6">
            <w:pPr>
              <w:cnfStyle w:val="000000000000" w:firstRow="0" w:lastRow="0" w:firstColumn="0" w:lastColumn="0" w:oddVBand="0" w:evenVBand="0" w:oddHBand="0" w:evenHBand="0" w:firstRowFirstColumn="0" w:firstRowLastColumn="0" w:lastRowFirstColumn="0" w:lastRowLastColumn="0"/>
              <w:rPr>
                <w:rFonts w:ascii="Century Gothic" w:hAnsi="Century Gothic"/>
                <w:sz w:val="24"/>
                <w:szCs w:val="24"/>
                <w:highlight w:val="yellow"/>
              </w:rPr>
            </w:pPr>
          </w:p>
        </w:tc>
        <w:tc>
          <w:tcPr>
            <w:tcW w:w="2160" w:type="dxa"/>
          </w:tcPr>
          <w:p w:rsidR="00FD05DC" w:rsidRPr="008803F5" w:rsidRDefault="00FD05DC" w:rsidP="000D1AC6">
            <w:pPr>
              <w:cnfStyle w:val="000000000000" w:firstRow="0" w:lastRow="0" w:firstColumn="0" w:lastColumn="0" w:oddVBand="0" w:evenVBand="0" w:oddHBand="0" w:evenHBand="0" w:firstRowFirstColumn="0" w:firstRowLastColumn="0" w:lastRowFirstColumn="0" w:lastRowLastColumn="0"/>
              <w:rPr>
                <w:rFonts w:ascii="Century Gothic" w:hAnsi="Century Gothic"/>
                <w:sz w:val="24"/>
                <w:szCs w:val="24"/>
                <w:highlight w:val="yellow"/>
              </w:rPr>
            </w:pPr>
          </w:p>
        </w:tc>
        <w:tc>
          <w:tcPr>
            <w:tcW w:w="1620" w:type="dxa"/>
          </w:tcPr>
          <w:p w:rsidR="00FD05DC" w:rsidRPr="008803F5" w:rsidRDefault="00FD05DC" w:rsidP="000D1AC6">
            <w:pPr>
              <w:cnfStyle w:val="000000000000" w:firstRow="0" w:lastRow="0" w:firstColumn="0" w:lastColumn="0" w:oddVBand="0" w:evenVBand="0" w:oddHBand="0" w:evenHBand="0" w:firstRowFirstColumn="0" w:firstRowLastColumn="0" w:lastRowFirstColumn="0" w:lastRowLastColumn="0"/>
              <w:rPr>
                <w:rFonts w:ascii="Century Gothic" w:hAnsi="Century Gothic"/>
                <w:sz w:val="24"/>
                <w:szCs w:val="24"/>
                <w:highlight w:val="yellow"/>
              </w:rPr>
            </w:pPr>
          </w:p>
        </w:tc>
        <w:tc>
          <w:tcPr>
            <w:tcW w:w="4230" w:type="dxa"/>
          </w:tcPr>
          <w:p w:rsidR="00FD05DC" w:rsidRPr="008803F5" w:rsidRDefault="00FD05DC" w:rsidP="000D1AC6">
            <w:pPr>
              <w:cnfStyle w:val="000000000000" w:firstRow="0" w:lastRow="0" w:firstColumn="0" w:lastColumn="0" w:oddVBand="0" w:evenVBand="0" w:oddHBand="0" w:evenHBand="0" w:firstRowFirstColumn="0" w:firstRowLastColumn="0" w:lastRowFirstColumn="0" w:lastRowLastColumn="0"/>
              <w:rPr>
                <w:rFonts w:ascii="Century Gothic" w:hAnsi="Century Gothic"/>
                <w:sz w:val="24"/>
                <w:szCs w:val="24"/>
                <w:highlight w:val="yellow"/>
              </w:rPr>
            </w:pPr>
          </w:p>
        </w:tc>
        <w:tc>
          <w:tcPr>
            <w:tcW w:w="1620" w:type="dxa"/>
          </w:tcPr>
          <w:p w:rsidR="00FD05DC" w:rsidRPr="008803F5" w:rsidRDefault="00FD05DC" w:rsidP="000D1AC6">
            <w:pPr>
              <w:cnfStyle w:val="000000000000" w:firstRow="0" w:lastRow="0" w:firstColumn="0" w:lastColumn="0" w:oddVBand="0" w:evenVBand="0" w:oddHBand="0" w:evenHBand="0" w:firstRowFirstColumn="0" w:firstRowLastColumn="0" w:lastRowFirstColumn="0" w:lastRowLastColumn="0"/>
              <w:rPr>
                <w:rFonts w:ascii="Century Gothic" w:hAnsi="Century Gothic"/>
                <w:sz w:val="24"/>
                <w:szCs w:val="24"/>
                <w:highlight w:val="yellow"/>
              </w:rPr>
            </w:pPr>
          </w:p>
        </w:tc>
      </w:tr>
      <w:tr w:rsidR="00FD05DC" w:rsidRPr="008803F5" w:rsidTr="009D6C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8" w:type="dxa"/>
          </w:tcPr>
          <w:p w:rsidR="00FD05DC" w:rsidRPr="008803F5" w:rsidRDefault="00FD05DC" w:rsidP="000D1AC6">
            <w:pPr>
              <w:pStyle w:val="NoSpacing"/>
              <w:rPr>
                <w:rStyle w:val="Strong"/>
                <w:b/>
                <w:highlight w:val="yellow"/>
              </w:rPr>
            </w:pPr>
          </w:p>
        </w:tc>
        <w:tc>
          <w:tcPr>
            <w:tcW w:w="2520" w:type="dxa"/>
          </w:tcPr>
          <w:p w:rsidR="00FD05DC" w:rsidRPr="008803F5" w:rsidRDefault="00FD05DC" w:rsidP="000D1AC6">
            <w:pPr>
              <w:pStyle w:val="NoSpacing"/>
              <w:cnfStyle w:val="000000100000" w:firstRow="0" w:lastRow="0" w:firstColumn="0" w:lastColumn="0" w:oddVBand="0" w:evenVBand="0" w:oddHBand="1" w:evenHBand="0" w:firstRowFirstColumn="0" w:firstRowLastColumn="0" w:lastRowFirstColumn="0" w:lastRowLastColumn="0"/>
              <w:rPr>
                <w:rStyle w:val="Strong"/>
                <w:b w:val="0"/>
                <w:highlight w:val="yellow"/>
              </w:rPr>
            </w:pPr>
          </w:p>
        </w:tc>
        <w:tc>
          <w:tcPr>
            <w:tcW w:w="2250" w:type="dxa"/>
          </w:tcPr>
          <w:p w:rsidR="00FD05DC" w:rsidRPr="008803F5" w:rsidRDefault="00FD05DC" w:rsidP="000D1AC6">
            <w:pPr>
              <w:cnfStyle w:val="000000100000" w:firstRow="0" w:lastRow="0" w:firstColumn="0" w:lastColumn="0" w:oddVBand="0" w:evenVBand="0" w:oddHBand="1" w:evenHBand="0" w:firstRowFirstColumn="0" w:firstRowLastColumn="0" w:lastRowFirstColumn="0" w:lastRowLastColumn="0"/>
              <w:rPr>
                <w:rFonts w:ascii="Century Gothic" w:hAnsi="Century Gothic"/>
                <w:sz w:val="24"/>
                <w:szCs w:val="24"/>
                <w:highlight w:val="yellow"/>
              </w:rPr>
            </w:pPr>
          </w:p>
        </w:tc>
        <w:tc>
          <w:tcPr>
            <w:tcW w:w="2160" w:type="dxa"/>
          </w:tcPr>
          <w:p w:rsidR="00FD05DC" w:rsidRPr="008803F5" w:rsidRDefault="00FD05DC" w:rsidP="000D1AC6">
            <w:pPr>
              <w:cnfStyle w:val="000000100000" w:firstRow="0" w:lastRow="0" w:firstColumn="0" w:lastColumn="0" w:oddVBand="0" w:evenVBand="0" w:oddHBand="1" w:evenHBand="0" w:firstRowFirstColumn="0" w:firstRowLastColumn="0" w:lastRowFirstColumn="0" w:lastRowLastColumn="0"/>
              <w:rPr>
                <w:rFonts w:ascii="Century Gothic" w:hAnsi="Century Gothic"/>
                <w:sz w:val="24"/>
                <w:szCs w:val="24"/>
                <w:highlight w:val="yellow"/>
              </w:rPr>
            </w:pPr>
          </w:p>
        </w:tc>
        <w:tc>
          <w:tcPr>
            <w:tcW w:w="1620" w:type="dxa"/>
          </w:tcPr>
          <w:p w:rsidR="00FD05DC" w:rsidRPr="008803F5" w:rsidRDefault="00FD05DC" w:rsidP="000D1AC6">
            <w:pPr>
              <w:cnfStyle w:val="000000100000" w:firstRow="0" w:lastRow="0" w:firstColumn="0" w:lastColumn="0" w:oddVBand="0" w:evenVBand="0" w:oddHBand="1" w:evenHBand="0" w:firstRowFirstColumn="0" w:firstRowLastColumn="0" w:lastRowFirstColumn="0" w:lastRowLastColumn="0"/>
              <w:rPr>
                <w:rFonts w:ascii="Century Gothic" w:hAnsi="Century Gothic"/>
                <w:sz w:val="24"/>
                <w:szCs w:val="24"/>
                <w:highlight w:val="yellow"/>
              </w:rPr>
            </w:pPr>
          </w:p>
        </w:tc>
        <w:tc>
          <w:tcPr>
            <w:tcW w:w="4230" w:type="dxa"/>
          </w:tcPr>
          <w:p w:rsidR="00FD05DC" w:rsidRPr="008803F5" w:rsidRDefault="00FD05DC" w:rsidP="000D1AC6">
            <w:pPr>
              <w:cnfStyle w:val="000000100000" w:firstRow="0" w:lastRow="0" w:firstColumn="0" w:lastColumn="0" w:oddVBand="0" w:evenVBand="0" w:oddHBand="1" w:evenHBand="0" w:firstRowFirstColumn="0" w:firstRowLastColumn="0" w:lastRowFirstColumn="0" w:lastRowLastColumn="0"/>
              <w:rPr>
                <w:rFonts w:ascii="Century Gothic" w:hAnsi="Century Gothic"/>
                <w:sz w:val="24"/>
                <w:szCs w:val="24"/>
                <w:highlight w:val="yellow"/>
              </w:rPr>
            </w:pPr>
          </w:p>
        </w:tc>
        <w:tc>
          <w:tcPr>
            <w:tcW w:w="1620" w:type="dxa"/>
          </w:tcPr>
          <w:p w:rsidR="00FD05DC" w:rsidRPr="008803F5" w:rsidRDefault="00FD05DC" w:rsidP="000D1AC6">
            <w:pPr>
              <w:cnfStyle w:val="000000100000" w:firstRow="0" w:lastRow="0" w:firstColumn="0" w:lastColumn="0" w:oddVBand="0" w:evenVBand="0" w:oddHBand="1" w:evenHBand="0" w:firstRowFirstColumn="0" w:firstRowLastColumn="0" w:lastRowFirstColumn="0" w:lastRowLastColumn="0"/>
              <w:rPr>
                <w:rFonts w:ascii="Century Gothic" w:hAnsi="Century Gothic"/>
                <w:sz w:val="24"/>
                <w:szCs w:val="24"/>
                <w:highlight w:val="yellow"/>
              </w:rPr>
            </w:pPr>
          </w:p>
        </w:tc>
      </w:tr>
      <w:tr w:rsidR="00FD05DC" w:rsidRPr="008803F5" w:rsidTr="009D6C52">
        <w:tc>
          <w:tcPr>
            <w:cnfStyle w:val="001000000000" w:firstRow="0" w:lastRow="0" w:firstColumn="1" w:lastColumn="0" w:oddVBand="0" w:evenVBand="0" w:oddHBand="0" w:evenHBand="0" w:firstRowFirstColumn="0" w:firstRowLastColumn="0" w:lastRowFirstColumn="0" w:lastRowLastColumn="0"/>
            <w:tcW w:w="2448" w:type="dxa"/>
          </w:tcPr>
          <w:p w:rsidR="00FD05DC" w:rsidRPr="008803F5" w:rsidRDefault="00FD05DC" w:rsidP="000D1AC6">
            <w:pPr>
              <w:pStyle w:val="NoSpacing"/>
              <w:rPr>
                <w:rStyle w:val="Strong"/>
                <w:b/>
                <w:highlight w:val="yellow"/>
              </w:rPr>
            </w:pPr>
          </w:p>
        </w:tc>
        <w:tc>
          <w:tcPr>
            <w:tcW w:w="2520" w:type="dxa"/>
          </w:tcPr>
          <w:p w:rsidR="00FD05DC" w:rsidRPr="008803F5" w:rsidRDefault="00FD05DC" w:rsidP="000D1AC6">
            <w:pPr>
              <w:pStyle w:val="NoSpacing"/>
              <w:cnfStyle w:val="000000000000" w:firstRow="0" w:lastRow="0" w:firstColumn="0" w:lastColumn="0" w:oddVBand="0" w:evenVBand="0" w:oddHBand="0" w:evenHBand="0" w:firstRowFirstColumn="0" w:firstRowLastColumn="0" w:lastRowFirstColumn="0" w:lastRowLastColumn="0"/>
              <w:rPr>
                <w:rStyle w:val="Strong"/>
                <w:b w:val="0"/>
                <w:highlight w:val="yellow"/>
              </w:rPr>
            </w:pPr>
          </w:p>
        </w:tc>
        <w:tc>
          <w:tcPr>
            <w:tcW w:w="2250" w:type="dxa"/>
          </w:tcPr>
          <w:p w:rsidR="00FD05DC" w:rsidRPr="008803F5" w:rsidRDefault="00FD05DC" w:rsidP="000D1AC6">
            <w:pPr>
              <w:cnfStyle w:val="000000000000" w:firstRow="0" w:lastRow="0" w:firstColumn="0" w:lastColumn="0" w:oddVBand="0" w:evenVBand="0" w:oddHBand="0" w:evenHBand="0" w:firstRowFirstColumn="0" w:firstRowLastColumn="0" w:lastRowFirstColumn="0" w:lastRowLastColumn="0"/>
              <w:rPr>
                <w:rFonts w:ascii="Century Gothic" w:hAnsi="Century Gothic"/>
                <w:sz w:val="24"/>
                <w:szCs w:val="24"/>
                <w:highlight w:val="yellow"/>
              </w:rPr>
            </w:pPr>
          </w:p>
        </w:tc>
        <w:tc>
          <w:tcPr>
            <w:tcW w:w="2160" w:type="dxa"/>
          </w:tcPr>
          <w:p w:rsidR="00FD05DC" w:rsidRPr="008803F5" w:rsidRDefault="00FD05DC" w:rsidP="000D1AC6">
            <w:pPr>
              <w:cnfStyle w:val="000000000000" w:firstRow="0" w:lastRow="0" w:firstColumn="0" w:lastColumn="0" w:oddVBand="0" w:evenVBand="0" w:oddHBand="0" w:evenHBand="0" w:firstRowFirstColumn="0" w:firstRowLastColumn="0" w:lastRowFirstColumn="0" w:lastRowLastColumn="0"/>
              <w:rPr>
                <w:rFonts w:ascii="Century Gothic" w:hAnsi="Century Gothic"/>
                <w:sz w:val="24"/>
                <w:szCs w:val="24"/>
                <w:highlight w:val="yellow"/>
              </w:rPr>
            </w:pPr>
          </w:p>
        </w:tc>
        <w:tc>
          <w:tcPr>
            <w:tcW w:w="1620" w:type="dxa"/>
          </w:tcPr>
          <w:p w:rsidR="00FD05DC" w:rsidRPr="008803F5" w:rsidRDefault="00FD05DC" w:rsidP="000D1AC6">
            <w:pPr>
              <w:cnfStyle w:val="000000000000" w:firstRow="0" w:lastRow="0" w:firstColumn="0" w:lastColumn="0" w:oddVBand="0" w:evenVBand="0" w:oddHBand="0" w:evenHBand="0" w:firstRowFirstColumn="0" w:firstRowLastColumn="0" w:lastRowFirstColumn="0" w:lastRowLastColumn="0"/>
              <w:rPr>
                <w:rFonts w:ascii="Century Gothic" w:hAnsi="Century Gothic"/>
                <w:sz w:val="24"/>
                <w:szCs w:val="24"/>
                <w:highlight w:val="yellow"/>
              </w:rPr>
            </w:pPr>
          </w:p>
        </w:tc>
        <w:tc>
          <w:tcPr>
            <w:tcW w:w="4230" w:type="dxa"/>
          </w:tcPr>
          <w:p w:rsidR="00FD05DC" w:rsidRPr="008803F5" w:rsidRDefault="00FD05DC" w:rsidP="000D1AC6">
            <w:pPr>
              <w:cnfStyle w:val="000000000000" w:firstRow="0" w:lastRow="0" w:firstColumn="0" w:lastColumn="0" w:oddVBand="0" w:evenVBand="0" w:oddHBand="0" w:evenHBand="0" w:firstRowFirstColumn="0" w:firstRowLastColumn="0" w:lastRowFirstColumn="0" w:lastRowLastColumn="0"/>
              <w:rPr>
                <w:rFonts w:ascii="Century Gothic" w:hAnsi="Century Gothic"/>
                <w:sz w:val="24"/>
                <w:szCs w:val="24"/>
                <w:highlight w:val="yellow"/>
              </w:rPr>
            </w:pPr>
          </w:p>
        </w:tc>
        <w:tc>
          <w:tcPr>
            <w:tcW w:w="1620" w:type="dxa"/>
          </w:tcPr>
          <w:p w:rsidR="00FD05DC" w:rsidRPr="008803F5" w:rsidRDefault="00FD05DC" w:rsidP="000D1AC6">
            <w:pPr>
              <w:cnfStyle w:val="000000000000" w:firstRow="0" w:lastRow="0" w:firstColumn="0" w:lastColumn="0" w:oddVBand="0" w:evenVBand="0" w:oddHBand="0" w:evenHBand="0" w:firstRowFirstColumn="0" w:firstRowLastColumn="0" w:lastRowFirstColumn="0" w:lastRowLastColumn="0"/>
              <w:rPr>
                <w:rFonts w:ascii="Century Gothic" w:hAnsi="Century Gothic"/>
                <w:sz w:val="24"/>
                <w:szCs w:val="24"/>
                <w:highlight w:val="yellow"/>
              </w:rPr>
            </w:pPr>
          </w:p>
        </w:tc>
      </w:tr>
      <w:tr w:rsidR="00FD05DC" w:rsidRPr="008803F5" w:rsidTr="009D6C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8" w:type="dxa"/>
          </w:tcPr>
          <w:p w:rsidR="00FD05DC" w:rsidRPr="008803F5" w:rsidRDefault="00FD05DC" w:rsidP="000D1AC6">
            <w:pPr>
              <w:pStyle w:val="NoSpacing"/>
              <w:rPr>
                <w:rStyle w:val="Strong"/>
                <w:b/>
                <w:highlight w:val="yellow"/>
              </w:rPr>
            </w:pPr>
          </w:p>
        </w:tc>
        <w:tc>
          <w:tcPr>
            <w:tcW w:w="2520" w:type="dxa"/>
          </w:tcPr>
          <w:p w:rsidR="00FD05DC" w:rsidRPr="008803F5" w:rsidRDefault="00FD05DC" w:rsidP="000D1AC6">
            <w:pPr>
              <w:pStyle w:val="NoSpacing"/>
              <w:cnfStyle w:val="000000100000" w:firstRow="0" w:lastRow="0" w:firstColumn="0" w:lastColumn="0" w:oddVBand="0" w:evenVBand="0" w:oddHBand="1" w:evenHBand="0" w:firstRowFirstColumn="0" w:firstRowLastColumn="0" w:lastRowFirstColumn="0" w:lastRowLastColumn="0"/>
              <w:rPr>
                <w:rStyle w:val="Strong"/>
                <w:b w:val="0"/>
                <w:highlight w:val="yellow"/>
              </w:rPr>
            </w:pPr>
          </w:p>
        </w:tc>
        <w:tc>
          <w:tcPr>
            <w:tcW w:w="2250" w:type="dxa"/>
          </w:tcPr>
          <w:p w:rsidR="00FD05DC" w:rsidRPr="008803F5" w:rsidRDefault="00FD05DC" w:rsidP="000D1AC6">
            <w:pPr>
              <w:cnfStyle w:val="000000100000" w:firstRow="0" w:lastRow="0" w:firstColumn="0" w:lastColumn="0" w:oddVBand="0" w:evenVBand="0" w:oddHBand="1" w:evenHBand="0" w:firstRowFirstColumn="0" w:firstRowLastColumn="0" w:lastRowFirstColumn="0" w:lastRowLastColumn="0"/>
              <w:rPr>
                <w:rFonts w:ascii="Century Gothic" w:hAnsi="Century Gothic"/>
                <w:sz w:val="24"/>
                <w:szCs w:val="24"/>
                <w:highlight w:val="yellow"/>
              </w:rPr>
            </w:pPr>
          </w:p>
        </w:tc>
        <w:tc>
          <w:tcPr>
            <w:tcW w:w="2160" w:type="dxa"/>
          </w:tcPr>
          <w:p w:rsidR="00FD05DC" w:rsidRPr="008803F5" w:rsidRDefault="00FD05DC" w:rsidP="000D1AC6">
            <w:pPr>
              <w:cnfStyle w:val="000000100000" w:firstRow="0" w:lastRow="0" w:firstColumn="0" w:lastColumn="0" w:oddVBand="0" w:evenVBand="0" w:oddHBand="1" w:evenHBand="0" w:firstRowFirstColumn="0" w:firstRowLastColumn="0" w:lastRowFirstColumn="0" w:lastRowLastColumn="0"/>
              <w:rPr>
                <w:rFonts w:ascii="Century Gothic" w:hAnsi="Century Gothic"/>
                <w:sz w:val="24"/>
                <w:szCs w:val="24"/>
                <w:highlight w:val="yellow"/>
              </w:rPr>
            </w:pPr>
          </w:p>
        </w:tc>
        <w:tc>
          <w:tcPr>
            <w:tcW w:w="1620" w:type="dxa"/>
          </w:tcPr>
          <w:p w:rsidR="00FD05DC" w:rsidRPr="008803F5" w:rsidRDefault="00FD05DC" w:rsidP="000D1AC6">
            <w:pPr>
              <w:cnfStyle w:val="000000100000" w:firstRow="0" w:lastRow="0" w:firstColumn="0" w:lastColumn="0" w:oddVBand="0" w:evenVBand="0" w:oddHBand="1" w:evenHBand="0" w:firstRowFirstColumn="0" w:firstRowLastColumn="0" w:lastRowFirstColumn="0" w:lastRowLastColumn="0"/>
              <w:rPr>
                <w:rFonts w:ascii="Century Gothic" w:hAnsi="Century Gothic"/>
                <w:sz w:val="24"/>
                <w:szCs w:val="24"/>
                <w:highlight w:val="yellow"/>
              </w:rPr>
            </w:pPr>
          </w:p>
        </w:tc>
        <w:tc>
          <w:tcPr>
            <w:tcW w:w="4230" w:type="dxa"/>
          </w:tcPr>
          <w:p w:rsidR="00FD05DC" w:rsidRPr="008803F5" w:rsidRDefault="00FD05DC" w:rsidP="000D1AC6">
            <w:pPr>
              <w:cnfStyle w:val="000000100000" w:firstRow="0" w:lastRow="0" w:firstColumn="0" w:lastColumn="0" w:oddVBand="0" w:evenVBand="0" w:oddHBand="1" w:evenHBand="0" w:firstRowFirstColumn="0" w:firstRowLastColumn="0" w:lastRowFirstColumn="0" w:lastRowLastColumn="0"/>
              <w:rPr>
                <w:rFonts w:ascii="Century Gothic" w:hAnsi="Century Gothic"/>
                <w:sz w:val="24"/>
                <w:szCs w:val="24"/>
                <w:highlight w:val="yellow"/>
              </w:rPr>
            </w:pPr>
          </w:p>
        </w:tc>
        <w:tc>
          <w:tcPr>
            <w:tcW w:w="1620" w:type="dxa"/>
          </w:tcPr>
          <w:p w:rsidR="00FD05DC" w:rsidRPr="008803F5" w:rsidRDefault="00FD05DC" w:rsidP="000D1AC6">
            <w:pPr>
              <w:cnfStyle w:val="000000100000" w:firstRow="0" w:lastRow="0" w:firstColumn="0" w:lastColumn="0" w:oddVBand="0" w:evenVBand="0" w:oddHBand="1" w:evenHBand="0" w:firstRowFirstColumn="0" w:firstRowLastColumn="0" w:lastRowFirstColumn="0" w:lastRowLastColumn="0"/>
              <w:rPr>
                <w:rFonts w:ascii="Century Gothic" w:hAnsi="Century Gothic"/>
                <w:sz w:val="24"/>
                <w:szCs w:val="24"/>
                <w:highlight w:val="yellow"/>
              </w:rPr>
            </w:pPr>
          </w:p>
        </w:tc>
      </w:tr>
      <w:tr w:rsidR="00FD05DC" w:rsidRPr="008803F5" w:rsidTr="009D6C52">
        <w:tc>
          <w:tcPr>
            <w:cnfStyle w:val="001000000000" w:firstRow="0" w:lastRow="0" w:firstColumn="1" w:lastColumn="0" w:oddVBand="0" w:evenVBand="0" w:oddHBand="0" w:evenHBand="0" w:firstRowFirstColumn="0" w:firstRowLastColumn="0" w:lastRowFirstColumn="0" w:lastRowLastColumn="0"/>
            <w:tcW w:w="2448" w:type="dxa"/>
          </w:tcPr>
          <w:p w:rsidR="00FD05DC" w:rsidRPr="008803F5" w:rsidRDefault="00FD05DC" w:rsidP="000D1AC6">
            <w:pPr>
              <w:pStyle w:val="NoSpacing"/>
              <w:rPr>
                <w:rStyle w:val="Strong"/>
                <w:b/>
                <w:highlight w:val="yellow"/>
              </w:rPr>
            </w:pPr>
          </w:p>
        </w:tc>
        <w:tc>
          <w:tcPr>
            <w:tcW w:w="2520" w:type="dxa"/>
          </w:tcPr>
          <w:p w:rsidR="00FD05DC" w:rsidRPr="008803F5" w:rsidRDefault="00FD05DC" w:rsidP="000D1AC6">
            <w:pPr>
              <w:pStyle w:val="NoSpacing"/>
              <w:cnfStyle w:val="000000000000" w:firstRow="0" w:lastRow="0" w:firstColumn="0" w:lastColumn="0" w:oddVBand="0" w:evenVBand="0" w:oddHBand="0" w:evenHBand="0" w:firstRowFirstColumn="0" w:firstRowLastColumn="0" w:lastRowFirstColumn="0" w:lastRowLastColumn="0"/>
              <w:rPr>
                <w:rStyle w:val="Strong"/>
                <w:b w:val="0"/>
                <w:highlight w:val="yellow"/>
              </w:rPr>
            </w:pPr>
          </w:p>
        </w:tc>
        <w:tc>
          <w:tcPr>
            <w:tcW w:w="2250" w:type="dxa"/>
          </w:tcPr>
          <w:p w:rsidR="00FD05DC" w:rsidRPr="008803F5" w:rsidRDefault="00FD05DC" w:rsidP="000D1AC6">
            <w:pPr>
              <w:cnfStyle w:val="000000000000" w:firstRow="0" w:lastRow="0" w:firstColumn="0" w:lastColumn="0" w:oddVBand="0" w:evenVBand="0" w:oddHBand="0" w:evenHBand="0" w:firstRowFirstColumn="0" w:firstRowLastColumn="0" w:lastRowFirstColumn="0" w:lastRowLastColumn="0"/>
              <w:rPr>
                <w:rFonts w:ascii="Century Gothic" w:hAnsi="Century Gothic"/>
                <w:sz w:val="24"/>
                <w:szCs w:val="24"/>
                <w:highlight w:val="yellow"/>
              </w:rPr>
            </w:pPr>
          </w:p>
        </w:tc>
        <w:tc>
          <w:tcPr>
            <w:tcW w:w="2160" w:type="dxa"/>
          </w:tcPr>
          <w:p w:rsidR="00FD05DC" w:rsidRPr="008803F5" w:rsidRDefault="00FD05DC" w:rsidP="000D1AC6">
            <w:pPr>
              <w:cnfStyle w:val="000000000000" w:firstRow="0" w:lastRow="0" w:firstColumn="0" w:lastColumn="0" w:oddVBand="0" w:evenVBand="0" w:oddHBand="0" w:evenHBand="0" w:firstRowFirstColumn="0" w:firstRowLastColumn="0" w:lastRowFirstColumn="0" w:lastRowLastColumn="0"/>
              <w:rPr>
                <w:rFonts w:ascii="Century Gothic" w:hAnsi="Century Gothic"/>
                <w:sz w:val="24"/>
                <w:szCs w:val="24"/>
                <w:highlight w:val="yellow"/>
              </w:rPr>
            </w:pPr>
          </w:p>
        </w:tc>
        <w:tc>
          <w:tcPr>
            <w:tcW w:w="1620" w:type="dxa"/>
          </w:tcPr>
          <w:p w:rsidR="00FD05DC" w:rsidRPr="008803F5" w:rsidRDefault="00FD05DC" w:rsidP="000D1AC6">
            <w:pPr>
              <w:cnfStyle w:val="000000000000" w:firstRow="0" w:lastRow="0" w:firstColumn="0" w:lastColumn="0" w:oddVBand="0" w:evenVBand="0" w:oddHBand="0" w:evenHBand="0" w:firstRowFirstColumn="0" w:firstRowLastColumn="0" w:lastRowFirstColumn="0" w:lastRowLastColumn="0"/>
              <w:rPr>
                <w:rFonts w:ascii="Century Gothic" w:hAnsi="Century Gothic"/>
                <w:sz w:val="24"/>
                <w:szCs w:val="24"/>
                <w:highlight w:val="yellow"/>
              </w:rPr>
            </w:pPr>
          </w:p>
        </w:tc>
        <w:tc>
          <w:tcPr>
            <w:tcW w:w="4230" w:type="dxa"/>
          </w:tcPr>
          <w:p w:rsidR="00FD05DC" w:rsidRPr="008803F5" w:rsidRDefault="00FD05DC" w:rsidP="000D1AC6">
            <w:pPr>
              <w:cnfStyle w:val="000000000000" w:firstRow="0" w:lastRow="0" w:firstColumn="0" w:lastColumn="0" w:oddVBand="0" w:evenVBand="0" w:oddHBand="0" w:evenHBand="0" w:firstRowFirstColumn="0" w:firstRowLastColumn="0" w:lastRowFirstColumn="0" w:lastRowLastColumn="0"/>
              <w:rPr>
                <w:rFonts w:ascii="Century Gothic" w:hAnsi="Century Gothic"/>
                <w:sz w:val="24"/>
                <w:szCs w:val="24"/>
                <w:highlight w:val="yellow"/>
              </w:rPr>
            </w:pPr>
          </w:p>
        </w:tc>
        <w:tc>
          <w:tcPr>
            <w:tcW w:w="1620" w:type="dxa"/>
          </w:tcPr>
          <w:p w:rsidR="00FD05DC" w:rsidRPr="008803F5" w:rsidRDefault="00FD05DC" w:rsidP="000D1AC6">
            <w:pPr>
              <w:cnfStyle w:val="000000000000" w:firstRow="0" w:lastRow="0" w:firstColumn="0" w:lastColumn="0" w:oddVBand="0" w:evenVBand="0" w:oddHBand="0" w:evenHBand="0" w:firstRowFirstColumn="0" w:firstRowLastColumn="0" w:lastRowFirstColumn="0" w:lastRowLastColumn="0"/>
              <w:rPr>
                <w:rFonts w:ascii="Century Gothic" w:hAnsi="Century Gothic"/>
                <w:sz w:val="24"/>
                <w:szCs w:val="24"/>
                <w:highlight w:val="yellow"/>
              </w:rPr>
            </w:pPr>
          </w:p>
        </w:tc>
      </w:tr>
      <w:tr w:rsidR="00FD05DC" w:rsidRPr="008803F5" w:rsidTr="009D6C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8" w:type="dxa"/>
          </w:tcPr>
          <w:p w:rsidR="00FD05DC" w:rsidRPr="008803F5" w:rsidRDefault="00FD05DC" w:rsidP="000D1AC6">
            <w:pPr>
              <w:pStyle w:val="NoSpacing"/>
              <w:rPr>
                <w:rStyle w:val="Strong"/>
                <w:b/>
                <w:highlight w:val="yellow"/>
              </w:rPr>
            </w:pPr>
          </w:p>
        </w:tc>
        <w:tc>
          <w:tcPr>
            <w:tcW w:w="2520" w:type="dxa"/>
          </w:tcPr>
          <w:p w:rsidR="00FD05DC" w:rsidRPr="008803F5" w:rsidRDefault="00FD05DC" w:rsidP="000D1AC6">
            <w:pPr>
              <w:pStyle w:val="NoSpacing"/>
              <w:cnfStyle w:val="000000100000" w:firstRow="0" w:lastRow="0" w:firstColumn="0" w:lastColumn="0" w:oddVBand="0" w:evenVBand="0" w:oddHBand="1" w:evenHBand="0" w:firstRowFirstColumn="0" w:firstRowLastColumn="0" w:lastRowFirstColumn="0" w:lastRowLastColumn="0"/>
              <w:rPr>
                <w:rStyle w:val="Strong"/>
                <w:b w:val="0"/>
                <w:highlight w:val="yellow"/>
              </w:rPr>
            </w:pPr>
          </w:p>
        </w:tc>
        <w:tc>
          <w:tcPr>
            <w:tcW w:w="2250" w:type="dxa"/>
          </w:tcPr>
          <w:p w:rsidR="00FD05DC" w:rsidRPr="008803F5" w:rsidRDefault="00FD05DC" w:rsidP="000D1AC6">
            <w:pPr>
              <w:cnfStyle w:val="000000100000" w:firstRow="0" w:lastRow="0" w:firstColumn="0" w:lastColumn="0" w:oddVBand="0" w:evenVBand="0" w:oddHBand="1" w:evenHBand="0" w:firstRowFirstColumn="0" w:firstRowLastColumn="0" w:lastRowFirstColumn="0" w:lastRowLastColumn="0"/>
              <w:rPr>
                <w:rFonts w:ascii="Century Gothic" w:hAnsi="Century Gothic"/>
                <w:sz w:val="24"/>
                <w:szCs w:val="24"/>
                <w:highlight w:val="yellow"/>
              </w:rPr>
            </w:pPr>
          </w:p>
        </w:tc>
        <w:tc>
          <w:tcPr>
            <w:tcW w:w="2160" w:type="dxa"/>
          </w:tcPr>
          <w:p w:rsidR="00FD05DC" w:rsidRPr="008803F5" w:rsidRDefault="00FD05DC" w:rsidP="000D1AC6">
            <w:pPr>
              <w:cnfStyle w:val="000000100000" w:firstRow="0" w:lastRow="0" w:firstColumn="0" w:lastColumn="0" w:oddVBand="0" w:evenVBand="0" w:oddHBand="1" w:evenHBand="0" w:firstRowFirstColumn="0" w:firstRowLastColumn="0" w:lastRowFirstColumn="0" w:lastRowLastColumn="0"/>
              <w:rPr>
                <w:rFonts w:ascii="Century Gothic" w:hAnsi="Century Gothic"/>
                <w:sz w:val="24"/>
                <w:szCs w:val="24"/>
                <w:highlight w:val="yellow"/>
              </w:rPr>
            </w:pPr>
          </w:p>
        </w:tc>
        <w:tc>
          <w:tcPr>
            <w:tcW w:w="1620" w:type="dxa"/>
          </w:tcPr>
          <w:p w:rsidR="00FD05DC" w:rsidRPr="008803F5" w:rsidRDefault="00FD05DC" w:rsidP="000D1AC6">
            <w:pPr>
              <w:cnfStyle w:val="000000100000" w:firstRow="0" w:lastRow="0" w:firstColumn="0" w:lastColumn="0" w:oddVBand="0" w:evenVBand="0" w:oddHBand="1" w:evenHBand="0" w:firstRowFirstColumn="0" w:firstRowLastColumn="0" w:lastRowFirstColumn="0" w:lastRowLastColumn="0"/>
              <w:rPr>
                <w:rFonts w:ascii="Century Gothic" w:hAnsi="Century Gothic"/>
                <w:sz w:val="24"/>
                <w:szCs w:val="24"/>
                <w:highlight w:val="yellow"/>
              </w:rPr>
            </w:pPr>
          </w:p>
        </w:tc>
        <w:tc>
          <w:tcPr>
            <w:tcW w:w="4230" w:type="dxa"/>
          </w:tcPr>
          <w:p w:rsidR="00FD05DC" w:rsidRPr="008803F5" w:rsidRDefault="00FD05DC" w:rsidP="000D1AC6">
            <w:pPr>
              <w:cnfStyle w:val="000000100000" w:firstRow="0" w:lastRow="0" w:firstColumn="0" w:lastColumn="0" w:oddVBand="0" w:evenVBand="0" w:oddHBand="1" w:evenHBand="0" w:firstRowFirstColumn="0" w:firstRowLastColumn="0" w:lastRowFirstColumn="0" w:lastRowLastColumn="0"/>
              <w:rPr>
                <w:rFonts w:ascii="Century Gothic" w:hAnsi="Century Gothic"/>
                <w:sz w:val="24"/>
                <w:szCs w:val="24"/>
                <w:highlight w:val="yellow"/>
              </w:rPr>
            </w:pPr>
          </w:p>
        </w:tc>
        <w:tc>
          <w:tcPr>
            <w:tcW w:w="1620" w:type="dxa"/>
          </w:tcPr>
          <w:p w:rsidR="00FD05DC" w:rsidRPr="008803F5" w:rsidRDefault="00FD05DC" w:rsidP="000D1AC6">
            <w:pPr>
              <w:cnfStyle w:val="000000100000" w:firstRow="0" w:lastRow="0" w:firstColumn="0" w:lastColumn="0" w:oddVBand="0" w:evenVBand="0" w:oddHBand="1" w:evenHBand="0" w:firstRowFirstColumn="0" w:firstRowLastColumn="0" w:lastRowFirstColumn="0" w:lastRowLastColumn="0"/>
              <w:rPr>
                <w:rFonts w:ascii="Century Gothic" w:hAnsi="Century Gothic"/>
                <w:sz w:val="24"/>
                <w:szCs w:val="24"/>
                <w:highlight w:val="yellow"/>
              </w:rPr>
            </w:pPr>
          </w:p>
        </w:tc>
      </w:tr>
      <w:tr w:rsidR="00BB66A1" w:rsidRPr="008803F5" w:rsidTr="009D6C52">
        <w:tc>
          <w:tcPr>
            <w:cnfStyle w:val="001000000000" w:firstRow="0" w:lastRow="0" w:firstColumn="1" w:lastColumn="0" w:oddVBand="0" w:evenVBand="0" w:oddHBand="0" w:evenHBand="0" w:firstRowFirstColumn="0" w:firstRowLastColumn="0" w:lastRowFirstColumn="0" w:lastRowLastColumn="0"/>
            <w:tcW w:w="2448" w:type="dxa"/>
          </w:tcPr>
          <w:p w:rsidR="00BB66A1" w:rsidRPr="008803F5" w:rsidRDefault="00BB66A1" w:rsidP="000D1AC6">
            <w:pPr>
              <w:pStyle w:val="NoSpacing"/>
              <w:rPr>
                <w:rStyle w:val="Strong"/>
                <w:b/>
                <w:highlight w:val="yellow"/>
              </w:rPr>
            </w:pPr>
          </w:p>
        </w:tc>
        <w:tc>
          <w:tcPr>
            <w:tcW w:w="2520" w:type="dxa"/>
          </w:tcPr>
          <w:p w:rsidR="00BB66A1" w:rsidRPr="008803F5" w:rsidRDefault="00BB66A1" w:rsidP="000D1AC6">
            <w:pPr>
              <w:pStyle w:val="NoSpacing"/>
              <w:cnfStyle w:val="000000000000" w:firstRow="0" w:lastRow="0" w:firstColumn="0" w:lastColumn="0" w:oddVBand="0" w:evenVBand="0" w:oddHBand="0" w:evenHBand="0" w:firstRowFirstColumn="0" w:firstRowLastColumn="0" w:lastRowFirstColumn="0" w:lastRowLastColumn="0"/>
              <w:rPr>
                <w:rStyle w:val="Strong"/>
                <w:b w:val="0"/>
                <w:highlight w:val="yellow"/>
              </w:rPr>
            </w:pPr>
          </w:p>
        </w:tc>
        <w:tc>
          <w:tcPr>
            <w:tcW w:w="2250" w:type="dxa"/>
          </w:tcPr>
          <w:p w:rsidR="00BB66A1" w:rsidRPr="008803F5" w:rsidRDefault="00BB66A1" w:rsidP="000D1AC6">
            <w:pPr>
              <w:cnfStyle w:val="000000000000" w:firstRow="0" w:lastRow="0" w:firstColumn="0" w:lastColumn="0" w:oddVBand="0" w:evenVBand="0" w:oddHBand="0" w:evenHBand="0" w:firstRowFirstColumn="0" w:firstRowLastColumn="0" w:lastRowFirstColumn="0" w:lastRowLastColumn="0"/>
              <w:rPr>
                <w:rFonts w:ascii="Century Gothic" w:hAnsi="Century Gothic"/>
                <w:sz w:val="24"/>
                <w:szCs w:val="24"/>
                <w:highlight w:val="yellow"/>
              </w:rPr>
            </w:pPr>
          </w:p>
        </w:tc>
        <w:tc>
          <w:tcPr>
            <w:tcW w:w="2160" w:type="dxa"/>
          </w:tcPr>
          <w:p w:rsidR="00BB66A1" w:rsidRPr="008803F5" w:rsidRDefault="00BB66A1" w:rsidP="000D1AC6">
            <w:pPr>
              <w:cnfStyle w:val="000000000000" w:firstRow="0" w:lastRow="0" w:firstColumn="0" w:lastColumn="0" w:oddVBand="0" w:evenVBand="0" w:oddHBand="0" w:evenHBand="0" w:firstRowFirstColumn="0" w:firstRowLastColumn="0" w:lastRowFirstColumn="0" w:lastRowLastColumn="0"/>
              <w:rPr>
                <w:rFonts w:ascii="Century Gothic" w:hAnsi="Century Gothic"/>
                <w:sz w:val="24"/>
                <w:szCs w:val="24"/>
                <w:highlight w:val="yellow"/>
              </w:rPr>
            </w:pPr>
          </w:p>
        </w:tc>
        <w:tc>
          <w:tcPr>
            <w:tcW w:w="1620" w:type="dxa"/>
          </w:tcPr>
          <w:p w:rsidR="00BB66A1" w:rsidRPr="008803F5" w:rsidRDefault="00BB66A1" w:rsidP="000D1AC6">
            <w:pPr>
              <w:cnfStyle w:val="000000000000" w:firstRow="0" w:lastRow="0" w:firstColumn="0" w:lastColumn="0" w:oddVBand="0" w:evenVBand="0" w:oddHBand="0" w:evenHBand="0" w:firstRowFirstColumn="0" w:firstRowLastColumn="0" w:lastRowFirstColumn="0" w:lastRowLastColumn="0"/>
              <w:rPr>
                <w:rFonts w:ascii="Century Gothic" w:hAnsi="Century Gothic"/>
                <w:sz w:val="24"/>
                <w:szCs w:val="24"/>
                <w:highlight w:val="yellow"/>
              </w:rPr>
            </w:pPr>
          </w:p>
        </w:tc>
        <w:tc>
          <w:tcPr>
            <w:tcW w:w="4230" w:type="dxa"/>
          </w:tcPr>
          <w:p w:rsidR="00BB66A1" w:rsidRPr="008803F5" w:rsidRDefault="00BB66A1" w:rsidP="000D1AC6">
            <w:pPr>
              <w:cnfStyle w:val="000000000000" w:firstRow="0" w:lastRow="0" w:firstColumn="0" w:lastColumn="0" w:oddVBand="0" w:evenVBand="0" w:oddHBand="0" w:evenHBand="0" w:firstRowFirstColumn="0" w:firstRowLastColumn="0" w:lastRowFirstColumn="0" w:lastRowLastColumn="0"/>
              <w:rPr>
                <w:rFonts w:ascii="Century Gothic" w:hAnsi="Century Gothic"/>
                <w:sz w:val="24"/>
                <w:szCs w:val="24"/>
                <w:highlight w:val="yellow"/>
              </w:rPr>
            </w:pPr>
          </w:p>
        </w:tc>
        <w:tc>
          <w:tcPr>
            <w:tcW w:w="1620" w:type="dxa"/>
          </w:tcPr>
          <w:p w:rsidR="00BB66A1" w:rsidRPr="008803F5" w:rsidRDefault="00BB66A1" w:rsidP="000D1AC6">
            <w:pPr>
              <w:cnfStyle w:val="000000000000" w:firstRow="0" w:lastRow="0" w:firstColumn="0" w:lastColumn="0" w:oddVBand="0" w:evenVBand="0" w:oddHBand="0" w:evenHBand="0" w:firstRowFirstColumn="0" w:firstRowLastColumn="0" w:lastRowFirstColumn="0" w:lastRowLastColumn="0"/>
              <w:rPr>
                <w:rFonts w:ascii="Century Gothic" w:hAnsi="Century Gothic"/>
                <w:sz w:val="24"/>
                <w:szCs w:val="24"/>
                <w:highlight w:val="yellow"/>
              </w:rPr>
            </w:pPr>
          </w:p>
        </w:tc>
      </w:tr>
      <w:tr w:rsidR="00FD05DC" w:rsidRPr="008803F5" w:rsidTr="009D6C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8" w:type="dxa"/>
          </w:tcPr>
          <w:p w:rsidR="00FD05DC" w:rsidRPr="008803F5" w:rsidRDefault="00FD05DC" w:rsidP="000D1AC6">
            <w:pPr>
              <w:pStyle w:val="NoSpacing"/>
              <w:rPr>
                <w:rStyle w:val="Strong"/>
                <w:b/>
                <w:highlight w:val="yellow"/>
              </w:rPr>
            </w:pPr>
          </w:p>
        </w:tc>
        <w:tc>
          <w:tcPr>
            <w:tcW w:w="2520" w:type="dxa"/>
          </w:tcPr>
          <w:p w:rsidR="00FD05DC" w:rsidRPr="008803F5" w:rsidRDefault="00FD05DC" w:rsidP="000D1AC6">
            <w:pPr>
              <w:pStyle w:val="NoSpacing"/>
              <w:cnfStyle w:val="000000100000" w:firstRow="0" w:lastRow="0" w:firstColumn="0" w:lastColumn="0" w:oddVBand="0" w:evenVBand="0" w:oddHBand="1" w:evenHBand="0" w:firstRowFirstColumn="0" w:firstRowLastColumn="0" w:lastRowFirstColumn="0" w:lastRowLastColumn="0"/>
              <w:rPr>
                <w:rStyle w:val="Strong"/>
                <w:b w:val="0"/>
                <w:highlight w:val="yellow"/>
              </w:rPr>
            </w:pPr>
          </w:p>
        </w:tc>
        <w:tc>
          <w:tcPr>
            <w:tcW w:w="2250" w:type="dxa"/>
          </w:tcPr>
          <w:p w:rsidR="00FD05DC" w:rsidRPr="008803F5" w:rsidRDefault="00FD05DC" w:rsidP="000D1AC6">
            <w:pPr>
              <w:cnfStyle w:val="000000100000" w:firstRow="0" w:lastRow="0" w:firstColumn="0" w:lastColumn="0" w:oddVBand="0" w:evenVBand="0" w:oddHBand="1" w:evenHBand="0" w:firstRowFirstColumn="0" w:firstRowLastColumn="0" w:lastRowFirstColumn="0" w:lastRowLastColumn="0"/>
              <w:rPr>
                <w:rFonts w:ascii="Century Gothic" w:hAnsi="Century Gothic"/>
                <w:sz w:val="24"/>
                <w:szCs w:val="24"/>
                <w:highlight w:val="yellow"/>
              </w:rPr>
            </w:pPr>
          </w:p>
        </w:tc>
        <w:tc>
          <w:tcPr>
            <w:tcW w:w="2160" w:type="dxa"/>
          </w:tcPr>
          <w:p w:rsidR="00FD05DC" w:rsidRPr="008803F5" w:rsidRDefault="00FD05DC" w:rsidP="000D1AC6">
            <w:pPr>
              <w:cnfStyle w:val="000000100000" w:firstRow="0" w:lastRow="0" w:firstColumn="0" w:lastColumn="0" w:oddVBand="0" w:evenVBand="0" w:oddHBand="1" w:evenHBand="0" w:firstRowFirstColumn="0" w:firstRowLastColumn="0" w:lastRowFirstColumn="0" w:lastRowLastColumn="0"/>
              <w:rPr>
                <w:rFonts w:ascii="Century Gothic" w:hAnsi="Century Gothic"/>
                <w:sz w:val="24"/>
                <w:szCs w:val="24"/>
                <w:highlight w:val="yellow"/>
              </w:rPr>
            </w:pPr>
          </w:p>
        </w:tc>
        <w:tc>
          <w:tcPr>
            <w:tcW w:w="1620" w:type="dxa"/>
          </w:tcPr>
          <w:p w:rsidR="00FD05DC" w:rsidRPr="008803F5" w:rsidRDefault="00FD05DC" w:rsidP="000D1AC6">
            <w:pPr>
              <w:cnfStyle w:val="000000100000" w:firstRow="0" w:lastRow="0" w:firstColumn="0" w:lastColumn="0" w:oddVBand="0" w:evenVBand="0" w:oddHBand="1" w:evenHBand="0" w:firstRowFirstColumn="0" w:firstRowLastColumn="0" w:lastRowFirstColumn="0" w:lastRowLastColumn="0"/>
              <w:rPr>
                <w:rFonts w:ascii="Century Gothic" w:hAnsi="Century Gothic"/>
                <w:sz w:val="24"/>
                <w:szCs w:val="24"/>
                <w:highlight w:val="yellow"/>
              </w:rPr>
            </w:pPr>
          </w:p>
        </w:tc>
        <w:tc>
          <w:tcPr>
            <w:tcW w:w="4230" w:type="dxa"/>
          </w:tcPr>
          <w:p w:rsidR="00FD05DC" w:rsidRPr="008803F5" w:rsidRDefault="00FD05DC" w:rsidP="000D1AC6">
            <w:pPr>
              <w:cnfStyle w:val="000000100000" w:firstRow="0" w:lastRow="0" w:firstColumn="0" w:lastColumn="0" w:oddVBand="0" w:evenVBand="0" w:oddHBand="1" w:evenHBand="0" w:firstRowFirstColumn="0" w:firstRowLastColumn="0" w:lastRowFirstColumn="0" w:lastRowLastColumn="0"/>
              <w:rPr>
                <w:rFonts w:ascii="Century Gothic" w:hAnsi="Century Gothic"/>
                <w:sz w:val="24"/>
                <w:szCs w:val="24"/>
                <w:highlight w:val="yellow"/>
              </w:rPr>
            </w:pPr>
          </w:p>
        </w:tc>
        <w:tc>
          <w:tcPr>
            <w:tcW w:w="1620" w:type="dxa"/>
          </w:tcPr>
          <w:p w:rsidR="00FD05DC" w:rsidRPr="008803F5" w:rsidRDefault="00FD05DC" w:rsidP="000D1AC6">
            <w:pPr>
              <w:cnfStyle w:val="000000100000" w:firstRow="0" w:lastRow="0" w:firstColumn="0" w:lastColumn="0" w:oddVBand="0" w:evenVBand="0" w:oddHBand="1" w:evenHBand="0" w:firstRowFirstColumn="0" w:firstRowLastColumn="0" w:lastRowFirstColumn="0" w:lastRowLastColumn="0"/>
              <w:rPr>
                <w:rFonts w:ascii="Century Gothic" w:hAnsi="Century Gothic"/>
                <w:sz w:val="24"/>
                <w:szCs w:val="24"/>
                <w:highlight w:val="yellow"/>
              </w:rPr>
            </w:pPr>
          </w:p>
        </w:tc>
      </w:tr>
      <w:tr w:rsidR="00BB66A1" w:rsidRPr="008803F5" w:rsidTr="009D6C52">
        <w:tc>
          <w:tcPr>
            <w:cnfStyle w:val="001000000000" w:firstRow="0" w:lastRow="0" w:firstColumn="1" w:lastColumn="0" w:oddVBand="0" w:evenVBand="0" w:oddHBand="0" w:evenHBand="0" w:firstRowFirstColumn="0" w:firstRowLastColumn="0" w:lastRowFirstColumn="0" w:lastRowLastColumn="0"/>
            <w:tcW w:w="2448" w:type="dxa"/>
          </w:tcPr>
          <w:p w:rsidR="00BB66A1" w:rsidRPr="008803F5" w:rsidRDefault="00BB66A1" w:rsidP="000D1AC6">
            <w:pPr>
              <w:pStyle w:val="NoSpacing"/>
              <w:rPr>
                <w:rStyle w:val="Strong"/>
                <w:b/>
                <w:highlight w:val="yellow"/>
              </w:rPr>
            </w:pPr>
          </w:p>
        </w:tc>
        <w:tc>
          <w:tcPr>
            <w:tcW w:w="2520" w:type="dxa"/>
          </w:tcPr>
          <w:p w:rsidR="00BB66A1" w:rsidRPr="008803F5" w:rsidRDefault="00BB66A1" w:rsidP="000D1AC6">
            <w:pPr>
              <w:pStyle w:val="NoSpacing"/>
              <w:cnfStyle w:val="000000000000" w:firstRow="0" w:lastRow="0" w:firstColumn="0" w:lastColumn="0" w:oddVBand="0" w:evenVBand="0" w:oddHBand="0" w:evenHBand="0" w:firstRowFirstColumn="0" w:firstRowLastColumn="0" w:lastRowFirstColumn="0" w:lastRowLastColumn="0"/>
              <w:rPr>
                <w:rStyle w:val="Strong"/>
                <w:b w:val="0"/>
                <w:highlight w:val="yellow"/>
              </w:rPr>
            </w:pPr>
          </w:p>
        </w:tc>
        <w:tc>
          <w:tcPr>
            <w:tcW w:w="2250" w:type="dxa"/>
          </w:tcPr>
          <w:p w:rsidR="00BB66A1" w:rsidRPr="008803F5" w:rsidRDefault="00BB66A1" w:rsidP="000D1AC6">
            <w:pPr>
              <w:cnfStyle w:val="000000000000" w:firstRow="0" w:lastRow="0" w:firstColumn="0" w:lastColumn="0" w:oddVBand="0" w:evenVBand="0" w:oddHBand="0" w:evenHBand="0" w:firstRowFirstColumn="0" w:firstRowLastColumn="0" w:lastRowFirstColumn="0" w:lastRowLastColumn="0"/>
              <w:rPr>
                <w:rFonts w:ascii="Century Gothic" w:hAnsi="Century Gothic"/>
                <w:sz w:val="24"/>
                <w:szCs w:val="24"/>
                <w:highlight w:val="yellow"/>
              </w:rPr>
            </w:pPr>
          </w:p>
        </w:tc>
        <w:tc>
          <w:tcPr>
            <w:tcW w:w="2160" w:type="dxa"/>
          </w:tcPr>
          <w:p w:rsidR="00BB66A1" w:rsidRPr="008803F5" w:rsidRDefault="00BB66A1" w:rsidP="000D1AC6">
            <w:pPr>
              <w:cnfStyle w:val="000000000000" w:firstRow="0" w:lastRow="0" w:firstColumn="0" w:lastColumn="0" w:oddVBand="0" w:evenVBand="0" w:oddHBand="0" w:evenHBand="0" w:firstRowFirstColumn="0" w:firstRowLastColumn="0" w:lastRowFirstColumn="0" w:lastRowLastColumn="0"/>
              <w:rPr>
                <w:rFonts w:ascii="Century Gothic" w:hAnsi="Century Gothic"/>
                <w:sz w:val="24"/>
                <w:szCs w:val="24"/>
                <w:highlight w:val="yellow"/>
              </w:rPr>
            </w:pPr>
          </w:p>
        </w:tc>
        <w:tc>
          <w:tcPr>
            <w:tcW w:w="1620" w:type="dxa"/>
          </w:tcPr>
          <w:p w:rsidR="00BB66A1" w:rsidRPr="008803F5" w:rsidRDefault="00BB66A1" w:rsidP="000D1AC6">
            <w:pPr>
              <w:cnfStyle w:val="000000000000" w:firstRow="0" w:lastRow="0" w:firstColumn="0" w:lastColumn="0" w:oddVBand="0" w:evenVBand="0" w:oddHBand="0" w:evenHBand="0" w:firstRowFirstColumn="0" w:firstRowLastColumn="0" w:lastRowFirstColumn="0" w:lastRowLastColumn="0"/>
              <w:rPr>
                <w:rFonts w:ascii="Century Gothic" w:hAnsi="Century Gothic"/>
                <w:sz w:val="24"/>
                <w:szCs w:val="24"/>
                <w:highlight w:val="yellow"/>
              </w:rPr>
            </w:pPr>
          </w:p>
        </w:tc>
        <w:tc>
          <w:tcPr>
            <w:tcW w:w="4230" w:type="dxa"/>
          </w:tcPr>
          <w:p w:rsidR="00BB66A1" w:rsidRPr="008803F5" w:rsidRDefault="00BB66A1" w:rsidP="000D1AC6">
            <w:pPr>
              <w:cnfStyle w:val="000000000000" w:firstRow="0" w:lastRow="0" w:firstColumn="0" w:lastColumn="0" w:oddVBand="0" w:evenVBand="0" w:oddHBand="0" w:evenHBand="0" w:firstRowFirstColumn="0" w:firstRowLastColumn="0" w:lastRowFirstColumn="0" w:lastRowLastColumn="0"/>
              <w:rPr>
                <w:rFonts w:ascii="Century Gothic" w:hAnsi="Century Gothic"/>
                <w:sz w:val="24"/>
                <w:szCs w:val="24"/>
                <w:highlight w:val="yellow"/>
              </w:rPr>
            </w:pPr>
          </w:p>
        </w:tc>
        <w:tc>
          <w:tcPr>
            <w:tcW w:w="1620" w:type="dxa"/>
          </w:tcPr>
          <w:p w:rsidR="00BB66A1" w:rsidRPr="008803F5" w:rsidRDefault="00BB66A1" w:rsidP="000D1AC6">
            <w:pPr>
              <w:cnfStyle w:val="000000000000" w:firstRow="0" w:lastRow="0" w:firstColumn="0" w:lastColumn="0" w:oddVBand="0" w:evenVBand="0" w:oddHBand="0" w:evenHBand="0" w:firstRowFirstColumn="0" w:firstRowLastColumn="0" w:lastRowFirstColumn="0" w:lastRowLastColumn="0"/>
              <w:rPr>
                <w:rFonts w:ascii="Century Gothic" w:hAnsi="Century Gothic"/>
                <w:sz w:val="24"/>
                <w:szCs w:val="24"/>
                <w:highlight w:val="yellow"/>
              </w:rPr>
            </w:pPr>
          </w:p>
        </w:tc>
      </w:tr>
      <w:tr w:rsidR="00BB66A1" w:rsidRPr="008803F5" w:rsidTr="009D6C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8" w:type="dxa"/>
          </w:tcPr>
          <w:p w:rsidR="00BB66A1" w:rsidRPr="008803F5" w:rsidRDefault="00BB66A1" w:rsidP="000D1AC6">
            <w:pPr>
              <w:pStyle w:val="NoSpacing"/>
              <w:rPr>
                <w:rStyle w:val="Strong"/>
                <w:b/>
                <w:highlight w:val="yellow"/>
              </w:rPr>
            </w:pPr>
          </w:p>
        </w:tc>
        <w:tc>
          <w:tcPr>
            <w:tcW w:w="2520" w:type="dxa"/>
          </w:tcPr>
          <w:p w:rsidR="00BB66A1" w:rsidRPr="008803F5" w:rsidRDefault="00BB66A1" w:rsidP="000D1AC6">
            <w:pPr>
              <w:pStyle w:val="NoSpacing"/>
              <w:cnfStyle w:val="000000100000" w:firstRow="0" w:lastRow="0" w:firstColumn="0" w:lastColumn="0" w:oddVBand="0" w:evenVBand="0" w:oddHBand="1" w:evenHBand="0" w:firstRowFirstColumn="0" w:firstRowLastColumn="0" w:lastRowFirstColumn="0" w:lastRowLastColumn="0"/>
              <w:rPr>
                <w:rStyle w:val="Strong"/>
                <w:b w:val="0"/>
                <w:highlight w:val="yellow"/>
              </w:rPr>
            </w:pPr>
          </w:p>
        </w:tc>
        <w:tc>
          <w:tcPr>
            <w:tcW w:w="2250" w:type="dxa"/>
          </w:tcPr>
          <w:p w:rsidR="00BB66A1" w:rsidRPr="008803F5" w:rsidRDefault="00BB66A1" w:rsidP="000D1AC6">
            <w:pPr>
              <w:cnfStyle w:val="000000100000" w:firstRow="0" w:lastRow="0" w:firstColumn="0" w:lastColumn="0" w:oddVBand="0" w:evenVBand="0" w:oddHBand="1" w:evenHBand="0" w:firstRowFirstColumn="0" w:firstRowLastColumn="0" w:lastRowFirstColumn="0" w:lastRowLastColumn="0"/>
              <w:rPr>
                <w:rFonts w:ascii="Century Gothic" w:hAnsi="Century Gothic"/>
                <w:sz w:val="24"/>
                <w:szCs w:val="24"/>
                <w:highlight w:val="yellow"/>
              </w:rPr>
            </w:pPr>
          </w:p>
        </w:tc>
        <w:tc>
          <w:tcPr>
            <w:tcW w:w="2160" w:type="dxa"/>
          </w:tcPr>
          <w:p w:rsidR="00BB66A1" w:rsidRPr="008803F5" w:rsidRDefault="00BB66A1" w:rsidP="000D1AC6">
            <w:pPr>
              <w:cnfStyle w:val="000000100000" w:firstRow="0" w:lastRow="0" w:firstColumn="0" w:lastColumn="0" w:oddVBand="0" w:evenVBand="0" w:oddHBand="1" w:evenHBand="0" w:firstRowFirstColumn="0" w:firstRowLastColumn="0" w:lastRowFirstColumn="0" w:lastRowLastColumn="0"/>
              <w:rPr>
                <w:rFonts w:ascii="Century Gothic" w:hAnsi="Century Gothic"/>
                <w:sz w:val="24"/>
                <w:szCs w:val="24"/>
                <w:highlight w:val="yellow"/>
              </w:rPr>
            </w:pPr>
          </w:p>
        </w:tc>
        <w:tc>
          <w:tcPr>
            <w:tcW w:w="1620" w:type="dxa"/>
          </w:tcPr>
          <w:p w:rsidR="00BB66A1" w:rsidRPr="008803F5" w:rsidRDefault="00BB66A1" w:rsidP="000D1AC6">
            <w:pPr>
              <w:cnfStyle w:val="000000100000" w:firstRow="0" w:lastRow="0" w:firstColumn="0" w:lastColumn="0" w:oddVBand="0" w:evenVBand="0" w:oddHBand="1" w:evenHBand="0" w:firstRowFirstColumn="0" w:firstRowLastColumn="0" w:lastRowFirstColumn="0" w:lastRowLastColumn="0"/>
              <w:rPr>
                <w:rFonts w:ascii="Century Gothic" w:hAnsi="Century Gothic"/>
                <w:sz w:val="24"/>
                <w:szCs w:val="24"/>
                <w:highlight w:val="yellow"/>
              </w:rPr>
            </w:pPr>
          </w:p>
        </w:tc>
        <w:tc>
          <w:tcPr>
            <w:tcW w:w="4230" w:type="dxa"/>
          </w:tcPr>
          <w:p w:rsidR="00BB66A1" w:rsidRPr="008803F5" w:rsidRDefault="00BB66A1" w:rsidP="000D1AC6">
            <w:pPr>
              <w:cnfStyle w:val="000000100000" w:firstRow="0" w:lastRow="0" w:firstColumn="0" w:lastColumn="0" w:oddVBand="0" w:evenVBand="0" w:oddHBand="1" w:evenHBand="0" w:firstRowFirstColumn="0" w:firstRowLastColumn="0" w:lastRowFirstColumn="0" w:lastRowLastColumn="0"/>
              <w:rPr>
                <w:rFonts w:ascii="Century Gothic" w:hAnsi="Century Gothic"/>
                <w:sz w:val="24"/>
                <w:szCs w:val="24"/>
                <w:highlight w:val="yellow"/>
              </w:rPr>
            </w:pPr>
          </w:p>
        </w:tc>
        <w:tc>
          <w:tcPr>
            <w:tcW w:w="1620" w:type="dxa"/>
          </w:tcPr>
          <w:p w:rsidR="00BB66A1" w:rsidRPr="008803F5" w:rsidRDefault="00BB66A1" w:rsidP="000D1AC6">
            <w:pPr>
              <w:cnfStyle w:val="000000100000" w:firstRow="0" w:lastRow="0" w:firstColumn="0" w:lastColumn="0" w:oddVBand="0" w:evenVBand="0" w:oddHBand="1" w:evenHBand="0" w:firstRowFirstColumn="0" w:firstRowLastColumn="0" w:lastRowFirstColumn="0" w:lastRowLastColumn="0"/>
              <w:rPr>
                <w:rFonts w:ascii="Century Gothic" w:hAnsi="Century Gothic"/>
                <w:sz w:val="24"/>
                <w:szCs w:val="24"/>
                <w:highlight w:val="yellow"/>
              </w:rPr>
            </w:pPr>
          </w:p>
        </w:tc>
      </w:tr>
      <w:tr w:rsidR="00BB66A1" w:rsidRPr="008803F5" w:rsidTr="009D6C52">
        <w:tc>
          <w:tcPr>
            <w:cnfStyle w:val="001000000000" w:firstRow="0" w:lastRow="0" w:firstColumn="1" w:lastColumn="0" w:oddVBand="0" w:evenVBand="0" w:oddHBand="0" w:evenHBand="0" w:firstRowFirstColumn="0" w:firstRowLastColumn="0" w:lastRowFirstColumn="0" w:lastRowLastColumn="0"/>
            <w:tcW w:w="2448" w:type="dxa"/>
          </w:tcPr>
          <w:p w:rsidR="00BB66A1" w:rsidRPr="008803F5" w:rsidRDefault="007963C4" w:rsidP="007963C4">
            <w:pPr>
              <w:pStyle w:val="NoSpacing"/>
              <w:rPr>
                <w:rStyle w:val="Strong"/>
                <w:b/>
                <w:highlight w:val="yellow"/>
              </w:rPr>
            </w:pPr>
            <w:r w:rsidRPr="00F51555">
              <w:rPr>
                <w:noProof/>
              </w:rPr>
              <mc:AlternateContent>
                <mc:Choice Requires="wps">
                  <w:drawing>
                    <wp:anchor distT="0" distB="0" distL="114300" distR="114300" simplePos="0" relativeHeight="251659264" behindDoc="0" locked="0" layoutInCell="1" allowOverlap="1" wp14:anchorId="3DD41C8A" wp14:editId="0D57C13D">
                      <wp:simplePos x="0" y="0"/>
                      <wp:positionH relativeFrom="column">
                        <wp:posOffset>-43566</wp:posOffset>
                      </wp:positionH>
                      <wp:positionV relativeFrom="paragraph">
                        <wp:posOffset>-41275</wp:posOffset>
                      </wp:positionV>
                      <wp:extent cx="326003" cy="310101"/>
                      <wp:effectExtent l="0" t="0" r="17145" b="13970"/>
                      <wp:wrapNone/>
                      <wp:docPr id="2" name="Oval 2"/>
                      <wp:cNvGraphicFramePr/>
                      <a:graphic xmlns:a="http://schemas.openxmlformats.org/drawingml/2006/main">
                        <a:graphicData uri="http://schemas.microsoft.com/office/word/2010/wordprocessingShape">
                          <wps:wsp>
                            <wps:cNvSpPr/>
                            <wps:spPr>
                              <a:xfrm>
                                <a:off x="0" y="0"/>
                                <a:ext cx="326003" cy="310101"/>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1B95BD18" id="Oval 2" o:spid="_x0000_s1026" style="position:absolute;margin-left:-3.45pt;margin-top:-3.25pt;width:25.65pt;height:2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" filled="f" strokecolor="#243f60 [1604]" strokeweight="2pt"/>
                  </w:pict>
                </mc:Fallback>
              </mc:AlternateContent>
            </w:r>
            <w:r>
              <w:rPr>
                <w:rStyle w:val="Strong"/>
                <w:b/>
                <w:color w:val="1F497D" w:themeColor="text2"/>
              </w:rPr>
              <w:t>12.</w:t>
            </w:r>
          </w:p>
        </w:tc>
        <w:tc>
          <w:tcPr>
            <w:tcW w:w="2520" w:type="dxa"/>
          </w:tcPr>
          <w:p w:rsidR="00BB66A1" w:rsidRPr="008803F5" w:rsidRDefault="00BB66A1" w:rsidP="000D1AC6">
            <w:pPr>
              <w:pStyle w:val="NoSpacing"/>
              <w:cnfStyle w:val="000000000000" w:firstRow="0" w:lastRow="0" w:firstColumn="0" w:lastColumn="0" w:oddVBand="0" w:evenVBand="0" w:oddHBand="0" w:evenHBand="0" w:firstRowFirstColumn="0" w:firstRowLastColumn="0" w:lastRowFirstColumn="0" w:lastRowLastColumn="0"/>
              <w:rPr>
                <w:rStyle w:val="Strong"/>
                <w:b w:val="0"/>
                <w:highlight w:val="yellow"/>
              </w:rPr>
            </w:pPr>
          </w:p>
        </w:tc>
        <w:tc>
          <w:tcPr>
            <w:tcW w:w="2250" w:type="dxa"/>
          </w:tcPr>
          <w:p w:rsidR="00BB66A1" w:rsidRPr="008803F5" w:rsidRDefault="00BB66A1" w:rsidP="000D1AC6">
            <w:pPr>
              <w:cnfStyle w:val="000000000000" w:firstRow="0" w:lastRow="0" w:firstColumn="0" w:lastColumn="0" w:oddVBand="0" w:evenVBand="0" w:oddHBand="0" w:evenHBand="0" w:firstRowFirstColumn="0" w:firstRowLastColumn="0" w:lastRowFirstColumn="0" w:lastRowLastColumn="0"/>
              <w:rPr>
                <w:rFonts w:ascii="Century Gothic" w:hAnsi="Century Gothic"/>
                <w:sz w:val="24"/>
                <w:szCs w:val="24"/>
                <w:highlight w:val="yellow"/>
              </w:rPr>
            </w:pPr>
          </w:p>
        </w:tc>
        <w:tc>
          <w:tcPr>
            <w:tcW w:w="2160" w:type="dxa"/>
          </w:tcPr>
          <w:p w:rsidR="00BB66A1" w:rsidRPr="008803F5" w:rsidRDefault="00BB66A1" w:rsidP="000D1AC6">
            <w:pPr>
              <w:cnfStyle w:val="000000000000" w:firstRow="0" w:lastRow="0" w:firstColumn="0" w:lastColumn="0" w:oddVBand="0" w:evenVBand="0" w:oddHBand="0" w:evenHBand="0" w:firstRowFirstColumn="0" w:firstRowLastColumn="0" w:lastRowFirstColumn="0" w:lastRowLastColumn="0"/>
              <w:rPr>
                <w:rFonts w:ascii="Century Gothic" w:hAnsi="Century Gothic"/>
                <w:sz w:val="24"/>
                <w:szCs w:val="24"/>
                <w:highlight w:val="yellow"/>
              </w:rPr>
            </w:pPr>
          </w:p>
        </w:tc>
        <w:tc>
          <w:tcPr>
            <w:tcW w:w="1620" w:type="dxa"/>
          </w:tcPr>
          <w:p w:rsidR="00BB66A1" w:rsidRPr="008803F5" w:rsidRDefault="00BB66A1" w:rsidP="000D1AC6">
            <w:pPr>
              <w:cnfStyle w:val="000000000000" w:firstRow="0" w:lastRow="0" w:firstColumn="0" w:lastColumn="0" w:oddVBand="0" w:evenVBand="0" w:oddHBand="0" w:evenHBand="0" w:firstRowFirstColumn="0" w:firstRowLastColumn="0" w:lastRowFirstColumn="0" w:lastRowLastColumn="0"/>
              <w:rPr>
                <w:rFonts w:ascii="Century Gothic" w:hAnsi="Century Gothic"/>
                <w:sz w:val="24"/>
                <w:szCs w:val="24"/>
                <w:highlight w:val="yellow"/>
              </w:rPr>
            </w:pPr>
          </w:p>
        </w:tc>
        <w:tc>
          <w:tcPr>
            <w:tcW w:w="4230" w:type="dxa"/>
          </w:tcPr>
          <w:p w:rsidR="00BB66A1" w:rsidRPr="008803F5" w:rsidRDefault="00BB66A1" w:rsidP="000D1AC6">
            <w:pPr>
              <w:cnfStyle w:val="000000000000" w:firstRow="0" w:lastRow="0" w:firstColumn="0" w:lastColumn="0" w:oddVBand="0" w:evenVBand="0" w:oddHBand="0" w:evenHBand="0" w:firstRowFirstColumn="0" w:firstRowLastColumn="0" w:lastRowFirstColumn="0" w:lastRowLastColumn="0"/>
              <w:rPr>
                <w:rFonts w:ascii="Century Gothic" w:hAnsi="Century Gothic"/>
                <w:sz w:val="24"/>
                <w:szCs w:val="24"/>
                <w:highlight w:val="yellow"/>
              </w:rPr>
            </w:pPr>
          </w:p>
        </w:tc>
        <w:tc>
          <w:tcPr>
            <w:tcW w:w="1620" w:type="dxa"/>
          </w:tcPr>
          <w:p w:rsidR="00BB66A1" w:rsidRPr="008803F5" w:rsidRDefault="00BB66A1" w:rsidP="000D1AC6">
            <w:pPr>
              <w:cnfStyle w:val="000000000000" w:firstRow="0" w:lastRow="0" w:firstColumn="0" w:lastColumn="0" w:oddVBand="0" w:evenVBand="0" w:oddHBand="0" w:evenHBand="0" w:firstRowFirstColumn="0" w:firstRowLastColumn="0" w:lastRowFirstColumn="0" w:lastRowLastColumn="0"/>
              <w:rPr>
                <w:rFonts w:ascii="Century Gothic" w:hAnsi="Century Gothic"/>
                <w:sz w:val="24"/>
                <w:szCs w:val="24"/>
                <w:highlight w:val="yellow"/>
              </w:rPr>
            </w:pPr>
          </w:p>
        </w:tc>
      </w:tr>
      <w:tr w:rsidR="00F51555" w:rsidRPr="008803F5" w:rsidTr="009D6C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8" w:type="dxa"/>
          </w:tcPr>
          <w:p w:rsidR="00F51555" w:rsidRDefault="00F51555" w:rsidP="000D1AC6">
            <w:pPr>
              <w:pStyle w:val="NoSpacing"/>
              <w:rPr>
                <w:bCs w:val="0"/>
                <w:noProof/>
              </w:rPr>
            </w:pPr>
          </w:p>
        </w:tc>
        <w:tc>
          <w:tcPr>
            <w:tcW w:w="2520" w:type="dxa"/>
          </w:tcPr>
          <w:p w:rsidR="00F51555" w:rsidRPr="008803F5" w:rsidRDefault="00F51555" w:rsidP="000D1AC6">
            <w:pPr>
              <w:pStyle w:val="NoSpacing"/>
              <w:cnfStyle w:val="000000100000" w:firstRow="0" w:lastRow="0" w:firstColumn="0" w:lastColumn="0" w:oddVBand="0" w:evenVBand="0" w:oddHBand="1" w:evenHBand="0" w:firstRowFirstColumn="0" w:firstRowLastColumn="0" w:lastRowFirstColumn="0" w:lastRowLastColumn="0"/>
              <w:rPr>
                <w:rStyle w:val="Strong"/>
                <w:b w:val="0"/>
                <w:highlight w:val="yellow"/>
              </w:rPr>
            </w:pPr>
          </w:p>
        </w:tc>
        <w:tc>
          <w:tcPr>
            <w:tcW w:w="2250" w:type="dxa"/>
          </w:tcPr>
          <w:p w:rsidR="00F51555" w:rsidRPr="008803F5" w:rsidRDefault="00F51555" w:rsidP="000D1AC6">
            <w:pPr>
              <w:cnfStyle w:val="000000100000" w:firstRow="0" w:lastRow="0" w:firstColumn="0" w:lastColumn="0" w:oddVBand="0" w:evenVBand="0" w:oddHBand="1" w:evenHBand="0" w:firstRowFirstColumn="0" w:firstRowLastColumn="0" w:lastRowFirstColumn="0" w:lastRowLastColumn="0"/>
              <w:rPr>
                <w:rFonts w:ascii="Century Gothic" w:hAnsi="Century Gothic"/>
                <w:sz w:val="24"/>
                <w:szCs w:val="24"/>
                <w:highlight w:val="yellow"/>
              </w:rPr>
            </w:pPr>
          </w:p>
        </w:tc>
        <w:tc>
          <w:tcPr>
            <w:tcW w:w="2160" w:type="dxa"/>
          </w:tcPr>
          <w:p w:rsidR="00F51555" w:rsidRPr="008803F5" w:rsidRDefault="00F51555" w:rsidP="000D1AC6">
            <w:pPr>
              <w:cnfStyle w:val="000000100000" w:firstRow="0" w:lastRow="0" w:firstColumn="0" w:lastColumn="0" w:oddVBand="0" w:evenVBand="0" w:oddHBand="1" w:evenHBand="0" w:firstRowFirstColumn="0" w:firstRowLastColumn="0" w:lastRowFirstColumn="0" w:lastRowLastColumn="0"/>
              <w:rPr>
                <w:rFonts w:ascii="Century Gothic" w:hAnsi="Century Gothic"/>
                <w:sz w:val="24"/>
                <w:szCs w:val="24"/>
                <w:highlight w:val="yellow"/>
              </w:rPr>
            </w:pPr>
          </w:p>
        </w:tc>
        <w:tc>
          <w:tcPr>
            <w:tcW w:w="1620" w:type="dxa"/>
          </w:tcPr>
          <w:p w:rsidR="00F51555" w:rsidRPr="008803F5" w:rsidRDefault="00F51555" w:rsidP="000D1AC6">
            <w:pPr>
              <w:cnfStyle w:val="000000100000" w:firstRow="0" w:lastRow="0" w:firstColumn="0" w:lastColumn="0" w:oddVBand="0" w:evenVBand="0" w:oddHBand="1" w:evenHBand="0" w:firstRowFirstColumn="0" w:firstRowLastColumn="0" w:lastRowFirstColumn="0" w:lastRowLastColumn="0"/>
              <w:rPr>
                <w:rFonts w:ascii="Century Gothic" w:hAnsi="Century Gothic"/>
                <w:sz w:val="24"/>
                <w:szCs w:val="24"/>
                <w:highlight w:val="yellow"/>
              </w:rPr>
            </w:pPr>
          </w:p>
        </w:tc>
        <w:tc>
          <w:tcPr>
            <w:tcW w:w="4230" w:type="dxa"/>
          </w:tcPr>
          <w:p w:rsidR="00F51555" w:rsidRPr="008803F5" w:rsidRDefault="00F51555" w:rsidP="000D1AC6">
            <w:pPr>
              <w:cnfStyle w:val="000000100000" w:firstRow="0" w:lastRow="0" w:firstColumn="0" w:lastColumn="0" w:oddVBand="0" w:evenVBand="0" w:oddHBand="1" w:evenHBand="0" w:firstRowFirstColumn="0" w:firstRowLastColumn="0" w:lastRowFirstColumn="0" w:lastRowLastColumn="0"/>
              <w:rPr>
                <w:rFonts w:ascii="Century Gothic" w:hAnsi="Century Gothic"/>
                <w:sz w:val="24"/>
                <w:szCs w:val="24"/>
                <w:highlight w:val="yellow"/>
              </w:rPr>
            </w:pPr>
          </w:p>
        </w:tc>
        <w:tc>
          <w:tcPr>
            <w:tcW w:w="1620" w:type="dxa"/>
          </w:tcPr>
          <w:p w:rsidR="00F51555" w:rsidRPr="008803F5" w:rsidRDefault="00F51555" w:rsidP="000D1AC6">
            <w:pPr>
              <w:cnfStyle w:val="000000100000" w:firstRow="0" w:lastRow="0" w:firstColumn="0" w:lastColumn="0" w:oddVBand="0" w:evenVBand="0" w:oddHBand="1" w:evenHBand="0" w:firstRowFirstColumn="0" w:firstRowLastColumn="0" w:lastRowFirstColumn="0" w:lastRowLastColumn="0"/>
              <w:rPr>
                <w:rFonts w:ascii="Century Gothic" w:hAnsi="Century Gothic"/>
                <w:sz w:val="24"/>
                <w:szCs w:val="24"/>
                <w:highlight w:val="yellow"/>
              </w:rPr>
            </w:pPr>
          </w:p>
        </w:tc>
      </w:tr>
      <w:tr w:rsidR="00F51555" w:rsidRPr="008803F5" w:rsidTr="009D6C52">
        <w:tc>
          <w:tcPr>
            <w:cnfStyle w:val="001000000000" w:firstRow="0" w:lastRow="0" w:firstColumn="1" w:lastColumn="0" w:oddVBand="0" w:evenVBand="0" w:oddHBand="0" w:evenHBand="0" w:firstRowFirstColumn="0" w:firstRowLastColumn="0" w:lastRowFirstColumn="0" w:lastRowLastColumn="0"/>
            <w:tcW w:w="2448" w:type="dxa"/>
          </w:tcPr>
          <w:p w:rsidR="00F51555" w:rsidRDefault="00F51555" w:rsidP="000D1AC6">
            <w:pPr>
              <w:pStyle w:val="NoSpacing"/>
              <w:rPr>
                <w:bCs w:val="0"/>
                <w:noProof/>
              </w:rPr>
            </w:pPr>
          </w:p>
        </w:tc>
        <w:tc>
          <w:tcPr>
            <w:tcW w:w="2520" w:type="dxa"/>
          </w:tcPr>
          <w:p w:rsidR="00F51555" w:rsidRPr="008803F5" w:rsidRDefault="00F51555" w:rsidP="000D1AC6">
            <w:pPr>
              <w:pStyle w:val="NoSpacing"/>
              <w:cnfStyle w:val="000000000000" w:firstRow="0" w:lastRow="0" w:firstColumn="0" w:lastColumn="0" w:oddVBand="0" w:evenVBand="0" w:oddHBand="0" w:evenHBand="0" w:firstRowFirstColumn="0" w:firstRowLastColumn="0" w:lastRowFirstColumn="0" w:lastRowLastColumn="0"/>
              <w:rPr>
                <w:rStyle w:val="Strong"/>
                <w:b w:val="0"/>
                <w:highlight w:val="yellow"/>
              </w:rPr>
            </w:pPr>
          </w:p>
        </w:tc>
        <w:tc>
          <w:tcPr>
            <w:tcW w:w="2250" w:type="dxa"/>
          </w:tcPr>
          <w:p w:rsidR="00F51555" w:rsidRPr="008803F5" w:rsidRDefault="00F51555" w:rsidP="000D1AC6">
            <w:pPr>
              <w:cnfStyle w:val="000000000000" w:firstRow="0" w:lastRow="0" w:firstColumn="0" w:lastColumn="0" w:oddVBand="0" w:evenVBand="0" w:oddHBand="0" w:evenHBand="0" w:firstRowFirstColumn="0" w:firstRowLastColumn="0" w:lastRowFirstColumn="0" w:lastRowLastColumn="0"/>
              <w:rPr>
                <w:rFonts w:ascii="Century Gothic" w:hAnsi="Century Gothic"/>
                <w:sz w:val="24"/>
                <w:szCs w:val="24"/>
                <w:highlight w:val="yellow"/>
              </w:rPr>
            </w:pPr>
          </w:p>
        </w:tc>
        <w:tc>
          <w:tcPr>
            <w:tcW w:w="2160" w:type="dxa"/>
          </w:tcPr>
          <w:p w:rsidR="00F51555" w:rsidRPr="008803F5" w:rsidRDefault="00F51555" w:rsidP="000D1AC6">
            <w:pPr>
              <w:cnfStyle w:val="000000000000" w:firstRow="0" w:lastRow="0" w:firstColumn="0" w:lastColumn="0" w:oddVBand="0" w:evenVBand="0" w:oddHBand="0" w:evenHBand="0" w:firstRowFirstColumn="0" w:firstRowLastColumn="0" w:lastRowFirstColumn="0" w:lastRowLastColumn="0"/>
              <w:rPr>
                <w:rFonts w:ascii="Century Gothic" w:hAnsi="Century Gothic"/>
                <w:sz w:val="24"/>
                <w:szCs w:val="24"/>
                <w:highlight w:val="yellow"/>
              </w:rPr>
            </w:pPr>
          </w:p>
        </w:tc>
        <w:tc>
          <w:tcPr>
            <w:tcW w:w="1620" w:type="dxa"/>
          </w:tcPr>
          <w:p w:rsidR="00F51555" w:rsidRPr="008803F5" w:rsidRDefault="00F51555" w:rsidP="000D1AC6">
            <w:pPr>
              <w:cnfStyle w:val="000000000000" w:firstRow="0" w:lastRow="0" w:firstColumn="0" w:lastColumn="0" w:oddVBand="0" w:evenVBand="0" w:oddHBand="0" w:evenHBand="0" w:firstRowFirstColumn="0" w:firstRowLastColumn="0" w:lastRowFirstColumn="0" w:lastRowLastColumn="0"/>
              <w:rPr>
                <w:rFonts w:ascii="Century Gothic" w:hAnsi="Century Gothic"/>
                <w:sz w:val="24"/>
                <w:szCs w:val="24"/>
                <w:highlight w:val="yellow"/>
              </w:rPr>
            </w:pPr>
          </w:p>
        </w:tc>
        <w:tc>
          <w:tcPr>
            <w:tcW w:w="4230" w:type="dxa"/>
          </w:tcPr>
          <w:p w:rsidR="00F51555" w:rsidRPr="008803F5" w:rsidRDefault="00F51555" w:rsidP="000D1AC6">
            <w:pPr>
              <w:cnfStyle w:val="000000000000" w:firstRow="0" w:lastRow="0" w:firstColumn="0" w:lastColumn="0" w:oddVBand="0" w:evenVBand="0" w:oddHBand="0" w:evenHBand="0" w:firstRowFirstColumn="0" w:firstRowLastColumn="0" w:lastRowFirstColumn="0" w:lastRowLastColumn="0"/>
              <w:rPr>
                <w:rFonts w:ascii="Century Gothic" w:hAnsi="Century Gothic"/>
                <w:sz w:val="24"/>
                <w:szCs w:val="24"/>
                <w:highlight w:val="yellow"/>
              </w:rPr>
            </w:pPr>
          </w:p>
        </w:tc>
        <w:tc>
          <w:tcPr>
            <w:tcW w:w="1620" w:type="dxa"/>
          </w:tcPr>
          <w:p w:rsidR="00F51555" w:rsidRPr="008803F5" w:rsidRDefault="00F51555" w:rsidP="000D1AC6">
            <w:pPr>
              <w:cnfStyle w:val="000000000000" w:firstRow="0" w:lastRow="0" w:firstColumn="0" w:lastColumn="0" w:oddVBand="0" w:evenVBand="0" w:oddHBand="0" w:evenHBand="0" w:firstRowFirstColumn="0" w:firstRowLastColumn="0" w:lastRowFirstColumn="0" w:lastRowLastColumn="0"/>
              <w:rPr>
                <w:rFonts w:ascii="Century Gothic" w:hAnsi="Century Gothic"/>
                <w:sz w:val="24"/>
                <w:szCs w:val="24"/>
                <w:highlight w:val="yellow"/>
              </w:rPr>
            </w:pPr>
          </w:p>
        </w:tc>
      </w:tr>
      <w:tr w:rsidR="00F51555" w:rsidRPr="008803F5" w:rsidTr="009D6C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8" w:type="dxa"/>
          </w:tcPr>
          <w:p w:rsidR="00F51555" w:rsidRDefault="00F51555" w:rsidP="000D1AC6">
            <w:pPr>
              <w:pStyle w:val="NoSpacing"/>
              <w:rPr>
                <w:bCs w:val="0"/>
                <w:noProof/>
              </w:rPr>
            </w:pPr>
          </w:p>
        </w:tc>
        <w:tc>
          <w:tcPr>
            <w:tcW w:w="2520" w:type="dxa"/>
          </w:tcPr>
          <w:p w:rsidR="00F51555" w:rsidRPr="008803F5" w:rsidRDefault="00F51555" w:rsidP="000D1AC6">
            <w:pPr>
              <w:pStyle w:val="NoSpacing"/>
              <w:cnfStyle w:val="000000100000" w:firstRow="0" w:lastRow="0" w:firstColumn="0" w:lastColumn="0" w:oddVBand="0" w:evenVBand="0" w:oddHBand="1" w:evenHBand="0" w:firstRowFirstColumn="0" w:firstRowLastColumn="0" w:lastRowFirstColumn="0" w:lastRowLastColumn="0"/>
              <w:rPr>
                <w:rStyle w:val="Strong"/>
                <w:b w:val="0"/>
                <w:highlight w:val="yellow"/>
              </w:rPr>
            </w:pPr>
          </w:p>
        </w:tc>
        <w:tc>
          <w:tcPr>
            <w:tcW w:w="2250" w:type="dxa"/>
          </w:tcPr>
          <w:p w:rsidR="00F51555" w:rsidRPr="008803F5" w:rsidRDefault="00F51555" w:rsidP="000D1AC6">
            <w:pPr>
              <w:cnfStyle w:val="000000100000" w:firstRow="0" w:lastRow="0" w:firstColumn="0" w:lastColumn="0" w:oddVBand="0" w:evenVBand="0" w:oddHBand="1" w:evenHBand="0" w:firstRowFirstColumn="0" w:firstRowLastColumn="0" w:lastRowFirstColumn="0" w:lastRowLastColumn="0"/>
              <w:rPr>
                <w:rFonts w:ascii="Century Gothic" w:hAnsi="Century Gothic"/>
                <w:sz w:val="24"/>
                <w:szCs w:val="24"/>
                <w:highlight w:val="yellow"/>
              </w:rPr>
            </w:pPr>
          </w:p>
        </w:tc>
        <w:tc>
          <w:tcPr>
            <w:tcW w:w="2160" w:type="dxa"/>
          </w:tcPr>
          <w:p w:rsidR="00F51555" w:rsidRPr="008803F5" w:rsidRDefault="00F51555" w:rsidP="000D1AC6">
            <w:pPr>
              <w:cnfStyle w:val="000000100000" w:firstRow="0" w:lastRow="0" w:firstColumn="0" w:lastColumn="0" w:oddVBand="0" w:evenVBand="0" w:oddHBand="1" w:evenHBand="0" w:firstRowFirstColumn="0" w:firstRowLastColumn="0" w:lastRowFirstColumn="0" w:lastRowLastColumn="0"/>
              <w:rPr>
                <w:rFonts w:ascii="Century Gothic" w:hAnsi="Century Gothic"/>
                <w:sz w:val="24"/>
                <w:szCs w:val="24"/>
                <w:highlight w:val="yellow"/>
              </w:rPr>
            </w:pPr>
          </w:p>
        </w:tc>
        <w:tc>
          <w:tcPr>
            <w:tcW w:w="1620" w:type="dxa"/>
          </w:tcPr>
          <w:p w:rsidR="00F51555" w:rsidRPr="008803F5" w:rsidRDefault="00F51555" w:rsidP="000D1AC6">
            <w:pPr>
              <w:cnfStyle w:val="000000100000" w:firstRow="0" w:lastRow="0" w:firstColumn="0" w:lastColumn="0" w:oddVBand="0" w:evenVBand="0" w:oddHBand="1" w:evenHBand="0" w:firstRowFirstColumn="0" w:firstRowLastColumn="0" w:lastRowFirstColumn="0" w:lastRowLastColumn="0"/>
              <w:rPr>
                <w:rFonts w:ascii="Century Gothic" w:hAnsi="Century Gothic"/>
                <w:sz w:val="24"/>
                <w:szCs w:val="24"/>
                <w:highlight w:val="yellow"/>
              </w:rPr>
            </w:pPr>
          </w:p>
        </w:tc>
        <w:tc>
          <w:tcPr>
            <w:tcW w:w="4230" w:type="dxa"/>
          </w:tcPr>
          <w:p w:rsidR="00F51555" w:rsidRPr="008803F5" w:rsidRDefault="00F51555" w:rsidP="000D1AC6">
            <w:pPr>
              <w:cnfStyle w:val="000000100000" w:firstRow="0" w:lastRow="0" w:firstColumn="0" w:lastColumn="0" w:oddVBand="0" w:evenVBand="0" w:oddHBand="1" w:evenHBand="0" w:firstRowFirstColumn="0" w:firstRowLastColumn="0" w:lastRowFirstColumn="0" w:lastRowLastColumn="0"/>
              <w:rPr>
                <w:rFonts w:ascii="Century Gothic" w:hAnsi="Century Gothic"/>
                <w:sz w:val="24"/>
                <w:szCs w:val="24"/>
                <w:highlight w:val="yellow"/>
              </w:rPr>
            </w:pPr>
          </w:p>
        </w:tc>
        <w:tc>
          <w:tcPr>
            <w:tcW w:w="1620" w:type="dxa"/>
          </w:tcPr>
          <w:p w:rsidR="00F51555" w:rsidRPr="008803F5" w:rsidRDefault="00F51555" w:rsidP="000D1AC6">
            <w:pPr>
              <w:cnfStyle w:val="000000100000" w:firstRow="0" w:lastRow="0" w:firstColumn="0" w:lastColumn="0" w:oddVBand="0" w:evenVBand="0" w:oddHBand="1" w:evenHBand="0" w:firstRowFirstColumn="0" w:firstRowLastColumn="0" w:lastRowFirstColumn="0" w:lastRowLastColumn="0"/>
              <w:rPr>
                <w:rFonts w:ascii="Century Gothic" w:hAnsi="Century Gothic"/>
                <w:sz w:val="24"/>
                <w:szCs w:val="24"/>
                <w:highlight w:val="yellow"/>
              </w:rPr>
            </w:pPr>
          </w:p>
        </w:tc>
      </w:tr>
      <w:tr w:rsidR="00F51555" w:rsidRPr="008803F5" w:rsidTr="009D6C52">
        <w:tc>
          <w:tcPr>
            <w:cnfStyle w:val="001000000000" w:firstRow="0" w:lastRow="0" w:firstColumn="1" w:lastColumn="0" w:oddVBand="0" w:evenVBand="0" w:oddHBand="0" w:evenHBand="0" w:firstRowFirstColumn="0" w:firstRowLastColumn="0" w:lastRowFirstColumn="0" w:lastRowLastColumn="0"/>
            <w:tcW w:w="2448" w:type="dxa"/>
          </w:tcPr>
          <w:p w:rsidR="00F51555" w:rsidRDefault="00F51555" w:rsidP="000D1AC6">
            <w:pPr>
              <w:pStyle w:val="NoSpacing"/>
              <w:rPr>
                <w:bCs w:val="0"/>
                <w:noProof/>
              </w:rPr>
            </w:pPr>
          </w:p>
        </w:tc>
        <w:tc>
          <w:tcPr>
            <w:tcW w:w="2520" w:type="dxa"/>
          </w:tcPr>
          <w:p w:rsidR="00F51555" w:rsidRPr="008803F5" w:rsidRDefault="00F51555" w:rsidP="000D1AC6">
            <w:pPr>
              <w:pStyle w:val="NoSpacing"/>
              <w:cnfStyle w:val="000000000000" w:firstRow="0" w:lastRow="0" w:firstColumn="0" w:lastColumn="0" w:oddVBand="0" w:evenVBand="0" w:oddHBand="0" w:evenHBand="0" w:firstRowFirstColumn="0" w:firstRowLastColumn="0" w:lastRowFirstColumn="0" w:lastRowLastColumn="0"/>
              <w:rPr>
                <w:rStyle w:val="Strong"/>
                <w:b w:val="0"/>
                <w:highlight w:val="yellow"/>
              </w:rPr>
            </w:pPr>
          </w:p>
        </w:tc>
        <w:tc>
          <w:tcPr>
            <w:tcW w:w="2250" w:type="dxa"/>
          </w:tcPr>
          <w:p w:rsidR="00F51555" w:rsidRPr="008803F5" w:rsidRDefault="00F51555" w:rsidP="000D1AC6">
            <w:pPr>
              <w:cnfStyle w:val="000000000000" w:firstRow="0" w:lastRow="0" w:firstColumn="0" w:lastColumn="0" w:oddVBand="0" w:evenVBand="0" w:oddHBand="0" w:evenHBand="0" w:firstRowFirstColumn="0" w:firstRowLastColumn="0" w:lastRowFirstColumn="0" w:lastRowLastColumn="0"/>
              <w:rPr>
                <w:rFonts w:ascii="Century Gothic" w:hAnsi="Century Gothic"/>
                <w:sz w:val="24"/>
                <w:szCs w:val="24"/>
                <w:highlight w:val="yellow"/>
              </w:rPr>
            </w:pPr>
          </w:p>
        </w:tc>
        <w:tc>
          <w:tcPr>
            <w:tcW w:w="2160" w:type="dxa"/>
          </w:tcPr>
          <w:p w:rsidR="00F51555" w:rsidRPr="008803F5" w:rsidRDefault="00F51555" w:rsidP="000D1AC6">
            <w:pPr>
              <w:cnfStyle w:val="000000000000" w:firstRow="0" w:lastRow="0" w:firstColumn="0" w:lastColumn="0" w:oddVBand="0" w:evenVBand="0" w:oddHBand="0" w:evenHBand="0" w:firstRowFirstColumn="0" w:firstRowLastColumn="0" w:lastRowFirstColumn="0" w:lastRowLastColumn="0"/>
              <w:rPr>
                <w:rFonts w:ascii="Century Gothic" w:hAnsi="Century Gothic"/>
                <w:sz w:val="24"/>
                <w:szCs w:val="24"/>
                <w:highlight w:val="yellow"/>
              </w:rPr>
            </w:pPr>
          </w:p>
        </w:tc>
        <w:tc>
          <w:tcPr>
            <w:tcW w:w="1620" w:type="dxa"/>
          </w:tcPr>
          <w:p w:rsidR="00F51555" w:rsidRPr="008803F5" w:rsidRDefault="00F51555" w:rsidP="000D1AC6">
            <w:pPr>
              <w:cnfStyle w:val="000000000000" w:firstRow="0" w:lastRow="0" w:firstColumn="0" w:lastColumn="0" w:oddVBand="0" w:evenVBand="0" w:oddHBand="0" w:evenHBand="0" w:firstRowFirstColumn="0" w:firstRowLastColumn="0" w:lastRowFirstColumn="0" w:lastRowLastColumn="0"/>
              <w:rPr>
                <w:rFonts w:ascii="Century Gothic" w:hAnsi="Century Gothic"/>
                <w:sz w:val="24"/>
                <w:szCs w:val="24"/>
                <w:highlight w:val="yellow"/>
              </w:rPr>
            </w:pPr>
          </w:p>
        </w:tc>
        <w:tc>
          <w:tcPr>
            <w:tcW w:w="4230" w:type="dxa"/>
          </w:tcPr>
          <w:p w:rsidR="00F51555" w:rsidRPr="008803F5" w:rsidRDefault="00F51555" w:rsidP="000D1AC6">
            <w:pPr>
              <w:cnfStyle w:val="000000000000" w:firstRow="0" w:lastRow="0" w:firstColumn="0" w:lastColumn="0" w:oddVBand="0" w:evenVBand="0" w:oddHBand="0" w:evenHBand="0" w:firstRowFirstColumn="0" w:firstRowLastColumn="0" w:lastRowFirstColumn="0" w:lastRowLastColumn="0"/>
              <w:rPr>
                <w:rFonts w:ascii="Century Gothic" w:hAnsi="Century Gothic"/>
                <w:sz w:val="24"/>
                <w:szCs w:val="24"/>
                <w:highlight w:val="yellow"/>
              </w:rPr>
            </w:pPr>
          </w:p>
        </w:tc>
        <w:tc>
          <w:tcPr>
            <w:tcW w:w="1620" w:type="dxa"/>
          </w:tcPr>
          <w:p w:rsidR="00F51555" w:rsidRPr="008803F5" w:rsidRDefault="00F51555" w:rsidP="000D1AC6">
            <w:pPr>
              <w:cnfStyle w:val="000000000000" w:firstRow="0" w:lastRow="0" w:firstColumn="0" w:lastColumn="0" w:oddVBand="0" w:evenVBand="0" w:oddHBand="0" w:evenHBand="0" w:firstRowFirstColumn="0" w:firstRowLastColumn="0" w:lastRowFirstColumn="0" w:lastRowLastColumn="0"/>
              <w:rPr>
                <w:rFonts w:ascii="Century Gothic" w:hAnsi="Century Gothic"/>
                <w:sz w:val="24"/>
                <w:szCs w:val="24"/>
                <w:highlight w:val="yellow"/>
              </w:rPr>
            </w:pPr>
          </w:p>
        </w:tc>
      </w:tr>
      <w:tr w:rsidR="00BB66A1" w:rsidRPr="008803F5" w:rsidTr="009D6C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8" w:type="dxa"/>
          </w:tcPr>
          <w:p w:rsidR="00BB66A1" w:rsidRPr="008803F5" w:rsidRDefault="00BB66A1" w:rsidP="000D1AC6">
            <w:pPr>
              <w:pStyle w:val="NoSpacing"/>
              <w:rPr>
                <w:rStyle w:val="Strong"/>
                <w:b/>
                <w:highlight w:val="yellow"/>
              </w:rPr>
            </w:pPr>
          </w:p>
        </w:tc>
        <w:tc>
          <w:tcPr>
            <w:tcW w:w="2520" w:type="dxa"/>
          </w:tcPr>
          <w:p w:rsidR="00BB66A1" w:rsidRPr="008803F5" w:rsidRDefault="00BB66A1" w:rsidP="000D1AC6">
            <w:pPr>
              <w:pStyle w:val="NoSpacing"/>
              <w:cnfStyle w:val="000000100000" w:firstRow="0" w:lastRow="0" w:firstColumn="0" w:lastColumn="0" w:oddVBand="0" w:evenVBand="0" w:oddHBand="1" w:evenHBand="0" w:firstRowFirstColumn="0" w:firstRowLastColumn="0" w:lastRowFirstColumn="0" w:lastRowLastColumn="0"/>
              <w:rPr>
                <w:rStyle w:val="Strong"/>
                <w:b w:val="0"/>
                <w:highlight w:val="yellow"/>
              </w:rPr>
            </w:pPr>
          </w:p>
        </w:tc>
        <w:tc>
          <w:tcPr>
            <w:tcW w:w="2250" w:type="dxa"/>
          </w:tcPr>
          <w:p w:rsidR="00BB66A1" w:rsidRPr="008803F5" w:rsidRDefault="00BB66A1" w:rsidP="000D1AC6">
            <w:pPr>
              <w:cnfStyle w:val="000000100000" w:firstRow="0" w:lastRow="0" w:firstColumn="0" w:lastColumn="0" w:oddVBand="0" w:evenVBand="0" w:oddHBand="1" w:evenHBand="0" w:firstRowFirstColumn="0" w:firstRowLastColumn="0" w:lastRowFirstColumn="0" w:lastRowLastColumn="0"/>
              <w:rPr>
                <w:rFonts w:ascii="Century Gothic" w:hAnsi="Century Gothic"/>
                <w:sz w:val="24"/>
                <w:szCs w:val="24"/>
                <w:highlight w:val="yellow"/>
              </w:rPr>
            </w:pPr>
          </w:p>
        </w:tc>
        <w:tc>
          <w:tcPr>
            <w:tcW w:w="2160" w:type="dxa"/>
          </w:tcPr>
          <w:p w:rsidR="00BB66A1" w:rsidRPr="008803F5" w:rsidRDefault="00BB66A1" w:rsidP="000D1AC6">
            <w:pPr>
              <w:cnfStyle w:val="000000100000" w:firstRow="0" w:lastRow="0" w:firstColumn="0" w:lastColumn="0" w:oddVBand="0" w:evenVBand="0" w:oddHBand="1" w:evenHBand="0" w:firstRowFirstColumn="0" w:firstRowLastColumn="0" w:lastRowFirstColumn="0" w:lastRowLastColumn="0"/>
              <w:rPr>
                <w:rFonts w:ascii="Century Gothic" w:hAnsi="Century Gothic"/>
                <w:sz w:val="24"/>
                <w:szCs w:val="24"/>
                <w:highlight w:val="yellow"/>
              </w:rPr>
            </w:pPr>
          </w:p>
        </w:tc>
        <w:tc>
          <w:tcPr>
            <w:tcW w:w="1620" w:type="dxa"/>
          </w:tcPr>
          <w:p w:rsidR="00BB66A1" w:rsidRPr="008803F5" w:rsidRDefault="00BB66A1" w:rsidP="000D1AC6">
            <w:pPr>
              <w:cnfStyle w:val="000000100000" w:firstRow="0" w:lastRow="0" w:firstColumn="0" w:lastColumn="0" w:oddVBand="0" w:evenVBand="0" w:oddHBand="1" w:evenHBand="0" w:firstRowFirstColumn="0" w:firstRowLastColumn="0" w:lastRowFirstColumn="0" w:lastRowLastColumn="0"/>
              <w:rPr>
                <w:rFonts w:ascii="Century Gothic" w:hAnsi="Century Gothic"/>
                <w:sz w:val="24"/>
                <w:szCs w:val="24"/>
                <w:highlight w:val="yellow"/>
              </w:rPr>
            </w:pPr>
          </w:p>
        </w:tc>
        <w:tc>
          <w:tcPr>
            <w:tcW w:w="4230" w:type="dxa"/>
          </w:tcPr>
          <w:p w:rsidR="00BB66A1" w:rsidRPr="008803F5" w:rsidRDefault="00BB66A1" w:rsidP="000D1AC6">
            <w:pPr>
              <w:cnfStyle w:val="000000100000" w:firstRow="0" w:lastRow="0" w:firstColumn="0" w:lastColumn="0" w:oddVBand="0" w:evenVBand="0" w:oddHBand="1" w:evenHBand="0" w:firstRowFirstColumn="0" w:firstRowLastColumn="0" w:lastRowFirstColumn="0" w:lastRowLastColumn="0"/>
              <w:rPr>
                <w:rFonts w:ascii="Century Gothic" w:hAnsi="Century Gothic"/>
                <w:sz w:val="24"/>
                <w:szCs w:val="24"/>
                <w:highlight w:val="yellow"/>
              </w:rPr>
            </w:pPr>
          </w:p>
        </w:tc>
        <w:tc>
          <w:tcPr>
            <w:tcW w:w="1620" w:type="dxa"/>
          </w:tcPr>
          <w:p w:rsidR="00BB66A1" w:rsidRPr="008803F5" w:rsidRDefault="00BB66A1" w:rsidP="000D1AC6">
            <w:pPr>
              <w:cnfStyle w:val="000000100000" w:firstRow="0" w:lastRow="0" w:firstColumn="0" w:lastColumn="0" w:oddVBand="0" w:evenVBand="0" w:oddHBand="1" w:evenHBand="0" w:firstRowFirstColumn="0" w:firstRowLastColumn="0" w:lastRowFirstColumn="0" w:lastRowLastColumn="0"/>
              <w:rPr>
                <w:rFonts w:ascii="Century Gothic" w:hAnsi="Century Gothic"/>
                <w:sz w:val="24"/>
                <w:szCs w:val="24"/>
                <w:highlight w:val="yellow"/>
              </w:rPr>
            </w:pPr>
          </w:p>
        </w:tc>
      </w:tr>
      <w:tr w:rsidR="00BB66A1" w:rsidRPr="008803F5" w:rsidTr="009D6C52">
        <w:tc>
          <w:tcPr>
            <w:cnfStyle w:val="001000000000" w:firstRow="0" w:lastRow="0" w:firstColumn="1" w:lastColumn="0" w:oddVBand="0" w:evenVBand="0" w:oddHBand="0" w:evenHBand="0" w:firstRowFirstColumn="0" w:firstRowLastColumn="0" w:lastRowFirstColumn="0" w:lastRowLastColumn="0"/>
            <w:tcW w:w="2448" w:type="dxa"/>
          </w:tcPr>
          <w:p w:rsidR="00BB66A1" w:rsidRPr="008803F5" w:rsidRDefault="00BB66A1" w:rsidP="000D1AC6">
            <w:pPr>
              <w:pStyle w:val="NoSpacing"/>
              <w:rPr>
                <w:rStyle w:val="Strong"/>
                <w:b/>
                <w:highlight w:val="yellow"/>
              </w:rPr>
            </w:pPr>
          </w:p>
        </w:tc>
        <w:tc>
          <w:tcPr>
            <w:tcW w:w="2520" w:type="dxa"/>
          </w:tcPr>
          <w:p w:rsidR="00BB66A1" w:rsidRPr="008803F5" w:rsidRDefault="00BB66A1" w:rsidP="000D1AC6">
            <w:pPr>
              <w:pStyle w:val="NoSpacing"/>
              <w:cnfStyle w:val="000000000000" w:firstRow="0" w:lastRow="0" w:firstColumn="0" w:lastColumn="0" w:oddVBand="0" w:evenVBand="0" w:oddHBand="0" w:evenHBand="0" w:firstRowFirstColumn="0" w:firstRowLastColumn="0" w:lastRowFirstColumn="0" w:lastRowLastColumn="0"/>
              <w:rPr>
                <w:rStyle w:val="Strong"/>
                <w:b w:val="0"/>
                <w:highlight w:val="yellow"/>
              </w:rPr>
            </w:pPr>
          </w:p>
        </w:tc>
        <w:tc>
          <w:tcPr>
            <w:tcW w:w="2250" w:type="dxa"/>
          </w:tcPr>
          <w:p w:rsidR="00BB66A1" w:rsidRPr="008803F5" w:rsidRDefault="00BB66A1" w:rsidP="000D1AC6">
            <w:pPr>
              <w:cnfStyle w:val="000000000000" w:firstRow="0" w:lastRow="0" w:firstColumn="0" w:lastColumn="0" w:oddVBand="0" w:evenVBand="0" w:oddHBand="0" w:evenHBand="0" w:firstRowFirstColumn="0" w:firstRowLastColumn="0" w:lastRowFirstColumn="0" w:lastRowLastColumn="0"/>
              <w:rPr>
                <w:rFonts w:ascii="Century Gothic" w:hAnsi="Century Gothic"/>
                <w:sz w:val="24"/>
                <w:szCs w:val="24"/>
                <w:highlight w:val="yellow"/>
              </w:rPr>
            </w:pPr>
          </w:p>
        </w:tc>
        <w:tc>
          <w:tcPr>
            <w:tcW w:w="2160" w:type="dxa"/>
          </w:tcPr>
          <w:p w:rsidR="00BB66A1" w:rsidRPr="008803F5" w:rsidRDefault="00BB66A1" w:rsidP="000D1AC6">
            <w:pPr>
              <w:cnfStyle w:val="000000000000" w:firstRow="0" w:lastRow="0" w:firstColumn="0" w:lastColumn="0" w:oddVBand="0" w:evenVBand="0" w:oddHBand="0" w:evenHBand="0" w:firstRowFirstColumn="0" w:firstRowLastColumn="0" w:lastRowFirstColumn="0" w:lastRowLastColumn="0"/>
              <w:rPr>
                <w:rFonts w:ascii="Century Gothic" w:hAnsi="Century Gothic"/>
                <w:sz w:val="24"/>
                <w:szCs w:val="24"/>
                <w:highlight w:val="yellow"/>
              </w:rPr>
            </w:pPr>
          </w:p>
        </w:tc>
        <w:tc>
          <w:tcPr>
            <w:tcW w:w="1620" w:type="dxa"/>
          </w:tcPr>
          <w:p w:rsidR="00BB66A1" w:rsidRPr="008803F5" w:rsidRDefault="00BB66A1" w:rsidP="000D1AC6">
            <w:pPr>
              <w:cnfStyle w:val="000000000000" w:firstRow="0" w:lastRow="0" w:firstColumn="0" w:lastColumn="0" w:oddVBand="0" w:evenVBand="0" w:oddHBand="0" w:evenHBand="0" w:firstRowFirstColumn="0" w:firstRowLastColumn="0" w:lastRowFirstColumn="0" w:lastRowLastColumn="0"/>
              <w:rPr>
                <w:rFonts w:ascii="Century Gothic" w:hAnsi="Century Gothic"/>
                <w:sz w:val="24"/>
                <w:szCs w:val="24"/>
                <w:highlight w:val="yellow"/>
              </w:rPr>
            </w:pPr>
          </w:p>
        </w:tc>
        <w:tc>
          <w:tcPr>
            <w:tcW w:w="4230" w:type="dxa"/>
          </w:tcPr>
          <w:p w:rsidR="00BB66A1" w:rsidRPr="008803F5" w:rsidRDefault="00BB66A1" w:rsidP="000D1AC6">
            <w:pPr>
              <w:cnfStyle w:val="000000000000" w:firstRow="0" w:lastRow="0" w:firstColumn="0" w:lastColumn="0" w:oddVBand="0" w:evenVBand="0" w:oddHBand="0" w:evenHBand="0" w:firstRowFirstColumn="0" w:firstRowLastColumn="0" w:lastRowFirstColumn="0" w:lastRowLastColumn="0"/>
              <w:rPr>
                <w:rFonts w:ascii="Century Gothic" w:hAnsi="Century Gothic"/>
                <w:sz w:val="24"/>
                <w:szCs w:val="24"/>
                <w:highlight w:val="yellow"/>
              </w:rPr>
            </w:pPr>
          </w:p>
        </w:tc>
        <w:tc>
          <w:tcPr>
            <w:tcW w:w="1620" w:type="dxa"/>
          </w:tcPr>
          <w:p w:rsidR="00BB66A1" w:rsidRPr="008803F5" w:rsidRDefault="00BB66A1" w:rsidP="000D1AC6">
            <w:pPr>
              <w:cnfStyle w:val="000000000000" w:firstRow="0" w:lastRow="0" w:firstColumn="0" w:lastColumn="0" w:oddVBand="0" w:evenVBand="0" w:oddHBand="0" w:evenHBand="0" w:firstRowFirstColumn="0" w:firstRowLastColumn="0" w:lastRowFirstColumn="0" w:lastRowLastColumn="0"/>
              <w:rPr>
                <w:rFonts w:ascii="Century Gothic" w:hAnsi="Century Gothic"/>
                <w:sz w:val="24"/>
                <w:szCs w:val="24"/>
                <w:highlight w:val="yellow"/>
              </w:rPr>
            </w:pPr>
          </w:p>
        </w:tc>
      </w:tr>
    </w:tbl>
    <w:p w:rsidR="00BB66A1" w:rsidRDefault="00BB66A1" w:rsidP="00FD05DC">
      <w:pPr>
        <w:tabs>
          <w:tab w:val="left" w:pos="900"/>
          <w:tab w:val="left" w:pos="5554"/>
        </w:tabs>
        <w:spacing w:after="0"/>
        <w:rPr>
          <w:rStyle w:val="Strong"/>
          <w:rFonts w:ascii="Century Gothic" w:hAnsi="Century Gothic" w:cs="Arial"/>
          <w:b w:val="0"/>
          <w:bCs w:val="0"/>
          <w:sz w:val="24"/>
          <w:szCs w:val="24"/>
        </w:rPr>
      </w:pPr>
    </w:p>
    <w:p w:rsidR="00AB7D34" w:rsidRDefault="00AB7D34" w:rsidP="00FD05DC">
      <w:pPr>
        <w:tabs>
          <w:tab w:val="left" w:pos="900"/>
          <w:tab w:val="left" w:pos="5554"/>
        </w:tabs>
        <w:spacing w:after="0"/>
        <w:rPr>
          <w:rStyle w:val="Strong"/>
          <w:rFonts w:ascii="Century Gothic" w:hAnsi="Century Gothic" w:cs="Arial"/>
          <w:b w:val="0"/>
          <w:bCs w:val="0"/>
          <w:sz w:val="24"/>
          <w:szCs w:val="24"/>
        </w:rPr>
      </w:pPr>
    </w:p>
    <w:p w:rsidR="00AB7D34" w:rsidRDefault="00AB7D34" w:rsidP="00FD05DC">
      <w:pPr>
        <w:tabs>
          <w:tab w:val="left" w:pos="900"/>
          <w:tab w:val="left" w:pos="5554"/>
        </w:tabs>
        <w:spacing w:after="0"/>
        <w:rPr>
          <w:rStyle w:val="Strong"/>
          <w:rFonts w:ascii="Century Gothic" w:hAnsi="Century Gothic" w:cs="Arial"/>
          <w:b w:val="0"/>
          <w:bCs w:val="0"/>
          <w:sz w:val="24"/>
          <w:szCs w:val="24"/>
        </w:rPr>
      </w:pPr>
    </w:p>
    <w:p w:rsidR="00AB7D34" w:rsidRDefault="00AB7D34" w:rsidP="00FD05DC">
      <w:pPr>
        <w:tabs>
          <w:tab w:val="left" w:pos="900"/>
          <w:tab w:val="left" w:pos="5554"/>
        </w:tabs>
        <w:spacing w:after="0"/>
        <w:rPr>
          <w:rStyle w:val="Strong"/>
          <w:rFonts w:ascii="Century Gothic" w:hAnsi="Century Gothic" w:cs="Arial"/>
          <w:b w:val="0"/>
          <w:bCs w:val="0"/>
          <w:sz w:val="24"/>
          <w:szCs w:val="24"/>
        </w:rPr>
      </w:pPr>
    </w:p>
    <w:p w:rsidR="00AB7D34" w:rsidRDefault="00AB7D34" w:rsidP="00FD05DC">
      <w:pPr>
        <w:tabs>
          <w:tab w:val="left" w:pos="900"/>
          <w:tab w:val="left" w:pos="5554"/>
        </w:tabs>
        <w:spacing w:after="0"/>
        <w:rPr>
          <w:rStyle w:val="Strong"/>
          <w:rFonts w:ascii="Century Gothic" w:hAnsi="Century Gothic" w:cs="Arial"/>
          <w:b w:val="0"/>
          <w:bCs w:val="0"/>
          <w:sz w:val="24"/>
          <w:szCs w:val="24"/>
        </w:rPr>
      </w:pPr>
    </w:p>
    <w:p w:rsidR="00AB7D34" w:rsidRDefault="00AB7D34" w:rsidP="00FD05DC">
      <w:pPr>
        <w:tabs>
          <w:tab w:val="left" w:pos="900"/>
          <w:tab w:val="left" w:pos="5554"/>
        </w:tabs>
        <w:spacing w:after="0"/>
        <w:rPr>
          <w:rStyle w:val="Strong"/>
          <w:rFonts w:ascii="Century Gothic" w:hAnsi="Century Gothic" w:cs="Arial"/>
          <w:b w:val="0"/>
          <w:bCs w:val="0"/>
          <w:sz w:val="24"/>
          <w:szCs w:val="24"/>
        </w:rPr>
      </w:pPr>
    </w:p>
    <w:p w:rsidR="00AB7D34" w:rsidRDefault="00AB7D34" w:rsidP="00FD05DC">
      <w:pPr>
        <w:tabs>
          <w:tab w:val="left" w:pos="900"/>
          <w:tab w:val="left" w:pos="5554"/>
        </w:tabs>
        <w:spacing w:after="0"/>
        <w:rPr>
          <w:rStyle w:val="Strong"/>
          <w:rFonts w:ascii="Century Gothic" w:hAnsi="Century Gothic" w:cs="Arial"/>
          <w:b w:val="0"/>
          <w:bCs w:val="0"/>
          <w:sz w:val="24"/>
          <w:szCs w:val="24"/>
        </w:rPr>
      </w:pPr>
    </w:p>
    <w:p w:rsidR="00BB66A1" w:rsidRDefault="00BB66A1" w:rsidP="00BB66A1">
      <w:pPr>
        <w:tabs>
          <w:tab w:val="left" w:pos="900"/>
          <w:tab w:val="left" w:pos="5554"/>
        </w:tabs>
        <w:spacing w:after="0"/>
        <w:rPr>
          <w:rStyle w:val="Strong"/>
          <w:rFonts w:ascii="Century Gothic" w:hAnsi="Century Gothic" w:cs="Arial"/>
          <w:sz w:val="24"/>
          <w:szCs w:val="24"/>
        </w:rPr>
      </w:pPr>
      <w:r>
        <w:rPr>
          <w:rStyle w:val="Strong"/>
          <w:rFonts w:ascii="Century Gothic" w:hAnsi="Century Gothic" w:cs="Arial"/>
          <w:sz w:val="24"/>
          <w:szCs w:val="24"/>
        </w:rPr>
        <w:lastRenderedPageBreak/>
        <w:t xml:space="preserve">  </w:t>
      </w:r>
      <w:r w:rsidR="003A1554">
        <w:rPr>
          <w:rStyle w:val="Strong"/>
          <w:rFonts w:ascii="Century Gothic" w:hAnsi="Century Gothic" w:cs="Arial"/>
          <w:sz w:val="24"/>
          <w:szCs w:val="24"/>
        </w:rPr>
        <w:t>If the LEA chose to implement in year 1, complete the following chart:</w:t>
      </w:r>
    </w:p>
    <w:tbl>
      <w:tblPr>
        <w:tblStyle w:val="ListTable4-Accent11"/>
        <w:tblW w:w="16848" w:type="dxa"/>
        <w:tbl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insideH w:val="single" w:sz="4" w:space="0" w:color="C6D9F1" w:themeColor="text2" w:themeTint="33"/>
          <w:insideV w:val="single" w:sz="4" w:space="0" w:color="C6D9F1" w:themeColor="text2" w:themeTint="33"/>
        </w:tblBorders>
        <w:tblLayout w:type="fixed"/>
        <w:tblLook w:val="04A0" w:firstRow="1" w:lastRow="0" w:firstColumn="1" w:lastColumn="0" w:noHBand="0" w:noVBand="1"/>
      </w:tblPr>
      <w:tblGrid>
        <w:gridCol w:w="2448"/>
        <w:gridCol w:w="2520"/>
        <w:gridCol w:w="2250"/>
        <w:gridCol w:w="2160"/>
        <w:gridCol w:w="1620"/>
        <w:gridCol w:w="4230"/>
        <w:gridCol w:w="1620"/>
      </w:tblGrid>
      <w:tr w:rsidR="00AB7D34" w:rsidRPr="008803F5" w:rsidTr="00AB7D3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8" w:type="dxa"/>
          </w:tcPr>
          <w:p w:rsidR="00AB7D34" w:rsidRPr="008803F5" w:rsidRDefault="00AB7D34" w:rsidP="0036692C">
            <w:pPr>
              <w:pStyle w:val="NoSpacing"/>
              <w:rPr>
                <w:rStyle w:val="Strong"/>
                <w:b/>
              </w:rPr>
            </w:pPr>
            <w:r>
              <w:rPr>
                <w:rStyle w:val="Strong"/>
                <w:b/>
              </w:rPr>
              <w:t>Required Model Elements</w:t>
            </w:r>
          </w:p>
        </w:tc>
        <w:tc>
          <w:tcPr>
            <w:tcW w:w="2520" w:type="dxa"/>
          </w:tcPr>
          <w:p w:rsidR="00AB7D34" w:rsidRPr="008803F5" w:rsidRDefault="00AB7D34" w:rsidP="00AB7D34">
            <w:pPr>
              <w:pStyle w:val="NoSpacing"/>
              <w:ind w:left="720"/>
              <w:cnfStyle w:val="100000000000" w:firstRow="1" w:lastRow="0" w:firstColumn="0" w:lastColumn="0" w:oddVBand="0" w:evenVBand="0" w:oddHBand="0" w:evenHBand="0" w:firstRowFirstColumn="0" w:firstRowLastColumn="0" w:lastRowFirstColumn="0" w:lastRowLastColumn="0"/>
              <w:rPr>
                <w:rStyle w:val="Strong"/>
                <w:b/>
              </w:rPr>
            </w:pPr>
            <w:r>
              <w:rPr>
                <w:rStyle w:val="Strong"/>
                <w:b/>
              </w:rPr>
              <w:t>7.  NA</w:t>
            </w:r>
          </w:p>
        </w:tc>
        <w:tc>
          <w:tcPr>
            <w:tcW w:w="2250" w:type="dxa"/>
          </w:tcPr>
          <w:p w:rsidR="00AB7D34" w:rsidRPr="008803F5" w:rsidRDefault="00AB7D34" w:rsidP="0036692C">
            <w:pPr>
              <w:cnfStyle w:val="100000000000" w:firstRow="1" w:lastRow="0" w:firstColumn="0" w:lastColumn="0" w:oddVBand="0" w:evenVBand="0" w:oddHBand="0" w:evenHBand="0" w:firstRowFirstColumn="0" w:firstRowLastColumn="0" w:lastRowFirstColumn="0" w:lastRowLastColumn="0"/>
              <w:rPr>
                <w:rFonts w:ascii="Century Gothic" w:hAnsi="Century Gothic"/>
                <w:sz w:val="24"/>
                <w:szCs w:val="24"/>
              </w:rPr>
            </w:pPr>
            <w:r>
              <w:rPr>
                <w:rFonts w:ascii="Century Gothic" w:hAnsi="Century Gothic"/>
                <w:sz w:val="24"/>
                <w:szCs w:val="24"/>
              </w:rPr>
              <w:t xml:space="preserve">8. </w:t>
            </w:r>
            <w:r w:rsidRPr="008803F5">
              <w:rPr>
                <w:rFonts w:ascii="Century Gothic" w:hAnsi="Century Gothic"/>
                <w:sz w:val="24"/>
                <w:szCs w:val="24"/>
              </w:rPr>
              <w:t>Specific action steps</w:t>
            </w:r>
            <w:r>
              <w:rPr>
                <w:rFonts w:ascii="Century Gothic" w:hAnsi="Century Gothic"/>
                <w:sz w:val="24"/>
                <w:szCs w:val="24"/>
              </w:rPr>
              <w:t>/activities</w:t>
            </w:r>
          </w:p>
        </w:tc>
        <w:tc>
          <w:tcPr>
            <w:tcW w:w="2160" w:type="dxa"/>
          </w:tcPr>
          <w:p w:rsidR="00AB7D34" w:rsidRDefault="00AB7D34" w:rsidP="0036692C">
            <w:pPr>
              <w:cnfStyle w:val="100000000000" w:firstRow="1" w:lastRow="0" w:firstColumn="0" w:lastColumn="0" w:oddVBand="0" w:evenVBand="0" w:oddHBand="0" w:evenHBand="0" w:firstRowFirstColumn="0" w:firstRowLastColumn="0" w:lastRowFirstColumn="0" w:lastRowLastColumn="0"/>
              <w:rPr>
                <w:rFonts w:ascii="Century Gothic" w:hAnsi="Century Gothic"/>
                <w:sz w:val="24"/>
                <w:szCs w:val="24"/>
              </w:rPr>
            </w:pPr>
            <w:r>
              <w:rPr>
                <w:rFonts w:ascii="Century Gothic" w:hAnsi="Century Gothic"/>
                <w:sz w:val="24"/>
                <w:szCs w:val="24"/>
              </w:rPr>
              <w:t xml:space="preserve">9. Action step completed </w:t>
            </w:r>
          </w:p>
          <w:p w:rsidR="00AB7D34" w:rsidRPr="008803F5" w:rsidRDefault="00AB7D34" w:rsidP="0036692C">
            <w:pPr>
              <w:cnfStyle w:val="100000000000" w:firstRow="1" w:lastRow="0" w:firstColumn="0" w:lastColumn="0" w:oddVBand="0" w:evenVBand="0" w:oddHBand="0" w:evenHBand="0" w:firstRowFirstColumn="0" w:firstRowLastColumn="0" w:lastRowFirstColumn="0" w:lastRowLastColumn="0"/>
              <w:rPr>
                <w:rFonts w:ascii="Century Gothic" w:hAnsi="Century Gothic"/>
                <w:sz w:val="24"/>
                <w:szCs w:val="24"/>
              </w:rPr>
            </w:pPr>
            <w:r>
              <w:rPr>
                <w:rFonts w:ascii="Century Gothic" w:hAnsi="Century Gothic"/>
                <w:sz w:val="24"/>
                <w:szCs w:val="24"/>
              </w:rPr>
              <w:t>yes or no</w:t>
            </w:r>
          </w:p>
        </w:tc>
        <w:tc>
          <w:tcPr>
            <w:tcW w:w="1620" w:type="dxa"/>
          </w:tcPr>
          <w:p w:rsidR="00AB7D34" w:rsidRDefault="00AB7D34" w:rsidP="0036692C">
            <w:pPr>
              <w:cnfStyle w:val="100000000000" w:firstRow="1" w:lastRow="0" w:firstColumn="0" w:lastColumn="0" w:oddVBand="0" w:evenVBand="0" w:oddHBand="0" w:evenHBand="0" w:firstRowFirstColumn="0" w:firstRowLastColumn="0" w:lastRowFirstColumn="0" w:lastRowLastColumn="0"/>
              <w:rPr>
                <w:rFonts w:ascii="Century Gothic" w:hAnsi="Century Gothic"/>
                <w:sz w:val="24"/>
                <w:szCs w:val="24"/>
              </w:rPr>
            </w:pPr>
            <w:r>
              <w:rPr>
                <w:rFonts w:ascii="Century Gothic" w:hAnsi="Century Gothic"/>
                <w:sz w:val="24"/>
                <w:szCs w:val="24"/>
              </w:rPr>
              <w:t xml:space="preserve">10. Objective met </w:t>
            </w:r>
          </w:p>
          <w:p w:rsidR="00AB7D34" w:rsidRPr="008803F5" w:rsidRDefault="00AB7D34" w:rsidP="0036692C">
            <w:pPr>
              <w:cnfStyle w:val="100000000000" w:firstRow="1" w:lastRow="0" w:firstColumn="0" w:lastColumn="0" w:oddVBand="0" w:evenVBand="0" w:oddHBand="0" w:evenHBand="0" w:firstRowFirstColumn="0" w:firstRowLastColumn="0" w:lastRowFirstColumn="0" w:lastRowLastColumn="0"/>
              <w:rPr>
                <w:rFonts w:ascii="Century Gothic" w:hAnsi="Century Gothic"/>
                <w:sz w:val="24"/>
                <w:szCs w:val="24"/>
              </w:rPr>
            </w:pPr>
            <w:r>
              <w:rPr>
                <w:rFonts w:ascii="Century Gothic" w:hAnsi="Century Gothic"/>
                <w:sz w:val="24"/>
                <w:szCs w:val="24"/>
              </w:rPr>
              <w:t>yes or no</w:t>
            </w:r>
          </w:p>
        </w:tc>
        <w:tc>
          <w:tcPr>
            <w:tcW w:w="4230" w:type="dxa"/>
          </w:tcPr>
          <w:p w:rsidR="00AB7D34" w:rsidRDefault="00AB7D34" w:rsidP="0036692C">
            <w:pPr>
              <w:cnfStyle w:val="100000000000" w:firstRow="1" w:lastRow="0" w:firstColumn="0" w:lastColumn="0" w:oddVBand="0" w:evenVBand="0" w:oddHBand="0" w:evenHBand="0" w:firstRowFirstColumn="0" w:firstRowLastColumn="0" w:lastRowFirstColumn="0" w:lastRowLastColumn="0"/>
              <w:rPr>
                <w:rFonts w:ascii="Century Gothic" w:hAnsi="Century Gothic"/>
                <w:sz w:val="24"/>
                <w:szCs w:val="24"/>
              </w:rPr>
            </w:pPr>
            <w:r>
              <w:rPr>
                <w:rFonts w:ascii="Century Gothic" w:hAnsi="Century Gothic"/>
                <w:sz w:val="24"/>
                <w:szCs w:val="24"/>
              </w:rPr>
              <w:t xml:space="preserve">11. If no why?  Did you do something else instead?  </w:t>
            </w:r>
          </w:p>
          <w:p w:rsidR="00AB7D34" w:rsidRDefault="00AB7D34" w:rsidP="0036692C">
            <w:pPr>
              <w:cnfStyle w:val="100000000000" w:firstRow="1" w:lastRow="0" w:firstColumn="0" w:lastColumn="0" w:oddVBand="0" w:evenVBand="0" w:oddHBand="0" w:evenHBand="0" w:firstRowFirstColumn="0" w:firstRowLastColumn="0" w:lastRowFirstColumn="0" w:lastRowLastColumn="0"/>
              <w:rPr>
                <w:rFonts w:ascii="Century Gothic" w:hAnsi="Century Gothic"/>
                <w:sz w:val="24"/>
                <w:szCs w:val="24"/>
              </w:rPr>
            </w:pPr>
            <w:r>
              <w:rPr>
                <w:rFonts w:ascii="Century Gothic" w:hAnsi="Century Gothic"/>
                <w:sz w:val="24"/>
                <w:szCs w:val="24"/>
              </w:rPr>
              <w:t xml:space="preserve"> 12. Add replacement step/s </w:t>
            </w:r>
          </w:p>
          <w:p w:rsidR="00AB7D34" w:rsidRPr="008803F5" w:rsidRDefault="00AB7D34" w:rsidP="0036692C">
            <w:pPr>
              <w:cnfStyle w:val="100000000000" w:firstRow="1" w:lastRow="0" w:firstColumn="0" w:lastColumn="0" w:oddVBand="0" w:evenVBand="0" w:oddHBand="0" w:evenHBand="0" w:firstRowFirstColumn="0" w:firstRowLastColumn="0" w:lastRowFirstColumn="0" w:lastRowLastColumn="0"/>
              <w:rPr>
                <w:rFonts w:ascii="Century Gothic" w:hAnsi="Century Gothic"/>
                <w:sz w:val="24"/>
                <w:szCs w:val="24"/>
              </w:rPr>
            </w:pPr>
            <w:r>
              <w:rPr>
                <w:rFonts w:ascii="Century Gothic" w:hAnsi="Century Gothic"/>
                <w:sz w:val="24"/>
                <w:szCs w:val="24"/>
              </w:rPr>
              <w:t>and objective in new line</w:t>
            </w:r>
          </w:p>
        </w:tc>
        <w:tc>
          <w:tcPr>
            <w:tcW w:w="1620" w:type="dxa"/>
          </w:tcPr>
          <w:p w:rsidR="00AB7D34" w:rsidRPr="008803F5" w:rsidRDefault="00AB7D34" w:rsidP="0036692C">
            <w:pPr>
              <w:cnfStyle w:val="100000000000" w:firstRow="1" w:lastRow="0" w:firstColumn="0" w:lastColumn="0" w:oddVBand="0" w:evenVBand="0" w:oddHBand="0" w:evenHBand="0" w:firstRowFirstColumn="0" w:firstRowLastColumn="0" w:lastRowFirstColumn="0" w:lastRowLastColumn="0"/>
              <w:rPr>
                <w:rFonts w:ascii="Century Gothic" w:hAnsi="Century Gothic"/>
                <w:sz w:val="24"/>
                <w:szCs w:val="24"/>
              </w:rPr>
            </w:pPr>
          </w:p>
        </w:tc>
      </w:tr>
      <w:tr w:rsidR="00AB7D34" w:rsidRPr="008803F5" w:rsidTr="00AB7D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8" w:type="dxa"/>
          </w:tcPr>
          <w:p w:rsidR="00AB7D34" w:rsidRPr="008803F5" w:rsidRDefault="00AB7D34" w:rsidP="0036692C">
            <w:pPr>
              <w:pStyle w:val="NoSpacing"/>
              <w:rPr>
                <w:rStyle w:val="Strong"/>
                <w:b/>
                <w:highlight w:val="yellow"/>
              </w:rPr>
            </w:pPr>
          </w:p>
        </w:tc>
        <w:tc>
          <w:tcPr>
            <w:tcW w:w="2520" w:type="dxa"/>
            <w:shd w:val="clear" w:color="auto" w:fill="1F497D" w:themeFill="text2"/>
          </w:tcPr>
          <w:p w:rsidR="00AB7D34" w:rsidRPr="008803F5" w:rsidRDefault="00AB7D34" w:rsidP="0036692C">
            <w:pPr>
              <w:pStyle w:val="NoSpacing"/>
              <w:cnfStyle w:val="000000100000" w:firstRow="0" w:lastRow="0" w:firstColumn="0" w:lastColumn="0" w:oddVBand="0" w:evenVBand="0" w:oddHBand="1" w:evenHBand="0" w:firstRowFirstColumn="0" w:firstRowLastColumn="0" w:lastRowFirstColumn="0" w:lastRowLastColumn="0"/>
              <w:rPr>
                <w:rStyle w:val="Strong"/>
                <w:b w:val="0"/>
                <w:highlight w:val="yellow"/>
              </w:rPr>
            </w:pPr>
          </w:p>
        </w:tc>
        <w:tc>
          <w:tcPr>
            <w:tcW w:w="2250" w:type="dxa"/>
          </w:tcPr>
          <w:p w:rsidR="00AB7D34" w:rsidRPr="008803F5" w:rsidRDefault="00AB7D34" w:rsidP="0036692C">
            <w:pPr>
              <w:cnfStyle w:val="000000100000" w:firstRow="0" w:lastRow="0" w:firstColumn="0" w:lastColumn="0" w:oddVBand="0" w:evenVBand="0" w:oddHBand="1" w:evenHBand="0" w:firstRowFirstColumn="0" w:firstRowLastColumn="0" w:lastRowFirstColumn="0" w:lastRowLastColumn="0"/>
              <w:rPr>
                <w:rFonts w:ascii="Century Gothic" w:hAnsi="Century Gothic"/>
                <w:sz w:val="24"/>
                <w:szCs w:val="24"/>
                <w:highlight w:val="yellow"/>
              </w:rPr>
            </w:pPr>
          </w:p>
        </w:tc>
        <w:tc>
          <w:tcPr>
            <w:tcW w:w="2160" w:type="dxa"/>
          </w:tcPr>
          <w:p w:rsidR="00AB7D34" w:rsidRPr="008803F5" w:rsidRDefault="00AB7D34" w:rsidP="0036692C">
            <w:pPr>
              <w:cnfStyle w:val="000000100000" w:firstRow="0" w:lastRow="0" w:firstColumn="0" w:lastColumn="0" w:oddVBand="0" w:evenVBand="0" w:oddHBand="1" w:evenHBand="0" w:firstRowFirstColumn="0" w:firstRowLastColumn="0" w:lastRowFirstColumn="0" w:lastRowLastColumn="0"/>
              <w:rPr>
                <w:rFonts w:ascii="Century Gothic" w:hAnsi="Century Gothic"/>
                <w:sz w:val="24"/>
                <w:szCs w:val="24"/>
                <w:highlight w:val="yellow"/>
              </w:rPr>
            </w:pPr>
          </w:p>
        </w:tc>
        <w:tc>
          <w:tcPr>
            <w:tcW w:w="1620" w:type="dxa"/>
          </w:tcPr>
          <w:p w:rsidR="00AB7D34" w:rsidRPr="008803F5" w:rsidRDefault="00AB7D34" w:rsidP="0036692C">
            <w:pPr>
              <w:cnfStyle w:val="000000100000" w:firstRow="0" w:lastRow="0" w:firstColumn="0" w:lastColumn="0" w:oddVBand="0" w:evenVBand="0" w:oddHBand="1" w:evenHBand="0" w:firstRowFirstColumn="0" w:firstRowLastColumn="0" w:lastRowFirstColumn="0" w:lastRowLastColumn="0"/>
              <w:rPr>
                <w:rFonts w:ascii="Century Gothic" w:hAnsi="Century Gothic"/>
                <w:sz w:val="24"/>
                <w:szCs w:val="24"/>
                <w:highlight w:val="yellow"/>
              </w:rPr>
            </w:pPr>
          </w:p>
        </w:tc>
        <w:tc>
          <w:tcPr>
            <w:tcW w:w="4230" w:type="dxa"/>
          </w:tcPr>
          <w:p w:rsidR="00AB7D34" w:rsidRPr="008803F5" w:rsidRDefault="00AB7D34" w:rsidP="0036692C">
            <w:pPr>
              <w:cnfStyle w:val="000000100000" w:firstRow="0" w:lastRow="0" w:firstColumn="0" w:lastColumn="0" w:oddVBand="0" w:evenVBand="0" w:oddHBand="1" w:evenHBand="0" w:firstRowFirstColumn="0" w:firstRowLastColumn="0" w:lastRowFirstColumn="0" w:lastRowLastColumn="0"/>
              <w:rPr>
                <w:rFonts w:ascii="Century Gothic" w:hAnsi="Century Gothic"/>
                <w:sz w:val="24"/>
                <w:szCs w:val="24"/>
                <w:highlight w:val="yellow"/>
              </w:rPr>
            </w:pPr>
          </w:p>
        </w:tc>
        <w:tc>
          <w:tcPr>
            <w:tcW w:w="1620" w:type="dxa"/>
          </w:tcPr>
          <w:p w:rsidR="00AB7D34" w:rsidRPr="008803F5" w:rsidRDefault="00AB7D34" w:rsidP="0036692C">
            <w:pPr>
              <w:cnfStyle w:val="000000100000" w:firstRow="0" w:lastRow="0" w:firstColumn="0" w:lastColumn="0" w:oddVBand="0" w:evenVBand="0" w:oddHBand="1" w:evenHBand="0" w:firstRowFirstColumn="0" w:firstRowLastColumn="0" w:lastRowFirstColumn="0" w:lastRowLastColumn="0"/>
              <w:rPr>
                <w:rFonts w:ascii="Century Gothic" w:hAnsi="Century Gothic"/>
                <w:sz w:val="24"/>
                <w:szCs w:val="24"/>
                <w:highlight w:val="yellow"/>
              </w:rPr>
            </w:pPr>
          </w:p>
        </w:tc>
      </w:tr>
      <w:tr w:rsidR="00AB7D34" w:rsidRPr="008803F5" w:rsidTr="00AB7D34">
        <w:tc>
          <w:tcPr>
            <w:cnfStyle w:val="001000000000" w:firstRow="0" w:lastRow="0" w:firstColumn="1" w:lastColumn="0" w:oddVBand="0" w:evenVBand="0" w:oddHBand="0" w:evenHBand="0" w:firstRowFirstColumn="0" w:firstRowLastColumn="0" w:lastRowFirstColumn="0" w:lastRowLastColumn="0"/>
            <w:tcW w:w="2448" w:type="dxa"/>
          </w:tcPr>
          <w:p w:rsidR="00AB7D34" w:rsidRPr="008803F5" w:rsidRDefault="00AB7D34" w:rsidP="0036692C">
            <w:pPr>
              <w:pStyle w:val="NoSpacing"/>
              <w:rPr>
                <w:rStyle w:val="Strong"/>
                <w:b/>
                <w:highlight w:val="yellow"/>
              </w:rPr>
            </w:pPr>
          </w:p>
        </w:tc>
        <w:tc>
          <w:tcPr>
            <w:tcW w:w="2520" w:type="dxa"/>
            <w:shd w:val="clear" w:color="auto" w:fill="1F497D" w:themeFill="text2"/>
          </w:tcPr>
          <w:p w:rsidR="00AB7D34" w:rsidRPr="008803F5" w:rsidRDefault="00AB7D34" w:rsidP="0036692C">
            <w:pPr>
              <w:pStyle w:val="NoSpacing"/>
              <w:cnfStyle w:val="000000000000" w:firstRow="0" w:lastRow="0" w:firstColumn="0" w:lastColumn="0" w:oddVBand="0" w:evenVBand="0" w:oddHBand="0" w:evenHBand="0" w:firstRowFirstColumn="0" w:firstRowLastColumn="0" w:lastRowFirstColumn="0" w:lastRowLastColumn="0"/>
              <w:rPr>
                <w:rStyle w:val="Strong"/>
                <w:b w:val="0"/>
                <w:highlight w:val="yellow"/>
              </w:rPr>
            </w:pPr>
          </w:p>
        </w:tc>
        <w:tc>
          <w:tcPr>
            <w:tcW w:w="2250" w:type="dxa"/>
          </w:tcPr>
          <w:p w:rsidR="00AB7D34" w:rsidRPr="008803F5" w:rsidRDefault="00AB7D34" w:rsidP="0036692C">
            <w:pPr>
              <w:cnfStyle w:val="000000000000" w:firstRow="0" w:lastRow="0" w:firstColumn="0" w:lastColumn="0" w:oddVBand="0" w:evenVBand="0" w:oddHBand="0" w:evenHBand="0" w:firstRowFirstColumn="0" w:firstRowLastColumn="0" w:lastRowFirstColumn="0" w:lastRowLastColumn="0"/>
              <w:rPr>
                <w:rFonts w:ascii="Century Gothic" w:hAnsi="Century Gothic"/>
                <w:sz w:val="24"/>
                <w:szCs w:val="24"/>
                <w:highlight w:val="yellow"/>
              </w:rPr>
            </w:pPr>
          </w:p>
        </w:tc>
        <w:tc>
          <w:tcPr>
            <w:tcW w:w="2160" w:type="dxa"/>
          </w:tcPr>
          <w:p w:rsidR="00AB7D34" w:rsidRPr="008803F5" w:rsidRDefault="00AB7D34" w:rsidP="0036692C">
            <w:pPr>
              <w:cnfStyle w:val="000000000000" w:firstRow="0" w:lastRow="0" w:firstColumn="0" w:lastColumn="0" w:oddVBand="0" w:evenVBand="0" w:oddHBand="0" w:evenHBand="0" w:firstRowFirstColumn="0" w:firstRowLastColumn="0" w:lastRowFirstColumn="0" w:lastRowLastColumn="0"/>
              <w:rPr>
                <w:rFonts w:ascii="Century Gothic" w:hAnsi="Century Gothic"/>
                <w:sz w:val="24"/>
                <w:szCs w:val="24"/>
                <w:highlight w:val="yellow"/>
              </w:rPr>
            </w:pPr>
          </w:p>
        </w:tc>
        <w:tc>
          <w:tcPr>
            <w:tcW w:w="1620" w:type="dxa"/>
          </w:tcPr>
          <w:p w:rsidR="00AB7D34" w:rsidRPr="008803F5" w:rsidRDefault="00AB7D34" w:rsidP="0036692C">
            <w:pPr>
              <w:cnfStyle w:val="000000000000" w:firstRow="0" w:lastRow="0" w:firstColumn="0" w:lastColumn="0" w:oddVBand="0" w:evenVBand="0" w:oddHBand="0" w:evenHBand="0" w:firstRowFirstColumn="0" w:firstRowLastColumn="0" w:lastRowFirstColumn="0" w:lastRowLastColumn="0"/>
              <w:rPr>
                <w:rFonts w:ascii="Century Gothic" w:hAnsi="Century Gothic"/>
                <w:sz w:val="24"/>
                <w:szCs w:val="24"/>
                <w:highlight w:val="yellow"/>
              </w:rPr>
            </w:pPr>
          </w:p>
        </w:tc>
        <w:tc>
          <w:tcPr>
            <w:tcW w:w="4230" w:type="dxa"/>
          </w:tcPr>
          <w:p w:rsidR="00AB7D34" w:rsidRPr="008803F5" w:rsidRDefault="00AB7D34" w:rsidP="0036692C">
            <w:pPr>
              <w:cnfStyle w:val="000000000000" w:firstRow="0" w:lastRow="0" w:firstColumn="0" w:lastColumn="0" w:oddVBand="0" w:evenVBand="0" w:oddHBand="0" w:evenHBand="0" w:firstRowFirstColumn="0" w:firstRowLastColumn="0" w:lastRowFirstColumn="0" w:lastRowLastColumn="0"/>
              <w:rPr>
                <w:rFonts w:ascii="Century Gothic" w:hAnsi="Century Gothic"/>
                <w:sz w:val="24"/>
                <w:szCs w:val="24"/>
                <w:highlight w:val="yellow"/>
              </w:rPr>
            </w:pPr>
          </w:p>
        </w:tc>
        <w:tc>
          <w:tcPr>
            <w:tcW w:w="1620" w:type="dxa"/>
          </w:tcPr>
          <w:p w:rsidR="00AB7D34" w:rsidRPr="008803F5" w:rsidRDefault="00AB7D34" w:rsidP="0036692C">
            <w:pPr>
              <w:cnfStyle w:val="000000000000" w:firstRow="0" w:lastRow="0" w:firstColumn="0" w:lastColumn="0" w:oddVBand="0" w:evenVBand="0" w:oddHBand="0" w:evenHBand="0" w:firstRowFirstColumn="0" w:firstRowLastColumn="0" w:lastRowFirstColumn="0" w:lastRowLastColumn="0"/>
              <w:rPr>
                <w:rFonts w:ascii="Century Gothic" w:hAnsi="Century Gothic"/>
                <w:sz w:val="24"/>
                <w:szCs w:val="24"/>
                <w:highlight w:val="yellow"/>
              </w:rPr>
            </w:pPr>
          </w:p>
        </w:tc>
      </w:tr>
      <w:tr w:rsidR="00AB7D34" w:rsidRPr="008803F5" w:rsidTr="00AB7D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8" w:type="dxa"/>
          </w:tcPr>
          <w:p w:rsidR="00AB7D34" w:rsidRPr="008803F5" w:rsidRDefault="00AB7D34" w:rsidP="0036692C">
            <w:pPr>
              <w:pStyle w:val="NoSpacing"/>
              <w:rPr>
                <w:rStyle w:val="Strong"/>
                <w:b/>
                <w:highlight w:val="yellow"/>
              </w:rPr>
            </w:pPr>
          </w:p>
        </w:tc>
        <w:tc>
          <w:tcPr>
            <w:tcW w:w="2520" w:type="dxa"/>
            <w:shd w:val="clear" w:color="auto" w:fill="1F497D" w:themeFill="text2"/>
          </w:tcPr>
          <w:p w:rsidR="00AB7D34" w:rsidRPr="008803F5" w:rsidRDefault="00AB7D34" w:rsidP="0036692C">
            <w:pPr>
              <w:pStyle w:val="NoSpacing"/>
              <w:cnfStyle w:val="000000100000" w:firstRow="0" w:lastRow="0" w:firstColumn="0" w:lastColumn="0" w:oddVBand="0" w:evenVBand="0" w:oddHBand="1" w:evenHBand="0" w:firstRowFirstColumn="0" w:firstRowLastColumn="0" w:lastRowFirstColumn="0" w:lastRowLastColumn="0"/>
              <w:rPr>
                <w:rStyle w:val="Strong"/>
                <w:b w:val="0"/>
                <w:highlight w:val="yellow"/>
              </w:rPr>
            </w:pPr>
          </w:p>
        </w:tc>
        <w:tc>
          <w:tcPr>
            <w:tcW w:w="2250" w:type="dxa"/>
          </w:tcPr>
          <w:p w:rsidR="00AB7D34" w:rsidRPr="008803F5" w:rsidRDefault="00AB7D34" w:rsidP="0036692C">
            <w:pPr>
              <w:cnfStyle w:val="000000100000" w:firstRow="0" w:lastRow="0" w:firstColumn="0" w:lastColumn="0" w:oddVBand="0" w:evenVBand="0" w:oddHBand="1" w:evenHBand="0" w:firstRowFirstColumn="0" w:firstRowLastColumn="0" w:lastRowFirstColumn="0" w:lastRowLastColumn="0"/>
              <w:rPr>
                <w:rFonts w:ascii="Century Gothic" w:hAnsi="Century Gothic"/>
                <w:sz w:val="24"/>
                <w:szCs w:val="24"/>
                <w:highlight w:val="yellow"/>
              </w:rPr>
            </w:pPr>
          </w:p>
        </w:tc>
        <w:tc>
          <w:tcPr>
            <w:tcW w:w="2160" w:type="dxa"/>
          </w:tcPr>
          <w:p w:rsidR="00AB7D34" w:rsidRPr="008803F5" w:rsidRDefault="00AB7D34" w:rsidP="0036692C">
            <w:pPr>
              <w:cnfStyle w:val="000000100000" w:firstRow="0" w:lastRow="0" w:firstColumn="0" w:lastColumn="0" w:oddVBand="0" w:evenVBand="0" w:oddHBand="1" w:evenHBand="0" w:firstRowFirstColumn="0" w:firstRowLastColumn="0" w:lastRowFirstColumn="0" w:lastRowLastColumn="0"/>
              <w:rPr>
                <w:rFonts w:ascii="Century Gothic" w:hAnsi="Century Gothic"/>
                <w:sz w:val="24"/>
                <w:szCs w:val="24"/>
                <w:highlight w:val="yellow"/>
              </w:rPr>
            </w:pPr>
          </w:p>
        </w:tc>
        <w:tc>
          <w:tcPr>
            <w:tcW w:w="1620" w:type="dxa"/>
          </w:tcPr>
          <w:p w:rsidR="00AB7D34" w:rsidRPr="008803F5" w:rsidRDefault="00AB7D34" w:rsidP="0036692C">
            <w:pPr>
              <w:cnfStyle w:val="000000100000" w:firstRow="0" w:lastRow="0" w:firstColumn="0" w:lastColumn="0" w:oddVBand="0" w:evenVBand="0" w:oddHBand="1" w:evenHBand="0" w:firstRowFirstColumn="0" w:firstRowLastColumn="0" w:lastRowFirstColumn="0" w:lastRowLastColumn="0"/>
              <w:rPr>
                <w:rFonts w:ascii="Century Gothic" w:hAnsi="Century Gothic"/>
                <w:sz w:val="24"/>
                <w:szCs w:val="24"/>
                <w:highlight w:val="yellow"/>
              </w:rPr>
            </w:pPr>
          </w:p>
        </w:tc>
        <w:tc>
          <w:tcPr>
            <w:tcW w:w="4230" w:type="dxa"/>
          </w:tcPr>
          <w:p w:rsidR="00AB7D34" w:rsidRPr="008803F5" w:rsidRDefault="00AB7D34" w:rsidP="0036692C">
            <w:pPr>
              <w:cnfStyle w:val="000000100000" w:firstRow="0" w:lastRow="0" w:firstColumn="0" w:lastColumn="0" w:oddVBand="0" w:evenVBand="0" w:oddHBand="1" w:evenHBand="0" w:firstRowFirstColumn="0" w:firstRowLastColumn="0" w:lastRowFirstColumn="0" w:lastRowLastColumn="0"/>
              <w:rPr>
                <w:rFonts w:ascii="Century Gothic" w:hAnsi="Century Gothic"/>
                <w:sz w:val="24"/>
                <w:szCs w:val="24"/>
                <w:highlight w:val="yellow"/>
              </w:rPr>
            </w:pPr>
          </w:p>
        </w:tc>
        <w:tc>
          <w:tcPr>
            <w:tcW w:w="1620" w:type="dxa"/>
          </w:tcPr>
          <w:p w:rsidR="00AB7D34" w:rsidRPr="008803F5" w:rsidRDefault="00AB7D34" w:rsidP="0036692C">
            <w:pPr>
              <w:cnfStyle w:val="000000100000" w:firstRow="0" w:lastRow="0" w:firstColumn="0" w:lastColumn="0" w:oddVBand="0" w:evenVBand="0" w:oddHBand="1" w:evenHBand="0" w:firstRowFirstColumn="0" w:firstRowLastColumn="0" w:lastRowFirstColumn="0" w:lastRowLastColumn="0"/>
              <w:rPr>
                <w:rFonts w:ascii="Century Gothic" w:hAnsi="Century Gothic"/>
                <w:sz w:val="24"/>
                <w:szCs w:val="24"/>
                <w:highlight w:val="yellow"/>
              </w:rPr>
            </w:pPr>
          </w:p>
        </w:tc>
      </w:tr>
      <w:tr w:rsidR="00AB7D34" w:rsidRPr="008803F5" w:rsidTr="00AB7D34">
        <w:tc>
          <w:tcPr>
            <w:cnfStyle w:val="001000000000" w:firstRow="0" w:lastRow="0" w:firstColumn="1" w:lastColumn="0" w:oddVBand="0" w:evenVBand="0" w:oddHBand="0" w:evenHBand="0" w:firstRowFirstColumn="0" w:firstRowLastColumn="0" w:lastRowFirstColumn="0" w:lastRowLastColumn="0"/>
            <w:tcW w:w="2448" w:type="dxa"/>
          </w:tcPr>
          <w:p w:rsidR="00AB7D34" w:rsidRPr="008803F5" w:rsidRDefault="00AB7D34" w:rsidP="0036692C">
            <w:pPr>
              <w:pStyle w:val="NoSpacing"/>
              <w:rPr>
                <w:rStyle w:val="Strong"/>
                <w:b/>
                <w:highlight w:val="yellow"/>
              </w:rPr>
            </w:pPr>
          </w:p>
        </w:tc>
        <w:tc>
          <w:tcPr>
            <w:tcW w:w="2520" w:type="dxa"/>
            <w:shd w:val="clear" w:color="auto" w:fill="1F497D" w:themeFill="text2"/>
          </w:tcPr>
          <w:p w:rsidR="00AB7D34" w:rsidRPr="008803F5" w:rsidRDefault="00AB7D34" w:rsidP="0036692C">
            <w:pPr>
              <w:pStyle w:val="NoSpacing"/>
              <w:cnfStyle w:val="000000000000" w:firstRow="0" w:lastRow="0" w:firstColumn="0" w:lastColumn="0" w:oddVBand="0" w:evenVBand="0" w:oddHBand="0" w:evenHBand="0" w:firstRowFirstColumn="0" w:firstRowLastColumn="0" w:lastRowFirstColumn="0" w:lastRowLastColumn="0"/>
              <w:rPr>
                <w:rStyle w:val="Strong"/>
                <w:b w:val="0"/>
                <w:highlight w:val="yellow"/>
              </w:rPr>
            </w:pPr>
          </w:p>
        </w:tc>
        <w:tc>
          <w:tcPr>
            <w:tcW w:w="2250" w:type="dxa"/>
          </w:tcPr>
          <w:p w:rsidR="00AB7D34" w:rsidRPr="008803F5" w:rsidRDefault="00AB7D34" w:rsidP="0036692C">
            <w:pPr>
              <w:cnfStyle w:val="000000000000" w:firstRow="0" w:lastRow="0" w:firstColumn="0" w:lastColumn="0" w:oddVBand="0" w:evenVBand="0" w:oddHBand="0" w:evenHBand="0" w:firstRowFirstColumn="0" w:firstRowLastColumn="0" w:lastRowFirstColumn="0" w:lastRowLastColumn="0"/>
              <w:rPr>
                <w:rFonts w:ascii="Century Gothic" w:hAnsi="Century Gothic"/>
                <w:sz w:val="24"/>
                <w:szCs w:val="24"/>
                <w:highlight w:val="yellow"/>
              </w:rPr>
            </w:pPr>
          </w:p>
        </w:tc>
        <w:tc>
          <w:tcPr>
            <w:tcW w:w="2160" w:type="dxa"/>
          </w:tcPr>
          <w:p w:rsidR="00AB7D34" w:rsidRPr="008803F5" w:rsidRDefault="00AB7D34" w:rsidP="0036692C">
            <w:pPr>
              <w:cnfStyle w:val="000000000000" w:firstRow="0" w:lastRow="0" w:firstColumn="0" w:lastColumn="0" w:oddVBand="0" w:evenVBand="0" w:oddHBand="0" w:evenHBand="0" w:firstRowFirstColumn="0" w:firstRowLastColumn="0" w:lastRowFirstColumn="0" w:lastRowLastColumn="0"/>
              <w:rPr>
                <w:rFonts w:ascii="Century Gothic" w:hAnsi="Century Gothic"/>
                <w:sz w:val="24"/>
                <w:szCs w:val="24"/>
                <w:highlight w:val="yellow"/>
              </w:rPr>
            </w:pPr>
          </w:p>
        </w:tc>
        <w:tc>
          <w:tcPr>
            <w:tcW w:w="1620" w:type="dxa"/>
          </w:tcPr>
          <w:p w:rsidR="00AB7D34" w:rsidRPr="008803F5" w:rsidRDefault="00AB7D34" w:rsidP="0036692C">
            <w:pPr>
              <w:cnfStyle w:val="000000000000" w:firstRow="0" w:lastRow="0" w:firstColumn="0" w:lastColumn="0" w:oddVBand="0" w:evenVBand="0" w:oddHBand="0" w:evenHBand="0" w:firstRowFirstColumn="0" w:firstRowLastColumn="0" w:lastRowFirstColumn="0" w:lastRowLastColumn="0"/>
              <w:rPr>
                <w:rFonts w:ascii="Century Gothic" w:hAnsi="Century Gothic"/>
                <w:sz w:val="24"/>
                <w:szCs w:val="24"/>
                <w:highlight w:val="yellow"/>
              </w:rPr>
            </w:pPr>
          </w:p>
        </w:tc>
        <w:tc>
          <w:tcPr>
            <w:tcW w:w="4230" w:type="dxa"/>
          </w:tcPr>
          <w:p w:rsidR="00AB7D34" w:rsidRPr="008803F5" w:rsidRDefault="00AB7D34" w:rsidP="0036692C">
            <w:pPr>
              <w:cnfStyle w:val="000000000000" w:firstRow="0" w:lastRow="0" w:firstColumn="0" w:lastColumn="0" w:oddVBand="0" w:evenVBand="0" w:oddHBand="0" w:evenHBand="0" w:firstRowFirstColumn="0" w:firstRowLastColumn="0" w:lastRowFirstColumn="0" w:lastRowLastColumn="0"/>
              <w:rPr>
                <w:rFonts w:ascii="Century Gothic" w:hAnsi="Century Gothic"/>
                <w:sz w:val="24"/>
                <w:szCs w:val="24"/>
                <w:highlight w:val="yellow"/>
              </w:rPr>
            </w:pPr>
          </w:p>
        </w:tc>
        <w:tc>
          <w:tcPr>
            <w:tcW w:w="1620" w:type="dxa"/>
          </w:tcPr>
          <w:p w:rsidR="00AB7D34" w:rsidRPr="008803F5" w:rsidRDefault="00AB7D34" w:rsidP="0036692C">
            <w:pPr>
              <w:cnfStyle w:val="000000000000" w:firstRow="0" w:lastRow="0" w:firstColumn="0" w:lastColumn="0" w:oddVBand="0" w:evenVBand="0" w:oddHBand="0" w:evenHBand="0" w:firstRowFirstColumn="0" w:firstRowLastColumn="0" w:lastRowFirstColumn="0" w:lastRowLastColumn="0"/>
              <w:rPr>
                <w:rFonts w:ascii="Century Gothic" w:hAnsi="Century Gothic"/>
                <w:sz w:val="24"/>
                <w:szCs w:val="24"/>
                <w:highlight w:val="yellow"/>
              </w:rPr>
            </w:pPr>
          </w:p>
        </w:tc>
      </w:tr>
      <w:tr w:rsidR="00AB7D34" w:rsidRPr="008803F5" w:rsidTr="00AB7D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8" w:type="dxa"/>
          </w:tcPr>
          <w:p w:rsidR="00AB7D34" w:rsidRPr="008803F5" w:rsidRDefault="00AB7D34" w:rsidP="0036692C">
            <w:pPr>
              <w:pStyle w:val="NoSpacing"/>
              <w:rPr>
                <w:rStyle w:val="Strong"/>
                <w:b/>
                <w:highlight w:val="yellow"/>
              </w:rPr>
            </w:pPr>
          </w:p>
        </w:tc>
        <w:tc>
          <w:tcPr>
            <w:tcW w:w="2520" w:type="dxa"/>
            <w:shd w:val="clear" w:color="auto" w:fill="1F497D" w:themeFill="text2"/>
          </w:tcPr>
          <w:p w:rsidR="00AB7D34" w:rsidRPr="008803F5" w:rsidRDefault="00AB7D34" w:rsidP="0036692C">
            <w:pPr>
              <w:pStyle w:val="NoSpacing"/>
              <w:cnfStyle w:val="000000100000" w:firstRow="0" w:lastRow="0" w:firstColumn="0" w:lastColumn="0" w:oddVBand="0" w:evenVBand="0" w:oddHBand="1" w:evenHBand="0" w:firstRowFirstColumn="0" w:firstRowLastColumn="0" w:lastRowFirstColumn="0" w:lastRowLastColumn="0"/>
              <w:rPr>
                <w:rStyle w:val="Strong"/>
                <w:b w:val="0"/>
                <w:highlight w:val="yellow"/>
              </w:rPr>
            </w:pPr>
          </w:p>
        </w:tc>
        <w:tc>
          <w:tcPr>
            <w:tcW w:w="2250" w:type="dxa"/>
          </w:tcPr>
          <w:p w:rsidR="00AB7D34" w:rsidRPr="008803F5" w:rsidRDefault="00AB7D34" w:rsidP="0036692C">
            <w:pPr>
              <w:cnfStyle w:val="000000100000" w:firstRow="0" w:lastRow="0" w:firstColumn="0" w:lastColumn="0" w:oddVBand="0" w:evenVBand="0" w:oddHBand="1" w:evenHBand="0" w:firstRowFirstColumn="0" w:firstRowLastColumn="0" w:lastRowFirstColumn="0" w:lastRowLastColumn="0"/>
              <w:rPr>
                <w:rFonts w:ascii="Century Gothic" w:hAnsi="Century Gothic"/>
                <w:sz w:val="24"/>
                <w:szCs w:val="24"/>
                <w:highlight w:val="yellow"/>
              </w:rPr>
            </w:pPr>
          </w:p>
        </w:tc>
        <w:tc>
          <w:tcPr>
            <w:tcW w:w="2160" w:type="dxa"/>
          </w:tcPr>
          <w:p w:rsidR="00AB7D34" w:rsidRPr="008803F5" w:rsidRDefault="00AB7D34" w:rsidP="0036692C">
            <w:pPr>
              <w:cnfStyle w:val="000000100000" w:firstRow="0" w:lastRow="0" w:firstColumn="0" w:lastColumn="0" w:oddVBand="0" w:evenVBand="0" w:oddHBand="1" w:evenHBand="0" w:firstRowFirstColumn="0" w:firstRowLastColumn="0" w:lastRowFirstColumn="0" w:lastRowLastColumn="0"/>
              <w:rPr>
                <w:rFonts w:ascii="Century Gothic" w:hAnsi="Century Gothic"/>
                <w:sz w:val="24"/>
                <w:szCs w:val="24"/>
                <w:highlight w:val="yellow"/>
              </w:rPr>
            </w:pPr>
          </w:p>
        </w:tc>
        <w:tc>
          <w:tcPr>
            <w:tcW w:w="1620" w:type="dxa"/>
          </w:tcPr>
          <w:p w:rsidR="00AB7D34" w:rsidRPr="008803F5" w:rsidRDefault="00AB7D34" w:rsidP="0036692C">
            <w:pPr>
              <w:cnfStyle w:val="000000100000" w:firstRow="0" w:lastRow="0" w:firstColumn="0" w:lastColumn="0" w:oddVBand="0" w:evenVBand="0" w:oddHBand="1" w:evenHBand="0" w:firstRowFirstColumn="0" w:firstRowLastColumn="0" w:lastRowFirstColumn="0" w:lastRowLastColumn="0"/>
              <w:rPr>
                <w:rFonts w:ascii="Century Gothic" w:hAnsi="Century Gothic"/>
                <w:sz w:val="24"/>
                <w:szCs w:val="24"/>
                <w:highlight w:val="yellow"/>
              </w:rPr>
            </w:pPr>
          </w:p>
        </w:tc>
        <w:tc>
          <w:tcPr>
            <w:tcW w:w="4230" w:type="dxa"/>
          </w:tcPr>
          <w:p w:rsidR="00AB7D34" w:rsidRPr="008803F5" w:rsidRDefault="00AB7D34" w:rsidP="0036692C">
            <w:pPr>
              <w:cnfStyle w:val="000000100000" w:firstRow="0" w:lastRow="0" w:firstColumn="0" w:lastColumn="0" w:oddVBand="0" w:evenVBand="0" w:oddHBand="1" w:evenHBand="0" w:firstRowFirstColumn="0" w:firstRowLastColumn="0" w:lastRowFirstColumn="0" w:lastRowLastColumn="0"/>
              <w:rPr>
                <w:rFonts w:ascii="Century Gothic" w:hAnsi="Century Gothic"/>
                <w:sz w:val="24"/>
                <w:szCs w:val="24"/>
                <w:highlight w:val="yellow"/>
              </w:rPr>
            </w:pPr>
          </w:p>
        </w:tc>
        <w:tc>
          <w:tcPr>
            <w:tcW w:w="1620" w:type="dxa"/>
          </w:tcPr>
          <w:p w:rsidR="00AB7D34" w:rsidRPr="008803F5" w:rsidRDefault="00AB7D34" w:rsidP="0036692C">
            <w:pPr>
              <w:cnfStyle w:val="000000100000" w:firstRow="0" w:lastRow="0" w:firstColumn="0" w:lastColumn="0" w:oddVBand="0" w:evenVBand="0" w:oddHBand="1" w:evenHBand="0" w:firstRowFirstColumn="0" w:firstRowLastColumn="0" w:lastRowFirstColumn="0" w:lastRowLastColumn="0"/>
              <w:rPr>
                <w:rFonts w:ascii="Century Gothic" w:hAnsi="Century Gothic"/>
                <w:sz w:val="24"/>
                <w:szCs w:val="24"/>
                <w:highlight w:val="yellow"/>
              </w:rPr>
            </w:pPr>
          </w:p>
        </w:tc>
      </w:tr>
      <w:tr w:rsidR="00AB7D34" w:rsidRPr="008803F5" w:rsidTr="00AB7D34">
        <w:tc>
          <w:tcPr>
            <w:cnfStyle w:val="001000000000" w:firstRow="0" w:lastRow="0" w:firstColumn="1" w:lastColumn="0" w:oddVBand="0" w:evenVBand="0" w:oddHBand="0" w:evenHBand="0" w:firstRowFirstColumn="0" w:firstRowLastColumn="0" w:lastRowFirstColumn="0" w:lastRowLastColumn="0"/>
            <w:tcW w:w="2448" w:type="dxa"/>
          </w:tcPr>
          <w:p w:rsidR="00AB7D34" w:rsidRPr="008803F5" w:rsidRDefault="00AB7D34" w:rsidP="0036692C">
            <w:pPr>
              <w:pStyle w:val="NoSpacing"/>
              <w:rPr>
                <w:rStyle w:val="Strong"/>
                <w:b/>
                <w:highlight w:val="yellow"/>
              </w:rPr>
            </w:pPr>
          </w:p>
        </w:tc>
        <w:tc>
          <w:tcPr>
            <w:tcW w:w="2520" w:type="dxa"/>
            <w:shd w:val="clear" w:color="auto" w:fill="1F497D" w:themeFill="text2"/>
          </w:tcPr>
          <w:p w:rsidR="00AB7D34" w:rsidRPr="008803F5" w:rsidRDefault="00AB7D34" w:rsidP="0036692C">
            <w:pPr>
              <w:pStyle w:val="NoSpacing"/>
              <w:cnfStyle w:val="000000000000" w:firstRow="0" w:lastRow="0" w:firstColumn="0" w:lastColumn="0" w:oddVBand="0" w:evenVBand="0" w:oddHBand="0" w:evenHBand="0" w:firstRowFirstColumn="0" w:firstRowLastColumn="0" w:lastRowFirstColumn="0" w:lastRowLastColumn="0"/>
              <w:rPr>
                <w:rStyle w:val="Strong"/>
                <w:b w:val="0"/>
                <w:highlight w:val="yellow"/>
              </w:rPr>
            </w:pPr>
          </w:p>
        </w:tc>
        <w:tc>
          <w:tcPr>
            <w:tcW w:w="2250" w:type="dxa"/>
          </w:tcPr>
          <w:p w:rsidR="00AB7D34" w:rsidRPr="008803F5" w:rsidRDefault="00AB7D34" w:rsidP="0036692C">
            <w:pPr>
              <w:cnfStyle w:val="000000000000" w:firstRow="0" w:lastRow="0" w:firstColumn="0" w:lastColumn="0" w:oddVBand="0" w:evenVBand="0" w:oddHBand="0" w:evenHBand="0" w:firstRowFirstColumn="0" w:firstRowLastColumn="0" w:lastRowFirstColumn="0" w:lastRowLastColumn="0"/>
              <w:rPr>
                <w:rFonts w:ascii="Century Gothic" w:hAnsi="Century Gothic"/>
                <w:sz w:val="24"/>
                <w:szCs w:val="24"/>
                <w:highlight w:val="yellow"/>
              </w:rPr>
            </w:pPr>
          </w:p>
        </w:tc>
        <w:tc>
          <w:tcPr>
            <w:tcW w:w="2160" w:type="dxa"/>
          </w:tcPr>
          <w:p w:rsidR="00AB7D34" w:rsidRPr="008803F5" w:rsidRDefault="00AB7D34" w:rsidP="0036692C">
            <w:pPr>
              <w:cnfStyle w:val="000000000000" w:firstRow="0" w:lastRow="0" w:firstColumn="0" w:lastColumn="0" w:oddVBand="0" w:evenVBand="0" w:oddHBand="0" w:evenHBand="0" w:firstRowFirstColumn="0" w:firstRowLastColumn="0" w:lastRowFirstColumn="0" w:lastRowLastColumn="0"/>
              <w:rPr>
                <w:rFonts w:ascii="Century Gothic" w:hAnsi="Century Gothic"/>
                <w:sz w:val="24"/>
                <w:szCs w:val="24"/>
                <w:highlight w:val="yellow"/>
              </w:rPr>
            </w:pPr>
          </w:p>
        </w:tc>
        <w:tc>
          <w:tcPr>
            <w:tcW w:w="1620" w:type="dxa"/>
          </w:tcPr>
          <w:p w:rsidR="00AB7D34" w:rsidRPr="008803F5" w:rsidRDefault="00AB7D34" w:rsidP="0036692C">
            <w:pPr>
              <w:cnfStyle w:val="000000000000" w:firstRow="0" w:lastRow="0" w:firstColumn="0" w:lastColumn="0" w:oddVBand="0" w:evenVBand="0" w:oddHBand="0" w:evenHBand="0" w:firstRowFirstColumn="0" w:firstRowLastColumn="0" w:lastRowFirstColumn="0" w:lastRowLastColumn="0"/>
              <w:rPr>
                <w:rFonts w:ascii="Century Gothic" w:hAnsi="Century Gothic"/>
                <w:sz w:val="24"/>
                <w:szCs w:val="24"/>
                <w:highlight w:val="yellow"/>
              </w:rPr>
            </w:pPr>
          </w:p>
        </w:tc>
        <w:tc>
          <w:tcPr>
            <w:tcW w:w="4230" w:type="dxa"/>
          </w:tcPr>
          <w:p w:rsidR="00AB7D34" w:rsidRPr="008803F5" w:rsidRDefault="00AB7D34" w:rsidP="0036692C">
            <w:pPr>
              <w:cnfStyle w:val="000000000000" w:firstRow="0" w:lastRow="0" w:firstColumn="0" w:lastColumn="0" w:oddVBand="0" w:evenVBand="0" w:oddHBand="0" w:evenHBand="0" w:firstRowFirstColumn="0" w:firstRowLastColumn="0" w:lastRowFirstColumn="0" w:lastRowLastColumn="0"/>
              <w:rPr>
                <w:rFonts w:ascii="Century Gothic" w:hAnsi="Century Gothic"/>
                <w:sz w:val="24"/>
                <w:szCs w:val="24"/>
                <w:highlight w:val="yellow"/>
              </w:rPr>
            </w:pPr>
          </w:p>
        </w:tc>
        <w:tc>
          <w:tcPr>
            <w:tcW w:w="1620" w:type="dxa"/>
          </w:tcPr>
          <w:p w:rsidR="00AB7D34" w:rsidRPr="008803F5" w:rsidRDefault="00AB7D34" w:rsidP="0036692C">
            <w:pPr>
              <w:cnfStyle w:val="000000000000" w:firstRow="0" w:lastRow="0" w:firstColumn="0" w:lastColumn="0" w:oddVBand="0" w:evenVBand="0" w:oddHBand="0" w:evenHBand="0" w:firstRowFirstColumn="0" w:firstRowLastColumn="0" w:lastRowFirstColumn="0" w:lastRowLastColumn="0"/>
              <w:rPr>
                <w:rFonts w:ascii="Century Gothic" w:hAnsi="Century Gothic"/>
                <w:sz w:val="24"/>
                <w:szCs w:val="24"/>
                <w:highlight w:val="yellow"/>
              </w:rPr>
            </w:pPr>
          </w:p>
        </w:tc>
      </w:tr>
      <w:tr w:rsidR="00AB7D34" w:rsidRPr="008803F5" w:rsidTr="00AB7D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8" w:type="dxa"/>
          </w:tcPr>
          <w:p w:rsidR="00AB7D34" w:rsidRPr="008803F5" w:rsidRDefault="00AB7D34" w:rsidP="0036692C">
            <w:pPr>
              <w:pStyle w:val="NoSpacing"/>
              <w:rPr>
                <w:rStyle w:val="Strong"/>
                <w:b/>
                <w:highlight w:val="yellow"/>
              </w:rPr>
            </w:pPr>
          </w:p>
        </w:tc>
        <w:tc>
          <w:tcPr>
            <w:tcW w:w="2520" w:type="dxa"/>
            <w:shd w:val="clear" w:color="auto" w:fill="1F497D" w:themeFill="text2"/>
          </w:tcPr>
          <w:p w:rsidR="00AB7D34" w:rsidRPr="008803F5" w:rsidRDefault="00AB7D34" w:rsidP="0036692C">
            <w:pPr>
              <w:pStyle w:val="NoSpacing"/>
              <w:cnfStyle w:val="000000100000" w:firstRow="0" w:lastRow="0" w:firstColumn="0" w:lastColumn="0" w:oddVBand="0" w:evenVBand="0" w:oddHBand="1" w:evenHBand="0" w:firstRowFirstColumn="0" w:firstRowLastColumn="0" w:lastRowFirstColumn="0" w:lastRowLastColumn="0"/>
              <w:rPr>
                <w:rStyle w:val="Strong"/>
                <w:b w:val="0"/>
                <w:highlight w:val="yellow"/>
              </w:rPr>
            </w:pPr>
          </w:p>
        </w:tc>
        <w:tc>
          <w:tcPr>
            <w:tcW w:w="2250" w:type="dxa"/>
          </w:tcPr>
          <w:p w:rsidR="00AB7D34" w:rsidRPr="008803F5" w:rsidRDefault="00AB7D34" w:rsidP="0036692C">
            <w:pPr>
              <w:cnfStyle w:val="000000100000" w:firstRow="0" w:lastRow="0" w:firstColumn="0" w:lastColumn="0" w:oddVBand="0" w:evenVBand="0" w:oddHBand="1" w:evenHBand="0" w:firstRowFirstColumn="0" w:firstRowLastColumn="0" w:lastRowFirstColumn="0" w:lastRowLastColumn="0"/>
              <w:rPr>
                <w:rFonts w:ascii="Century Gothic" w:hAnsi="Century Gothic"/>
                <w:sz w:val="24"/>
                <w:szCs w:val="24"/>
                <w:highlight w:val="yellow"/>
              </w:rPr>
            </w:pPr>
          </w:p>
        </w:tc>
        <w:tc>
          <w:tcPr>
            <w:tcW w:w="2160" w:type="dxa"/>
          </w:tcPr>
          <w:p w:rsidR="00AB7D34" w:rsidRPr="008803F5" w:rsidRDefault="00AB7D34" w:rsidP="0036692C">
            <w:pPr>
              <w:cnfStyle w:val="000000100000" w:firstRow="0" w:lastRow="0" w:firstColumn="0" w:lastColumn="0" w:oddVBand="0" w:evenVBand="0" w:oddHBand="1" w:evenHBand="0" w:firstRowFirstColumn="0" w:firstRowLastColumn="0" w:lastRowFirstColumn="0" w:lastRowLastColumn="0"/>
              <w:rPr>
                <w:rFonts w:ascii="Century Gothic" w:hAnsi="Century Gothic"/>
                <w:sz w:val="24"/>
                <w:szCs w:val="24"/>
                <w:highlight w:val="yellow"/>
              </w:rPr>
            </w:pPr>
          </w:p>
        </w:tc>
        <w:tc>
          <w:tcPr>
            <w:tcW w:w="1620" w:type="dxa"/>
          </w:tcPr>
          <w:p w:rsidR="00AB7D34" w:rsidRPr="008803F5" w:rsidRDefault="00AB7D34" w:rsidP="0036692C">
            <w:pPr>
              <w:cnfStyle w:val="000000100000" w:firstRow="0" w:lastRow="0" w:firstColumn="0" w:lastColumn="0" w:oddVBand="0" w:evenVBand="0" w:oddHBand="1" w:evenHBand="0" w:firstRowFirstColumn="0" w:firstRowLastColumn="0" w:lastRowFirstColumn="0" w:lastRowLastColumn="0"/>
              <w:rPr>
                <w:rFonts w:ascii="Century Gothic" w:hAnsi="Century Gothic"/>
                <w:sz w:val="24"/>
                <w:szCs w:val="24"/>
                <w:highlight w:val="yellow"/>
              </w:rPr>
            </w:pPr>
          </w:p>
        </w:tc>
        <w:tc>
          <w:tcPr>
            <w:tcW w:w="4230" w:type="dxa"/>
          </w:tcPr>
          <w:p w:rsidR="00AB7D34" w:rsidRPr="008803F5" w:rsidRDefault="00AB7D34" w:rsidP="0036692C">
            <w:pPr>
              <w:cnfStyle w:val="000000100000" w:firstRow="0" w:lastRow="0" w:firstColumn="0" w:lastColumn="0" w:oddVBand="0" w:evenVBand="0" w:oddHBand="1" w:evenHBand="0" w:firstRowFirstColumn="0" w:firstRowLastColumn="0" w:lastRowFirstColumn="0" w:lastRowLastColumn="0"/>
              <w:rPr>
                <w:rFonts w:ascii="Century Gothic" w:hAnsi="Century Gothic"/>
                <w:sz w:val="24"/>
                <w:szCs w:val="24"/>
                <w:highlight w:val="yellow"/>
              </w:rPr>
            </w:pPr>
          </w:p>
        </w:tc>
        <w:tc>
          <w:tcPr>
            <w:tcW w:w="1620" w:type="dxa"/>
          </w:tcPr>
          <w:p w:rsidR="00AB7D34" w:rsidRPr="008803F5" w:rsidRDefault="00AB7D34" w:rsidP="0036692C">
            <w:pPr>
              <w:cnfStyle w:val="000000100000" w:firstRow="0" w:lastRow="0" w:firstColumn="0" w:lastColumn="0" w:oddVBand="0" w:evenVBand="0" w:oddHBand="1" w:evenHBand="0" w:firstRowFirstColumn="0" w:firstRowLastColumn="0" w:lastRowFirstColumn="0" w:lastRowLastColumn="0"/>
              <w:rPr>
                <w:rFonts w:ascii="Century Gothic" w:hAnsi="Century Gothic"/>
                <w:sz w:val="24"/>
                <w:szCs w:val="24"/>
                <w:highlight w:val="yellow"/>
              </w:rPr>
            </w:pPr>
          </w:p>
        </w:tc>
      </w:tr>
      <w:tr w:rsidR="00AB7D34" w:rsidRPr="008803F5" w:rsidTr="00AB7D34">
        <w:tc>
          <w:tcPr>
            <w:cnfStyle w:val="001000000000" w:firstRow="0" w:lastRow="0" w:firstColumn="1" w:lastColumn="0" w:oddVBand="0" w:evenVBand="0" w:oddHBand="0" w:evenHBand="0" w:firstRowFirstColumn="0" w:firstRowLastColumn="0" w:lastRowFirstColumn="0" w:lastRowLastColumn="0"/>
            <w:tcW w:w="2448" w:type="dxa"/>
          </w:tcPr>
          <w:p w:rsidR="00AB7D34" w:rsidRPr="008803F5" w:rsidRDefault="00AB7D34" w:rsidP="0036692C">
            <w:pPr>
              <w:pStyle w:val="NoSpacing"/>
              <w:rPr>
                <w:rStyle w:val="Strong"/>
                <w:b/>
                <w:highlight w:val="yellow"/>
              </w:rPr>
            </w:pPr>
          </w:p>
        </w:tc>
        <w:tc>
          <w:tcPr>
            <w:tcW w:w="2520" w:type="dxa"/>
            <w:shd w:val="clear" w:color="auto" w:fill="1F497D" w:themeFill="text2"/>
          </w:tcPr>
          <w:p w:rsidR="00AB7D34" w:rsidRPr="008803F5" w:rsidRDefault="00AB7D34" w:rsidP="0036692C">
            <w:pPr>
              <w:pStyle w:val="NoSpacing"/>
              <w:cnfStyle w:val="000000000000" w:firstRow="0" w:lastRow="0" w:firstColumn="0" w:lastColumn="0" w:oddVBand="0" w:evenVBand="0" w:oddHBand="0" w:evenHBand="0" w:firstRowFirstColumn="0" w:firstRowLastColumn="0" w:lastRowFirstColumn="0" w:lastRowLastColumn="0"/>
              <w:rPr>
                <w:rStyle w:val="Strong"/>
                <w:b w:val="0"/>
                <w:highlight w:val="yellow"/>
              </w:rPr>
            </w:pPr>
          </w:p>
        </w:tc>
        <w:tc>
          <w:tcPr>
            <w:tcW w:w="2250" w:type="dxa"/>
          </w:tcPr>
          <w:p w:rsidR="00AB7D34" w:rsidRPr="008803F5" w:rsidRDefault="00AB7D34" w:rsidP="0036692C">
            <w:pPr>
              <w:cnfStyle w:val="000000000000" w:firstRow="0" w:lastRow="0" w:firstColumn="0" w:lastColumn="0" w:oddVBand="0" w:evenVBand="0" w:oddHBand="0" w:evenHBand="0" w:firstRowFirstColumn="0" w:firstRowLastColumn="0" w:lastRowFirstColumn="0" w:lastRowLastColumn="0"/>
              <w:rPr>
                <w:rFonts w:ascii="Century Gothic" w:hAnsi="Century Gothic"/>
                <w:sz w:val="24"/>
                <w:szCs w:val="24"/>
                <w:highlight w:val="yellow"/>
              </w:rPr>
            </w:pPr>
          </w:p>
        </w:tc>
        <w:tc>
          <w:tcPr>
            <w:tcW w:w="2160" w:type="dxa"/>
          </w:tcPr>
          <w:p w:rsidR="00AB7D34" w:rsidRPr="008803F5" w:rsidRDefault="00AB7D34" w:rsidP="0036692C">
            <w:pPr>
              <w:cnfStyle w:val="000000000000" w:firstRow="0" w:lastRow="0" w:firstColumn="0" w:lastColumn="0" w:oddVBand="0" w:evenVBand="0" w:oddHBand="0" w:evenHBand="0" w:firstRowFirstColumn="0" w:firstRowLastColumn="0" w:lastRowFirstColumn="0" w:lastRowLastColumn="0"/>
              <w:rPr>
                <w:rFonts w:ascii="Century Gothic" w:hAnsi="Century Gothic"/>
                <w:sz w:val="24"/>
                <w:szCs w:val="24"/>
                <w:highlight w:val="yellow"/>
              </w:rPr>
            </w:pPr>
          </w:p>
        </w:tc>
        <w:tc>
          <w:tcPr>
            <w:tcW w:w="1620" w:type="dxa"/>
          </w:tcPr>
          <w:p w:rsidR="00AB7D34" w:rsidRPr="008803F5" w:rsidRDefault="00AB7D34" w:rsidP="0036692C">
            <w:pPr>
              <w:cnfStyle w:val="000000000000" w:firstRow="0" w:lastRow="0" w:firstColumn="0" w:lastColumn="0" w:oddVBand="0" w:evenVBand="0" w:oddHBand="0" w:evenHBand="0" w:firstRowFirstColumn="0" w:firstRowLastColumn="0" w:lastRowFirstColumn="0" w:lastRowLastColumn="0"/>
              <w:rPr>
                <w:rFonts w:ascii="Century Gothic" w:hAnsi="Century Gothic"/>
                <w:sz w:val="24"/>
                <w:szCs w:val="24"/>
                <w:highlight w:val="yellow"/>
              </w:rPr>
            </w:pPr>
          </w:p>
        </w:tc>
        <w:tc>
          <w:tcPr>
            <w:tcW w:w="4230" w:type="dxa"/>
          </w:tcPr>
          <w:p w:rsidR="00AB7D34" w:rsidRPr="008803F5" w:rsidRDefault="00AB7D34" w:rsidP="0036692C">
            <w:pPr>
              <w:cnfStyle w:val="000000000000" w:firstRow="0" w:lastRow="0" w:firstColumn="0" w:lastColumn="0" w:oddVBand="0" w:evenVBand="0" w:oddHBand="0" w:evenHBand="0" w:firstRowFirstColumn="0" w:firstRowLastColumn="0" w:lastRowFirstColumn="0" w:lastRowLastColumn="0"/>
              <w:rPr>
                <w:rFonts w:ascii="Century Gothic" w:hAnsi="Century Gothic"/>
                <w:sz w:val="24"/>
                <w:szCs w:val="24"/>
                <w:highlight w:val="yellow"/>
              </w:rPr>
            </w:pPr>
          </w:p>
        </w:tc>
        <w:tc>
          <w:tcPr>
            <w:tcW w:w="1620" w:type="dxa"/>
          </w:tcPr>
          <w:p w:rsidR="00AB7D34" w:rsidRPr="008803F5" w:rsidRDefault="00AB7D34" w:rsidP="0036692C">
            <w:pPr>
              <w:cnfStyle w:val="000000000000" w:firstRow="0" w:lastRow="0" w:firstColumn="0" w:lastColumn="0" w:oddVBand="0" w:evenVBand="0" w:oddHBand="0" w:evenHBand="0" w:firstRowFirstColumn="0" w:firstRowLastColumn="0" w:lastRowFirstColumn="0" w:lastRowLastColumn="0"/>
              <w:rPr>
                <w:rFonts w:ascii="Century Gothic" w:hAnsi="Century Gothic"/>
                <w:sz w:val="24"/>
                <w:szCs w:val="24"/>
                <w:highlight w:val="yellow"/>
              </w:rPr>
            </w:pPr>
          </w:p>
        </w:tc>
      </w:tr>
      <w:tr w:rsidR="00AB7D34" w:rsidRPr="008803F5" w:rsidTr="00AB7D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8" w:type="dxa"/>
          </w:tcPr>
          <w:p w:rsidR="00AB7D34" w:rsidRPr="008803F5" w:rsidRDefault="00AB7D34" w:rsidP="0036692C">
            <w:pPr>
              <w:pStyle w:val="NoSpacing"/>
              <w:rPr>
                <w:rStyle w:val="Strong"/>
                <w:b/>
                <w:highlight w:val="yellow"/>
              </w:rPr>
            </w:pPr>
          </w:p>
        </w:tc>
        <w:tc>
          <w:tcPr>
            <w:tcW w:w="2520" w:type="dxa"/>
            <w:shd w:val="clear" w:color="auto" w:fill="1F497D" w:themeFill="text2"/>
          </w:tcPr>
          <w:p w:rsidR="00AB7D34" w:rsidRPr="008803F5" w:rsidRDefault="00AB7D34" w:rsidP="0036692C">
            <w:pPr>
              <w:pStyle w:val="NoSpacing"/>
              <w:cnfStyle w:val="000000100000" w:firstRow="0" w:lastRow="0" w:firstColumn="0" w:lastColumn="0" w:oddVBand="0" w:evenVBand="0" w:oddHBand="1" w:evenHBand="0" w:firstRowFirstColumn="0" w:firstRowLastColumn="0" w:lastRowFirstColumn="0" w:lastRowLastColumn="0"/>
              <w:rPr>
                <w:rStyle w:val="Strong"/>
                <w:b w:val="0"/>
                <w:highlight w:val="yellow"/>
              </w:rPr>
            </w:pPr>
          </w:p>
        </w:tc>
        <w:tc>
          <w:tcPr>
            <w:tcW w:w="2250" w:type="dxa"/>
          </w:tcPr>
          <w:p w:rsidR="00AB7D34" w:rsidRPr="008803F5" w:rsidRDefault="00AB7D34" w:rsidP="0036692C">
            <w:pPr>
              <w:cnfStyle w:val="000000100000" w:firstRow="0" w:lastRow="0" w:firstColumn="0" w:lastColumn="0" w:oddVBand="0" w:evenVBand="0" w:oddHBand="1" w:evenHBand="0" w:firstRowFirstColumn="0" w:firstRowLastColumn="0" w:lastRowFirstColumn="0" w:lastRowLastColumn="0"/>
              <w:rPr>
                <w:rFonts w:ascii="Century Gothic" w:hAnsi="Century Gothic"/>
                <w:sz w:val="24"/>
                <w:szCs w:val="24"/>
                <w:highlight w:val="yellow"/>
              </w:rPr>
            </w:pPr>
          </w:p>
        </w:tc>
        <w:tc>
          <w:tcPr>
            <w:tcW w:w="2160" w:type="dxa"/>
          </w:tcPr>
          <w:p w:rsidR="00AB7D34" w:rsidRPr="008803F5" w:rsidRDefault="00AB7D34" w:rsidP="0036692C">
            <w:pPr>
              <w:cnfStyle w:val="000000100000" w:firstRow="0" w:lastRow="0" w:firstColumn="0" w:lastColumn="0" w:oddVBand="0" w:evenVBand="0" w:oddHBand="1" w:evenHBand="0" w:firstRowFirstColumn="0" w:firstRowLastColumn="0" w:lastRowFirstColumn="0" w:lastRowLastColumn="0"/>
              <w:rPr>
                <w:rFonts w:ascii="Century Gothic" w:hAnsi="Century Gothic"/>
                <w:sz w:val="24"/>
                <w:szCs w:val="24"/>
                <w:highlight w:val="yellow"/>
              </w:rPr>
            </w:pPr>
          </w:p>
        </w:tc>
        <w:tc>
          <w:tcPr>
            <w:tcW w:w="1620" w:type="dxa"/>
          </w:tcPr>
          <w:p w:rsidR="00AB7D34" w:rsidRPr="008803F5" w:rsidRDefault="00AB7D34" w:rsidP="0036692C">
            <w:pPr>
              <w:cnfStyle w:val="000000100000" w:firstRow="0" w:lastRow="0" w:firstColumn="0" w:lastColumn="0" w:oddVBand="0" w:evenVBand="0" w:oddHBand="1" w:evenHBand="0" w:firstRowFirstColumn="0" w:firstRowLastColumn="0" w:lastRowFirstColumn="0" w:lastRowLastColumn="0"/>
              <w:rPr>
                <w:rFonts w:ascii="Century Gothic" w:hAnsi="Century Gothic"/>
                <w:sz w:val="24"/>
                <w:szCs w:val="24"/>
                <w:highlight w:val="yellow"/>
              </w:rPr>
            </w:pPr>
          </w:p>
        </w:tc>
        <w:tc>
          <w:tcPr>
            <w:tcW w:w="4230" w:type="dxa"/>
          </w:tcPr>
          <w:p w:rsidR="00AB7D34" w:rsidRPr="008803F5" w:rsidRDefault="00AB7D34" w:rsidP="0036692C">
            <w:pPr>
              <w:cnfStyle w:val="000000100000" w:firstRow="0" w:lastRow="0" w:firstColumn="0" w:lastColumn="0" w:oddVBand="0" w:evenVBand="0" w:oddHBand="1" w:evenHBand="0" w:firstRowFirstColumn="0" w:firstRowLastColumn="0" w:lastRowFirstColumn="0" w:lastRowLastColumn="0"/>
              <w:rPr>
                <w:rFonts w:ascii="Century Gothic" w:hAnsi="Century Gothic"/>
                <w:sz w:val="24"/>
                <w:szCs w:val="24"/>
                <w:highlight w:val="yellow"/>
              </w:rPr>
            </w:pPr>
          </w:p>
        </w:tc>
        <w:tc>
          <w:tcPr>
            <w:tcW w:w="1620" w:type="dxa"/>
          </w:tcPr>
          <w:p w:rsidR="00AB7D34" w:rsidRPr="008803F5" w:rsidRDefault="00AB7D34" w:rsidP="0036692C">
            <w:pPr>
              <w:cnfStyle w:val="000000100000" w:firstRow="0" w:lastRow="0" w:firstColumn="0" w:lastColumn="0" w:oddVBand="0" w:evenVBand="0" w:oddHBand="1" w:evenHBand="0" w:firstRowFirstColumn="0" w:firstRowLastColumn="0" w:lastRowFirstColumn="0" w:lastRowLastColumn="0"/>
              <w:rPr>
                <w:rFonts w:ascii="Century Gothic" w:hAnsi="Century Gothic"/>
                <w:sz w:val="24"/>
                <w:szCs w:val="24"/>
                <w:highlight w:val="yellow"/>
              </w:rPr>
            </w:pPr>
          </w:p>
        </w:tc>
      </w:tr>
      <w:tr w:rsidR="00AB7D34" w:rsidRPr="008803F5" w:rsidTr="00AB7D34">
        <w:tc>
          <w:tcPr>
            <w:cnfStyle w:val="001000000000" w:firstRow="0" w:lastRow="0" w:firstColumn="1" w:lastColumn="0" w:oddVBand="0" w:evenVBand="0" w:oddHBand="0" w:evenHBand="0" w:firstRowFirstColumn="0" w:firstRowLastColumn="0" w:lastRowFirstColumn="0" w:lastRowLastColumn="0"/>
            <w:tcW w:w="2448" w:type="dxa"/>
          </w:tcPr>
          <w:p w:rsidR="00AB7D34" w:rsidRPr="008803F5" w:rsidRDefault="00AB7D34" w:rsidP="0036692C">
            <w:pPr>
              <w:pStyle w:val="NoSpacing"/>
              <w:rPr>
                <w:rStyle w:val="Strong"/>
                <w:b/>
                <w:highlight w:val="yellow"/>
              </w:rPr>
            </w:pPr>
          </w:p>
        </w:tc>
        <w:tc>
          <w:tcPr>
            <w:tcW w:w="2520" w:type="dxa"/>
            <w:shd w:val="clear" w:color="auto" w:fill="1F497D" w:themeFill="text2"/>
          </w:tcPr>
          <w:p w:rsidR="00AB7D34" w:rsidRPr="008803F5" w:rsidRDefault="00AB7D34" w:rsidP="0036692C">
            <w:pPr>
              <w:pStyle w:val="NoSpacing"/>
              <w:cnfStyle w:val="000000000000" w:firstRow="0" w:lastRow="0" w:firstColumn="0" w:lastColumn="0" w:oddVBand="0" w:evenVBand="0" w:oddHBand="0" w:evenHBand="0" w:firstRowFirstColumn="0" w:firstRowLastColumn="0" w:lastRowFirstColumn="0" w:lastRowLastColumn="0"/>
              <w:rPr>
                <w:rStyle w:val="Strong"/>
                <w:b w:val="0"/>
                <w:highlight w:val="yellow"/>
              </w:rPr>
            </w:pPr>
          </w:p>
        </w:tc>
        <w:tc>
          <w:tcPr>
            <w:tcW w:w="2250" w:type="dxa"/>
          </w:tcPr>
          <w:p w:rsidR="00AB7D34" w:rsidRPr="008803F5" w:rsidRDefault="00AB7D34" w:rsidP="0036692C">
            <w:pPr>
              <w:cnfStyle w:val="000000000000" w:firstRow="0" w:lastRow="0" w:firstColumn="0" w:lastColumn="0" w:oddVBand="0" w:evenVBand="0" w:oddHBand="0" w:evenHBand="0" w:firstRowFirstColumn="0" w:firstRowLastColumn="0" w:lastRowFirstColumn="0" w:lastRowLastColumn="0"/>
              <w:rPr>
                <w:rFonts w:ascii="Century Gothic" w:hAnsi="Century Gothic"/>
                <w:sz w:val="24"/>
                <w:szCs w:val="24"/>
                <w:highlight w:val="yellow"/>
              </w:rPr>
            </w:pPr>
          </w:p>
        </w:tc>
        <w:tc>
          <w:tcPr>
            <w:tcW w:w="2160" w:type="dxa"/>
          </w:tcPr>
          <w:p w:rsidR="00AB7D34" w:rsidRPr="008803F5" w:rsidRDefault="00AB7D34" w:rsidP="0036692C">
            <w:pPr>
              <w:cnfStyle w:val="000000000000" w:firstRow="0" w:lastRow="0" w:firstColumn="0" w:lastColumn="0" w:oddVBand="0" w:evenVBand="0" w:oddHBand="0" w:evenHBand="0" w:firstRowFirstColumn="0" w:firstRowLastColumn="0" w:lastRowFirstColumn="0" w:lastRowLastColumn="0"/>
              <w:rPr>
                <w:rFonts w:ascii="Century Gothic" w:hAnsi="Century Gothic"/>
                <w:sz w:val="24"/>
                <w:szCs w:val="24"/>
                <w:highlight w:val="yellow"/>
              </w:rPr>
            </w:pPr>
          </w:p>
        </w:tc>
        <w:tc>
          <w:tcPr>
            <w:tcW w:w="1620" w:type="dxa"/>
          </w:tcPr>
          <w:p w:rsidR="00AB7D34" w:rsidRPr="008803F5" w:rsidRDefault="00AB7D34" w:rsidP="0036692C">
            <w:pPr>
              <w:cnfStyle w:val="000000000000" w:firstRow="0" w:lastRow="0" w:firstColumn="0" w:lastColumn="0" w:oddVBand="0" w:evenVBand="0" w:oddHBand="0" w:evenHBand="0" w:firstRowFirstColumn="0" w:firstRowLastColumn="0" w:lastRowFirstColumn="0" w:lastRowLastColumn="0"/>
              <w:rPr>
                <w:rFonts w:ascii="Century Gothic" w:hAnsi="Century Gothic"/>
                <w:sz w:val="24"/>
                <w:szCs w:val="24"/>
                <w:highlight w:val="yellow"/>
              </w:rPr>
            </w:pPr>
          </w:p>
        </w:tc>
        <w:tc>
          <w:tcPr>
            <w:tcW w:w="4230" w:type="dxa"/>
          </w:tcPr>
          <w:p w:rsidR="00AB7D34" w:rsidRPr="008803F5" w:rsidRDefault="00AB7D34" w:rsidP="0036692C">
            <w:pPr>
              <w:cnfStyle w:val="000000000000" w:firstRow="0" w:lastRow="0" w:firstColumn="0" w:lastColumn="0" w:oddVBand="0" w:evenVBand="0" w:oddHBand="0" w:evenHBand="0" w:firstRowFirstColumn="0" w:firstRowLastColumn="0" w:lastRowFirstColumn="0" w:lastRowLastColumn="0"/>
              <w:rPr>
                <w:rFonts w:ascii="Century Gothic" w:hAnsi="Century Gothic"/>
                <w:sz w:val="24"/>
                <w:szCs w:val="24"/>
                <w:highlight w:val="yellow"/>
              </w:rPr>
            </w:pPr>
          </w:p>
        </w:tc>
        <w:tc>
          <w:tcPr>
            <w:tcW w:w="1620" w:type="dxa"/>
          </w:tcPr>
          <w:p w:rsidR="00AB7D34" w:rsidRPr="008803F5" w:rsidRDefault="00AB7D34" w:rsidP="0036692C">
            <w:pPr>
              <w:cnfStyle w:val="000000000000" w:firstRow="0" w:lastRow="0" w:firstColumn="0" w:lastColumn="0" w:oddVBand="0" w:evenVBand="0" w:oddHBand="0" w:evenHBand="0" w:firstRowFirstColumn="0" w:firstRowLastColumn="0" w:lastRowFirstColumn="0" w:lastRowLastColumn="0"/>
              <w:rPr>
                <w:rFonts w:ascii="Century Gothic" w:hAnsi="Century Gothic"/>
                <w:sz w:val="24"/>
                <w:szCs w:val="24"/>
                <w:highlight w:val="yellow"/>
              </w:rPr>
            </w:pPr>
          </w:p>
        </w:tc>
      </w:tr>
      <w:tr w:rsidR="00AB7D34" w:rsidRPr="008803F5" w:rsidTr="00AB7D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8" w:type="dxa"/>
          </w:tcPr>
          <w:p w:rsidR="00AB7D34" w:rsidRPr="008803F5" w:rsidRDefault="00AB7D34" w:rsidP="0036692C">
            <w:pPr>
              <w:pStyle w:val="NoSpacing"/>
              <w:rPr>
                <w:rStyle w:val="Strong"/>
                <w:b/>
                <w:highlight w:val="yellow"/>
              </w:rPr>
            </w:pPr>
          </w:p>
        </w:tc>
        <w:tc>
          <w:tcPr>
            <w:tcW w:w="2520" w:type="dxa"/>
            <w:shd w:val="clear" w:color="auto" w:fill="1F497D" w:themeFill="text2"/>
          </w:tcPr>
          <w:p w:rsidR="00AB7D34" w:rsidRPr="008803F5" w:rsidRDefault="00AB7D34" w:rsidP="0036692C">
            <w:pPr>
              <w:pStyle w:val="NoSpacing"/>
              <w:cnfStyle w:val="000000100000" w:firstRow="0" w:lastRow="0" w:firstColumn="0" w:lastColumn="0" w:oddVBand="0" w:evenVBand="0" w:oddHBand="1" w:evenHBand="0" w:firstRowFirstColumn="0" w:firstRowLastColumn="0" w:lastRowFirstColumn="0" w:lastRowLastColumn="0"/>
              <w:rPr>
                <w:rStyle w:val="Strong"/>
                <w:b w:val="0"/>
                <w:highlight w:val="yellow"/>
              </w:rPr>
            </w:pPr>
          </w:p>
        </w:tc>
        <w:tc>
          <w:tcPr>
            <w:tcW w:w="2250" w:type="dxa"/>
          </w:tcPr>
          <w:p w:rsidR="00AB7D34" w:rsidRPr="008803F5" w:rsidRDefault="00AB7D34" w:rsidP="0036692C">
            <w:pPr>
              <w:cnfStyle w:val="000000100000" w:firstRow="0" w:lastRow="0" w:firstColumn="0" w:lastColumn="0" w:oddVBand="0" w:evenVBand="0" w:oddHBand="1" w:evenHBand="0" w:firstRowFirstColumn="0" w:firstRowLastColumn="0" w:lastRowFirstColumn="0" w:lastRowLastColumn="0"/>
              <w:rPr>
                <w:rFonts w:ascii="Century Gothic" w:hAnsi="Century Gothic"/>
                <w:sz w:val="24"/>
                <w:szCs w:val="24"/>
                <w:highlight w:val="yellow"/>
              </w:rPr>
            </w:pPr>
          </w:p>
        </w:tc>
        <w:tc>
          <w:tcPr>
            <w:tcW w:w="2160" w:type="dxa"/>
          </w:tcPr>
          <w:p w:rsidR="00AB7D34" w:rsidRPr="008803F5" w:rsidRDefault="00AB7D34" w:rsidP="0036692C">
            <w:pPr>
              <w:cnfStyle w:val="000000100000" w:firstRow="0" w:lastRow="0" w:firstColumn="0" w:lastColumn="0" w:oddVBand="0" w:evenVBand="0" w:oddHBand="1" w:evenHBand="0" w:firstRowFirstColumn="0" w:firstRowLastColumn="0" w:lastRowFirstColumn="0" w:lastRowLastColumn="0"/>
              <w:rPr>
                <w:rFonts w:ascii="Century Gothic" w:hAnsi="Century Gothic"/>
                <w:sz w:val="24"/>
                <w:szCs w:val="24"/>
                <w:highlight w:val="yellow"/>
              </w:rPr>
            </w:pPr>
          </w:p>
        </w:tc>
        <w:tc>
          <w:tcPr>
            <w:tcW w:w="1620" w:type="dxa"/>
          </w:tcPr>
          <w:p w:rsidR="00AB7D34" w:rsidRPr="008803F5" w:rsidRDefault="00AB7D34" w:rsidP="0036692C">
            <w:pPr>
              <w:cnfStyle w:val="000000100000" w:firstRow="0" w:lastRow="0" w:firstColumn="0" w:lastColumn="0" w:oddVBand="0" w:evenVBand="0" w:oddHBand="1" w:evenHBand="0" w:firstRowFirstColumn="0" w:firstRowLastColumn="0" w:lastRowFirstColumn="0" w:lastRowLastColumn="0"/>
              <w:rPr>
                <w:rFonts w:ascii="Century Gothic" w:hAnsi="Century Gothic"/>
                <w:sz w:val="24"/>
                <w:szCs w:val="24"/>
                <w:highlight w:val="yellow"/>
              </w:rPr>
            </w:pPr>
          </w:p>
        </w:tc>
        <w:tc>
          <w:tcPr>
            <w:tcW w:w="4230" w:type="dxa"/>
          </w:tcPr>
          <w:p w:rsidR="00AB7D34" w:rsidRPr="008803F5" w:rsidRDefault="00AB7D34" w:rsidP="0036692C">
            <w:pPr>
              <w:cnfStyle w:val="000000100000" w:firstRow="0" w:lastRow="0" w:firstColumn="0" w:lastColumn="0" w:oddVBand="0" w:evenVBand="0" w:oddHBand="1" w:evenHBand="0" w:firstRowFirstColumn="0" w:firstRowLastColumn="0" w:lastRowFirstColumn="0" w:lastRowLastColumn="0"/>
              <w:rPr>
                <w:rFonts w:ascii="Century Gothic" w:hAnsi="Century Gothic"/>
                <w:sz w:val="24"/>
                <w:szCs w:val="24"/>
                <w:highlight w:val="yellow"/>
              </w:rPr>
            </w:pPr>
          </w:p>
        </w:tc>
        <w:tc>
          <w:tcPr>
            <w:tcW w:w="1620" w:type="dxa"/>
          </w:tcPr>
          <w:p w:rsidR="00AB7D34" w:rsidRPr="008803F5" w:rsidRDefault="00AB7D34" w:rsidP="0036692C">
            <w:pPr>
              <w:cnfStyle w:val="000000100000" w:firstRow="0" w:lastRow="0" w:firstColumn="0" w:lastColumn="0" w:oddVBand="0" w:evenVBand="0" w:oddHBand="1" w:evenHBand="0" w:firstRowFirstColumn="0" w:firstRowLastColumn="0" w:lastRowFirstColumn="0" w:lastRowLastColumn="0"/>
              <w:rPr>
                <w:rFonts w:ascii="Century Gothic" w:hAnsi="Century Gothic"/>
                <w:sz w:val="24"/>
                <w:szCs w:val="24"/>
                <w:highlight w:val="yellow"/>
              </w:rPr>
            </w:pPr>
          </w:p>
        </w:tc>
      </w:tr>
      <w:tr w:rsidR="00AB7D34" w:rsidRPr="008803F5" w:rsidTr="00AB7D34">
        <w:tc>
          <w:tcPr>
            <w:cnfStyle w:val="001000000000" w:firstRow="0" w:lastRow="0" w:firstColumn="1" w:lastColumn="0" w:oddVBand="0" w:evenVBand="0" w:oddHBand="0" w:evenHBand="0" w:firstRowFirstColumn="0" w:firstRowLastColumn="0" w:lastRowFirstColumn="0" w:lastRowLastColumn="0"/>
            <w:tcW w:w="2448" w:type="dxa"/>
          </w:tcPr>
          <w:p w:rsidR="00AB7D34" w:rsidRPr="008803F5" w:rsidRDefault="00AB7D34" w:rsidP="0036692C">
            <w:pPr>
              <w:pStyle w:val="NoSpacing"/>
              <w:rPr>
                <w:rStyle w:val="Strong"/>
                <w:b/>
                <w:highlight w:val="yellow"/>
              </w:rPr>
            </w:pPr>
            <w:r w:rsidRPr="00F51555">
              <w:rPr>
                <w:noProof/>
              </w:rPr>
              <mc:AlternateContent>
                <mc:Choice Requires="wps">
                  <w:drawing>
                    <wp:anchor distT="0" distB="0" distL="114300" distR="114300" simplePos="0" relativeHeight="251702272" behindDoc="0" locked="0" layoutInCell="1" allowOverlap="1" wp14:anchorId="57B38A65" wp14:editId="1DD1286C">
                      <wp:simplePos x="0" y="0"/>
                      <wp:positionH relativeFrom="column">
                        <wp:posOffset>-43566</wp:posOffset>
                      </wp:positionH>
                      <wp:positionV relativeFrom="paragraph">
                        <wp:posOffset>-41275</wp:posOffset>
                      </wp:positionV>
                      <wp:extent cx="326003" cy="310101"/>
                      <wp:effectExtent l="0" t="0" r="17145" b="13970"/>
                      <wp:wrapNone/>
                      <wp:docPr id="15" name="Oval 15"/>
                      <wp:cNvGraphicFramePr/>
                      <a:graphic xmlns:a="http://schemas.openxmlformats.org/drawingml/2006/main">
                        <a:graphicData uri="http://schemas.microsoft.com/office/word/2010/wordprocessingShape">
                          <wps:wsp>
                            <wps:cNvSpPr/>
                            <wps:spPr>
                              <a:xfrm>
                                <a:off x="0" y="0"/>
                                <a:ext cx="326003" cy="310101"/>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41E61AFE" id="Oval 15" o:spid="_x0000_s1026" style="position:absolute;margin-left:-3.45pt;margin-top:-3.25pt;width:25.65pt;height:24.4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" filled="f" strokecolor="#243f60 [1604]" strokeweight="2pt"/>
                  </w:pict>
                </mc:Fallback>
              </mc:AlternateContent>
            </w:r>
            <w:r>
              <w:rPr>
                <w:rStyle w:val="Strong"/>
                <w:b/>
                <w:color w:val="1F497D" w:themeColor="text2"/>
              </w:rPr>
              <w:t>12.</w:t>
            </w:r>
          </w:p>
        </w:tc>
        <w:tc>
          <w:tcPr>
            <w:tcW w:w="2520" w:type="dxa"/>
            <w:shd w:val="clear" w:color="auto" w:fill="1F497D" w:themeFill="text2"/>
          </w:tcPr>
          <w:p w:rsidR="00AB7D34" w:rsidRPr="008803F5" w:rsidRDefault="00AB7D34" w:rsidP="0036692C">
            <w:pPr>
              <w:pStyle w:val="NoSpacing"/>
              <w:cnfStyle w:val="000000000000" w:firstRow="0" w:lastRow="0" w:firstColumn="0" w:lastColumn="0" w:oddVBand="0" w:evenVBand="0" w:oddHBand="0" w:evenHBand="0" w:firstRowFirstColumn="0" w:firstRowLastColumn="0" w:lastRowFirstColumn="0" w:lastRowLastColumn="0"/>
              <w:rPr>
                <w:rStyle w:val="Strong"/>
                <w:b w:val="0"/>
                <w:highlight w:val="yellow"/>
              </w:rPr>
            </w:pPr>
          </w:p>
        </w:tc>
        <w:tc>
          <w:tcPr>
            <w:tcW w:w="2250" w:type="dxa"/>
          </w:tcPr>
          <w:p w:rsidR="00AB7D34" w:rsidRPr="008803F5" w:rsidRDefault="00AB7D34" w:rsidP="0036692C">
            <w:pPr>
              <w:cnfStyle w:val="000000000000" w:firstRow="0" w:lastRow="0" w:firstColumn="0" w:lastColumn="0" w:oddVBand="0" w:evenVBand="0" w:oddHBand="0" w:evenHBand="0" w:firstRowFirstColumn="0" w:firstRowLastColumn="0" w:lastRowFirstColumn="0" w:lastRowLastColumn="0"/>
              <w:rPr>
                <w:rFonts w:ascii="Century Gothic" w:hAnsi="Century Gothic"/>
                <w:sz w:val="24"/>
                <w:szCs w:val="24"/>
                <w:highlight w:val="yellow"/>
              </w:rPr>
            </w:pPr>
          </w:p>
        </w:tc>
        <w:tc>
          <w:tcPr>
            <w:tcW w:w="2160" w:type="dxa"/>
          </w:tcPr>
          <w:p w:rsidR="00AB7D34" w:rsidRPr="008803F5" w:rsidRDefault="00AB7D34" w:rsidP="0036692C">
            <w:pPr>
              <w:cnfStyle w:val="000000000000" w:firstRow="0" w:lastRow="0" w:firstColumn="0" w:lastColumn="0" w:oddVBand="0" w:evenVBand="0" w:oddHBand="0" w:evenHBand="0" w:firstRowFirstColumn="0" w:firstRowLastColumn="0" w:lastRowFirstColumn="0" w:lastRowLastColumn="0"/>
              <w:rPr>
                <w:rFonts w:ascii="Century Gothic" w:hAnsi="Century Gothic"/>
                <w:sz w:val="24"/>
                <w:szCs w:val="24"/>
                <w:highlight w:val="yellow"/>
              </w:rPr>
            </w:pPr>
          </w:p>
        </w:tc>
        <w:tc>
          <w:tcPr>
            <w:tcW w:w="1620" w:type="dxa"/>
          </w:tcPr>
          <w:p w:rsidR="00AB7D34" w:rsidRPr="008803F5" w:rsidRDefault="00AB7D34" w:rsidP="0036692C">
            <w:pPr>
              <w:cnfStyle w:val="000000000000" w:firstRow="0" w:lastRow="0" w:firstColumn="0" w:lastColumn="0" w:oddVBand="0" w:evenVBand="0" w:oddHBand="0" w:evenHBand="0" w:firstRowFirstColumn="0" w:firstRowLastColumn="0" w:lastRowFirstColumn="0" w:lastRowLastColumn="0"/>
              <w:rPr>
                <w:rFonts w:ascii="Century Gothic" w:hAnsi="Century Gothic"/>
                <w:sz w:val="24"/>
                <w:szCs w:val="24"/>
                <w:highlight w:val="yellow"/>
              </w:rPr>
            </w:pPr>
          </w:p>
        </w:tc>
        <w:tc>
          <w:tcPr>
            <w:tcW w:w="4230" w:type="dxa"/>
          </w:tcPr>
          <w:p w:rsidR="00AB7D34" w:rsidRPr="008803F5" w:rsidRDefault="00AB7D34" w:rsidP="0036692C">
            <w:pPr>
              <w:cnfStyle w:val="000000000000" w:firstRow="0" w:lastRow="0" w:firstColumn="0" w:lastColumn="0" w:oddVBand="0" w:evenVBand="0" w:oddHBand="0" w:evenHBand="0" w:firstRowFirstColumn="0" w:firstRowLastColumn="0" w:lastRowFirstColumn="0" w:lastRowLastColumn="0"/>
              <w:rPr>
                <w:rFonts w:ascii="Century Gothic" w:hAnsi="Century Gothic"/>
                <w:sz w:val="24"/>
                <w:szCs w:val="24"/>
                <w:highlight w:val="yellow"/>
              </w:rPr>
            </w:pPr>
          </w:p>
        </w:tc>
        <w:tc>
          <w:tcPr>
            <w:tcW w:w="1620" w:type="dxa"/>
          </w:tcPr>
          <w:p w:rsidR="00AB7D34" w:rsidRPr="008803F5" w:rsidRDefault="00AB7D34" w:rsidP="0036692C">
            <w:pPr>
              <w:cnfStyle w:val="000000000000" w:firstRow="0" w:lastRow="0" w:firstColumn="0" w:lastColumn="0" w:oddVBand="0" w:evenVBand="0" w:oddHBand="0" w:evenHBand="0" w:firstRowFirstColumn="0" w:firstRowLastColumn="0" w:lastRowFirstColumn="0" w:lastRowLastColumn="0"/>
              <w:rPr>
                <w:rFonts w:ascii="Century Gothic" w:hAnsi="Century Gothic"/>
                <w:sz w:val="24"/>
                <w:szCs w:val="24"/>
                <w:highlight w:val="yellow"/>
              </w:rPr>
            </w:pPr>
          </w:p>
        </w:tc>
      </w:tr>
      <w:tr w:rsidR="00AB7D34" w:rsidRPr="008803F5" w:rsidTr="00AB7D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8" w:type="dxa"/>
          </w:tcPr>
          <w:p w:rsidR="00AB7D34" w:rsidRDefault="00AB7D34" w:rsidP="0036692C">
            <w:pPr>
              <w:pStyle w:val="NoSpacing"/>
              <w:rPr>
                <w:bCs w:val="0"/>
                <w:noProof/>
              </w:rPr>
            </w:pPr>
          </w:p>
        </w:tc>
        <w:tc>
          <w:tcPr>
            <w:tcW w:w="2520" w:type="dxa"/>
            <w:shd w:val="clear" w:color="auto" w:fill="1F497D" w:themeFill="text2"/>
          </w:tcPr>
          <w:p w:rsidR="00AB7D34" w:rsidRPr="008803F5" w:rsidRDefault="00AB7D34" w:rsidP="0036692C">
            <w:pPr>
              <w:pStyle w:val="NoSpacing"/>
              <w:cnfStyle w:val="000000100000" w:firstRow="0" w:lastRow="0" w:firstColumn="0" w:lastColumn="0" w:oddVBand="0" w:evenVBand="0" w:oddHBand="1" w:evenHBand="0" w:firstRowFirstColumn="0" w:firstRowLastColumn="0" w:lastRowFirstColumn="0" w:lastRowLastColumn="0"/>
              <w:rPr>
                <w:rStyle w:val="Strong"/>
                <w:b w:val="0"/>
                <w:highlight w:val="yellow"/>
              </w:rPr>
            </w:pPr>
          </w:p>
        </w:tc>
        <w:tc>
          <w:tcPr>
            <w:tcW w:w="2250" w:type="dxa"/>
          </w:tcPr>
          <w:p w:rsidR="00AB7D34" w:rsidRPr="008803F5" w:rsidRDefault="00AB7D34" w:rsidP="0036692C">
            <w:pPr>
              <w:cnfStyle w:val="000000100000" w:firstRow="0" w:lastRow="0" w:firstColumn="0" w:lastColumn="0" w:oddVBand="0" w:evenVBand="0" w:oddHBand="1" w:evenHBand="0" w:firstRowFirstColumn="0" w:firstRowLastColumn="0" w:lastRowFirstColumn="0" w:lastRowLastColumn="0"/>
              <w:rPr>
                <w:rFonts w:ascii="Century Gothic" w:hAnsi="Century Gothic"/>
                <w:sz w:val="24"/>
                <w:szCs w:val="24"/>
                <w:highlight w:val="yellow"/>
              </w:rPr>
            </w:pPr>
          </w:p>
        </w:tc>
        <w:tc>
          <w:tcPr>
            <w:tcW w:w="2160" w:type="dxa"/>
          </w:tcPr>
          <w:p w:rsidR="00AB7D34" w:rsidRPr="008803F5" w:rsidRDefault="00AB7D34" w:rsidP="0036692C">
            <w:pPr>
              <w:cnfStyle w:val="000000100000" w:firstRow="0" w:lastRow="0" w:firstColumn="0" w:lastColumn="0" w:oddVBand="0" w:evenVBand="0" w:oddHBand="1" w:evenHBand="0" w:firstRowFirstColumn="0" w:firstRowLastColumn="0" w:lastRowFirstColumn="0" w:lastRowLastColumn="0"/>
              <w:rPr>
                <w:rFonts w:ascii="Century Gothic" w:hAnsi="Century Gothic"/>
                <w:sz w:val="24"/>
                <w:szCs w:val="24"/>
                <w:highlight w:val="yellow"/>
              </w:rPr>
            </w:pPr>
          </w:p>
        </w:tc>
        <w:tc>
          <w:tcPr>
            <w:tcW w:w="1620" w:type="dxa"/>
          </w:tcPr>
          <w:p w:rsidR="00AB7D34" w:rsidRPr="008803F5" w:rsidRDefault="00AB7D34" w:rsidP="0036692C">
            <w:pPr>
              <w:cnfStyle w:val="000000100000" w:firstRow="0" w:lastRow="0" w:firstColumn="0" w:lastColumn="0" w:oddVBand="0" w:evenVBand="0" w:oddHBand="1" w:evenHBand="0" w:firstRowFirstColumn="0" w:firstRowLastColumn="0" w:lastRowFirstColumn="0" w:lastRowLastColumn="0"/>
              <w:rPr>
                <w:rFonts w:ascii="Century Gothic" w:hAnsi="Century Gothic"/>
                <w:sz w:val="24"/>
                <w:szCs w:val="24"/>
                <w:highlight w:val="yellow"/>
              </w:rPr>
            </w:pPr>
          </w:p>
        </w:tc>
        <w:tc>
          <w:tcPr>
            <w:tcW w:w="4230" w:type="dxa"/>
          </w:tcPr>
          <w:p w:rsidR="00AB7D34" w:rsidRPr="008803F5" w:rsidRDefault="00AB7D34" w:rsidP="0036692C">
            <w:pPr>
              <w:cnfStyle w:val="000000100000" w:firstRow="0" w:lastRow="0" w:firstColumn="0" w:lastColumn="0" w:oddVBand="0" w:evenVBand="0" w:oddHBand="1" w:evenHBand="0" w:firstRowFirstColumn="0" w:firstRowLastColumn="0" w:lastRowFirstColumn="0" w:lastRowLastColumn="0"/>
              <w:rPr>
                <w:rFonts w:ascii="Century Gothic" w:hAnsi="Century Gothic"/>
                <w:sz w:val="24"/>
                <w:szCs w:val="24"/>
                <w:highlight w:val="yellow"/>
              </w:rPr>
            </w:pPr>
          </w:p>
        </w:tc>
        <w:tc>
          <w:tcPr>
            <w:tcW w:w="1620" w:type="dxa"/>
          </w:tcPr>
          <w:p w:rsidR="00AB7D34" w:rsidRPr="008803F5" w:rsidRDefault="00AB7D34" w:rsidP="0036692C">
            <w:pPr>
              <w:cnfStyle w:val="000000100000" w:firstRow="0" w:lastRow="0" w:firstColumn="0" w:lastColumn="0" w:oddVBand="0" w:evenVBand="0" w:oddHBand="1" w:evenHBand="0" w:firstRowFirstColumn="0" w:firstRowLastColumn="0" w:lastRowFirstColumn="0" w:lastRowLastColumn="0"/>
              <w:rPr>
                <w:rFonts w:ascii="Century Gothic" w:hAnsi="Century Gothic"/>
                <w:sz w:val="24"/>
                <w:szCs w:val="24"/>
                <w:highlight w:val="yellow"/>
              </w:rPr>
            </w:pPr>
          </w:p>
        </w:tc>
      </w:tr>
      <w:tr w:rsidR="00AB7D34" w:rsidRPr="008803F5" w:rsidTr="00AB7D34">
        <w:tc>
          <w:tcPr>
            <w:cnfStyle w:val="001000000000" w:firstRow="0" w:lastRow="0" w:firstColumn="1" w:lastColumn="0" w:oddVBand="0" w:evenVBand="0" w:oddHBand="0" w:evenHBand="0" w:firstRowFirstColumn="0" w:firstRowLastColumn="0" w:lastRowFirstColumn="0" w:lastRowLastColumn="0"/>
            <w:tcW w:w="2448" w:type="dxa"/>
          </w:tcPr>
          <w:p w:rsidR="00AB7D34" w:rsidRDefault="00AB7D34" w:rsidP="0036692C">
            <w:pPr>
              <w:pStyle w:val="NoSpacing"/>
              <w:rPr>
                <w:bCs w:val="0"/>
                <w:noProof/>
              </w:rPr>
            </w:pPr>
          </w:p>
        </w:tc>
        <w:tc>
          <w:tcPr>
            <w:tcW w:w="2520" w:type="dxa"/>
            <w:shd w:val="clear" w:color="auto" w:fill="1F497D" w:themeFill="text2"/>
          </w:tcPr>
          <w:p w:rsidR="00AB7D34" w:rsidRPr="008803F5" w:rsidRDefault="00AB7D34" w:rsidP="0036692C">
            <w:pPr>
              <w:pStyle w:val="NoSpacing"/>
              <w:cnfStyle w:val="000000000000" w:firstRow="0" w:lastRow="0" w:firstColumn="0" w:lastColumn="0" w:oddVBand="0" w:evenVBand="0" w:oddHBand="0" w:evenHBand="0" w:firstRowFirstColumn="0" w:firstRowLastColumn="0" w:lastRowFirstColumn="0" w:lastRowLastColumn="0"/>
              <w:rPr>
                <w:rStyle w:val="Strong"/>
                <w:b w:val="0"/>
                <w:highlight w:val="yellow"/>
              </w:rPr>
            </w:pPr>
          </w:p>
        </w:tc>
        <w:tc>
          <w:tcPr>
            <w:tcW w:w="2250" w:type="dxa"/>
          </w:tcPr>
          <w:p w:rsidR="00AB7D34" w:rsidRPr="008803F5" w:rsidRDefault="00AB7D34" w:rsidP="0036692C">
            <w:pPr>
              <w:cnfStyle w:val="000000000000" w:firstRow="0" w:lastRow="0" w:firstColumn="0" w:lastColumn="0" w:oddVBand="0" w:evenVBand="0" w:oddHBand="0" w:evenHBand="0" w:firstRowFirstColumn="0" w:firstRowLastColumn="0" w:lastRowFirstColumn="0" w:lastRowLastColumn="0"/>
              <w:rPr>
                <w:rFonts w:ascii="Century Gothic" w:hAnsi="Century Gothic"/>
                <w:sz w:val="24"/>
                <w:szCs w:val="24"/>
                <w:highlight w:val="yellow"/>
              </w:rPr>
            </w:pPr>
          </w:p>
        </w:tc>
        <w:tc>
          <w:tcPr>
            <w:tcW w:w="2160" w:type="dxa"/>
          </w:tcPr>
          <w:p w:rsidR="00AB7D34" w:rsidRPr="008803F5" w:rsidRDefault="00AB7D34" w:rsidP="0036692C">
            <w:pPr>
              <w:cnfStyle w:val="000000000000" w:firstRow="0" w:lastRow="0" w:firstColumn="0" w:lastColumn="0" w:oddVBand="0" w:evenVBand="0" w:oddHBand="0" w:evenHBand="0" w:firstRowFirstColumn="0" w:firstRowLastColumn="0" w:lastRowFirstColumn="0" w:lastRowLastColumn="0"/>
              <w:rPr>
                <w:rFonts w:ascii="Century Gothic" w:hAnsi="Century Gothic"/>
                <w:sz w:val="24"/>
                <w:szCs w:val="24"/>
                <w:highlight w:val="yellow"/>
              </w:rPr>
            </w:pPr>
          </w:p>
        </w:tc>
        <w:tc>
          <w:tcPr>
            <w:tcW w:w="1620" w:type="dxa"/>
          </w:tcPr>
          <w:p w:rsidR="00AB7D34" w:rsidRPr="008803F5" w:rsidRDefault="00AB7D34" w:rsidP="0036692C">
            <w:pPr>
              <w:cnfStyle w:val="000000000000" w:firstRow="0" w:lastRow="0" w:firstColumn="0" w:lastColumn="0" w:oddVBand="0" w:evenVBand="0" w:oddHBand="0" w:evenHBand="0" w:firstRowFirstColumn="0" w:firstRowLastColumn="0" w:lastRowFirstColumn="0" w:lastRowLastColumn="0"/>
              <w:rPr>
                <w:rFonts w:ascii="Century Gothic" w:hAnsi="Century Gothic"/>
                <w:sz w:val="24"/>
                <w:szCs w:val="24"/>
                <w:highlight w:val="yellow"/>
              </w:rPr>
            </w:pPr>
          </w:p>
        </w:tc>
        <w:tc>
          <w:tcPr>
            <w:tcW w:w="4230" w:type="dxa"/>
          </w:tcPr>
          <w:p w:rsidR="00AB7D34" w:rsidRPr="008803F5" w:rsidRDefault="00AB7D34" w:rsidP="0036692C">
            <w:pPr>
              <w:cnfStyle w:val="000000000000" w:firstRow="0" w:lastRow="0" w:firstColumn="0" w:lastColumn="0" w:oddVBand="0" w:evenVBand="0" w:oddHBand="0" w:evenHBand="0" w:firstRowFirstColumn="0" w:firstRowLastColumn="0" w:lastRowFirstColumn="0" w:lastRowLastColumn="0"/>
              <w:rPr>
                <w:rFonts w:ascii="Century Gothic" w:hAnsi="Century Gothic"/>
                <w:sz w:val="24"/>
                <w:szCs w:val="24"/>
                <w:highlight w:val="yellow"/>
              </w:rPr>
            </w:pPr>
          </w:p>
        </w:tc>
        <w:tc>
          <w:tcPr>
            <w:tcW w:w="1620" w:type="dxa"/>
          </w:tcPr>
          <w:p w:rsidR="00AB7D34" w:rsidRPr="008803F5" w:rsidRDefault="00AB7D34" w:rsidP="0036692C">
            <w:pPr>
              <w:cnfStyle w:val="000000000000" w:firstRow="0" w:lastRow="0" w:firstColumn="0" w:lastColumn="0" w:oddVBand="0" w:evenVBand="0" w:oddHBand="0" w:evenHBand="0" w:firstRowFirstColumn="0" w:firstRowLastColumn="0" w:lastRowFirstColumn="0" w:lastRowLastColumn="0"/>
              <w:rPr>
                <w:rFonts w:ascii="Century Gothic" w:hAnsi="Century Gothic"/>
                <w:sz w:val="24"/>
                <w:szCs w:val="24"/>
                <w:highlight w:val="yellow"/>
              </w:rPr>
            </w:pPr>
          </w:p>
        </w:tc>
      </w:tr>
      <w:tr w:rsidR="00AB7D34" w:rsidRPr="008803F5" w:rsidTr="00AB7D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8" w:type="dxa"/>
          </w:tcPr>
          <w:p w:rsidR="00AB7D34" w:rsidRDefault="00AB7D34" w:rsidP="0036692C">
            <w:pPr>
              <w:pStyle w:val="NoSpacing"/>
              <w:rPr>
                <w:bCs w:val="0"/>
                <w:noProof/>
              </w:rPr>
            </w:pPr>
          </w:p>
        </w:tc>
        <w:tc>
          <w:tcPr>
            <w:tcW w:w="2520" w:type="dxa"/>
            <w:shd w:val="clear" w:color="auto" w:fill="1F497D" w:themeFill="text2"/>
          </w:tcPr>
          <w:p w:rsidR="00AB7D34" w:rsidRPr="008803F5" w:rsidRDefault="00AB7D34" w:rsidP="0036692C">
            <w:pPr>
              <w:pStyle w:val="NoSpacing"/>
              <w:cnfStyle w:val="000000100000" w:firstRow="0" w:lastRow="0" w:firstColumn="0" w:lastColumn="0" w:oddVBand="0" w:evenVBand="0" w:oddHBand="1" w:evenHBand="0" w:firstRowFirstColumn="0" w:firstRowLastColumn="0" w:lastRowFirstColumn="0" w:lastRowLastColumn="0"/>
              <w:rPr>
                <w:rStyle w:val="Strong"/>
                <w:b w:val="0"/>
                <w:highlight w:val="yellow"/>
              </w:rPr>
            </w:pPr>
          </w:p>
        </w:tc>
        <w:tc>
          <w:tcPr>
            <w:tcW w:w="2250" w:type="dxa"/>
          </w:tcPr>
          <w:p w:rsidR="00AB7D34" w:rsidRPr="008803F5" w:rsidRDefault="00AB7D34" w:rsidP="0036692C">
            <w:pPr>
              <w:cnfStyle w:val="000000100000" w:firstRow="0" w:lastRow="0" w:firstColumn="0" w:lastColumn="0" w:oddVBand="0" w:evenVBand="0" w:oddHBand="1" w:evenHBand="0" w:firstRowFirstColumn="0" w:firstRowLastColumn="0" w:lastRowFirstColumn="0" w:lastRowLastColumn="0"/>
              <w:rPr>
                <w:rFonts w:ascii="Century Gothic" w:hAnsi="Century Gothic"/>
                <w:sz w:val="24"/>
                <w:szCs w:val="24"/>
                <w:highlight w:val="yellow"/>
              </w:rPr>
            </w:pPr>
          </w:p>
        </w:tc>
        <w:tc>
          <w:tcPr>
            <w:tcW w:w="2160" w:type="dxa"/>
          </w:tcPr>
          <w:p w:rsidR="00AB7D34" w:rsidRPr="008803F5" w:rsidRDefault="00AB7D34" w:rsidP="0036692C">
            <w:pPr>
              <w:cnfStyle w:val="000000100000" w:firstRow="0" w:lastRow="0" w:firstColumn="0" w:lastColumn="0" w:oddVBand="0" w:evenVBand="0" w:oddHBand="1" w:evenHBand="0" w:firstRowFirstColumn="0" w:firstRowLastColumn="0" w:lastRowFirstColumn="0" w:lastRowLastColumn="0"/>
              <w:rPr>
                <w:rFonts w:ascii="Century Gothic" w:hAnsi="Century Gothic"/>
                <w:sz w:val="24"/>
                <w:szCs w:val="24"/>
                <w:highlight w:val="yellow"/>
              </w:rPr>
            </w:pPr>
          </w:p>
        </w:tc>
        <w:tc>
          <w:tcPr>
            <w:tcW w:w="1620" w:type="dxa"/>
          </w:tcPr>
          <w:p w:rsidR="00AB7D34" w:rsidRPr="008803F5" w:rsidRDefault="00AB7D34" w:rsidP="0036692C">
            <w:pPr>
              <w:cnfStyle w:val="000000100000" w:firstRow="0" w:lastRow="0" w:firstColumn="0" w:lastColumn="0" w:oddVBand="0" w:evenVBand="0" w:oddHBand="1" w:evenHBand="0" w:firstRowFirstColumn="0" w:firstRowLastColumn="0" w:lastRowFirstColumn="0" w:lastRowLastColumn="0"/>
              <w:rPr>
                <w:rFonts w:ascii="Century Gothic" w:hAnsi="Century Gothic"/>
                <w:sz w:val="24"/>
                <w:szCs w:val="24"/>
                <w:highlight w:val="yellow"/>
              </w:rPr>
            </w:pPr>
          </w:p>
        </w:tc>
        <w:tc>
          <w:tcPr>
            <w:tcW w:w="4230" w:type="dxa"/>
          </w:tcPr>
          <w:p w:rsidR="00AB7D34" w:rsidRPr="008803F5" w:rsidRDefault="00AB7D34" w:rsidP="0036692C">
            <w:pPr>
              <w:cnfStyle w:val="000000100000" w:firstRow="0" w:lastRow="0" w:firstColumn="0" w:lastColumn="0" w:oddVBand="0" w:evenVBand="0" w:oddHBand="1" w:evenHBand="0" w:firstRowFirstColumn="0" w:firstRowLastColumn="0" w:lastRowFirstColumn="0" w:lastRowLastColumn="0"/>
              <w:rPr>
                <w:rFonts w:ascii="Century Gothic" w:hAnsi="Century Gothic"/>
                <w:sz w:val="24"/>
                <w:szCs w:val="24"/>
                <w:highlight w:val="yellow"/>
              </w:rPr>
            </w:pPr>
          </w:p>
        </w:tc>
        <w:tc>
          <w:tcPr>
            <w:tcW w:w="1620" w:type="dxa"/>
          </w:tcPr>
          <w:p w:rsidR="00AB7D34" w:rsidRPr="008803F5" w:rsidRDefault="00AB7D34" w:rsidP="0036692C">
            <w:pPr>
              <w:cnfStyle w:val="000000100000" w:firstRow="0" w:lastRow="0" w:firstColumn="0" w:lastColumn="0" w:oddVBand="0" w:evenVBand="0" w:oddHBand="1" w:evenHBand="0" w:firstRowFirstColumn="0" w:firstRowLastColumn="0" w:lastRowFirstColumn="0" w:lastRowLastColumn="0"/>
              <w:rPr>
                <w:rFonts w:ascii="Century Gothic" w:hAnsi="Century Gothic"/>
                <w:sz w:val="24"/>
                <w:szCs w:val="24"/>
                <w:highlight w:val="yellow"/>
              </w:rPr>
            </w:pPr>
          </w:p>
        </w:tc>
      </w:tr>
      <w:tr w:rsidR="00AB7D34" w:rsidRPr="008803F5" w:rsidTr="00AB7D34">
        <w:tc>
          <w:tcPr>
            <w:cnfStyle w:val="001000000000" w:firstRow="0" w:lastRow="0" w:firstColumn="1" w:lastColumn="0" w:oddVBand="0" w:evenVBand="0" w:oddHBand="0" w:evenHBand="0" w:firstRowFirstColumn="0" w:firstRowLastColumn="0" w:lastRowFirstColumn="0" w:lastRowLastColumn="0"/>
            <w:tcW w:w="2448" w:type="dxa"/>
          </w:tcPr>
          <w:p w:rsidR="00AB7D34" w:rsidRDefault="00AB7D34" w:rsidP="0036692C">
            <w:pPr>
              <w:pStyle w:val="NoSpacing"/>
              <w:rPr>
                <w:bCs w:val="0"/>
                <w:noProof/>
              </w:rPr>
            </w:pPr>
          </w:p>
        </w:tc>
        <w:tc>
          <w:tcPr>
            <w:tcW w:w="2520" w:type="dxa"/>
            <w:shd w:val="clear" w:color="auto" w:fill="1F497D" w:themeFill="text2"/>
          </w:tcPr>
          <w:p w:rsidR="00AB7D34" w:rsidRPr="008803F5" w:rsidRDefault="00AB7D34" w:rsidP="0036692C">
            <w:pPr>
              <w:pStyle w:val="NoSpacing"/>
              <w:cnfStyle w:val="000000000000" w:firstRow="0" w:lastRow="0" w:firstColumn="0" w:lastColumn="0" w:oddVBand="0" w:evenVBand="0" w:oddHBand="0" w:evenHBand="0" w:firstRowFirstColumn="0" w:firstRowLastColumn="0" w:lastRowFirstColumn="0" w:lastRowLastColumn="0"/>
              <w:rPr>
                <w:rStyle w:val="Strong"/>
                <w:b w:val="0"/>
                <w:highlight w:val="yellow"/>
              </w:rPr>
            </w:pPr>
          </w:p>
        </w:tc>
        <w:tc>
          <w:tcPr>
            <w:tcW w:w="2250" w:type="dxa"/>
          </w:tcPr>
          <w:p w:rsidR="00AB7D34" w:rsidRPr="008803F5" w:rsidRDefault="00AB7D34" w:rsidP="0036692C">
            <w:pPr>
              <w:cnfStyle w:val="000000000000" w:firstRow="0" w:lastRow="0" w:firstColumn="0" w:lastColumn="0" w:oddVBand="0" w:evenVBand="0" w:oddHBand="0" w:evenHBand="0" w:firstRowFirstColumn="0" w:firstRowLastColumn="0" w:lastRowFirstColumn="0" w:lastRowLastColumn="0"/>
              <w:rPr>
                <w:rFonts w:ascii="Century Gothic" w:hAnsi="Century Gothic"/>
                <w:sz w:val="24"/>
                <w:szCs w:val="24"/>
                <w:highlight w:val="yellow"/>
              </w:rPr>
            </w:pPr>
          </w:p>
        </w:tc>
        <w:tc>
          <w:tcPr>
            <w:tcW w:w="2160" w:type="dxa"/>
          </w:tcPr>
          <w:p w:rsidR="00AB7D34" w:rsidRPr="008803F5" w:rsidRDefault="00AB7D34" w:rsidP="0036692C">
            <w:pPr>
              <w:cnfStyle w:val="000000000000" w:firstRow="0" w:lastRow="0" w:firstColumn="0" w:lastColumn="0" w:oddVBand="0" w:evenVBand="0" w:oddHBand="0" w:evenHBand="0" w:firstRowFirstColumn="0" w:firstRowLastColumn="0" w:lastRowFirstColumn="0" w:lastRowLastColumn="0"/>
              <w:rPr>
                <w:rFonts w:ascii="Century Gothic" w:hAnsi="Century Gothic"/>
                <w:sz w:val="24"/>
                <w:szCs w:val="24"/>
                <w:highlight w:val="yellow"/>
              </w:rPr>
            </w:pPr>
          </w:p>
        </w:tc>
        <w:tc>
          <w:tcPr>
            <w:tcW w:w="1620" w:type="dxa"/>
          </w:tcPr>
          <w:p w:rsidR="00AB7D34" w:rsidRPr="008803F5" w:rsidRDefault="00AB7D34" w:rsidP="0036692C">
            <w:pPr>
              <w:cnfStyle w:val="000000000000" w:firstRow="0" w:lastRow="0" w:firstColumn="0" w:lastColumn="0" w:oddVBand="0" w:evenVBand="0" w:oddHBand="0" w:evenHBand="0" w:firstRowFirstColumn="0" w:firstRowLastColumn="0" w:lastRowFirstColumn="0" w:lastRowLastColumn="0"/>
              <w:rPr>
                <w:rFonts w:ascii="Century Gothic" w:hAnsi="Century Gothic"/>
                <w:sz w:val="24"/>
                <w:szCs w:val="24"/>
                <w:highlight w:val="yellow"/>
              </w:rPr>
            </w:pPr>
          </w:p>
        </w:tc>
        <w:tc>
          <w:tcPr>
            <w:tcW w:w="4230" w:type="dxa"/>
          </w:tcPr>
          <w:p w:rsidR="00AB7D34" w:rsidRPr="008803F5" w:rsidRDefault="00AB7D34" w:rsidP="0036692C">
            <w:pPr>
              <w:cnfStyle w:val="000000000000" w:firstRow="0" w:lastRow="0" w:firstColumn="0" w:lastColumn="0" w:oddVBand="0" w:evenVBand="0" w:oddHBand="0" w:evenHBand="0" w:firstRowFirstColumn="0" w:firstRowLastColumn="0" w:lastRowFirstColumn="0" w:lastRowLastColumn="0"/>
              <w:rPr>
                <w:rFonts w:ascii="Century Gothic" w:hAnsi="Century Gothic"/>
                <w:sz w:val="24"/>
                <w:szCs w:val="24"/>
                <w:highlight w:val="yellow"/>
              </w:rPr>
            </w:pPr>
          </w:p>
        </w:tc>
        <w:tc>
          <w:tcPr>
            <w:tcW w:w="1620" w:type="dxa"/>
          </w:tcPr>
          <w:p w:rsidR="00AB7D34" w:rsidRPr="008803F5" w:rsidRDefault="00AB7D34" w:rsidP="0036692C">
            <w:pPr>
              <w:cnfStyle w:val="000000000000" w:firstRow="0" w:lastRow="0" w:firstColumn="0" w:lastColumn="0" w:oddVBand="0" w:evenVBand="0" w:oddHBand="0" w:evenHBand="0" w:firstRowFirstColumn="0" w:firstRowLastColumn="0" w:lastRowFirstColumn="0" w:lastRowLastColumn="0"/>
              <w:rPr>
                <w:rFonts w:ascii="Century Gothic" w:hAnsi="Century Gothic"/>
                <w:sz w:val="24"/>
                <w:szCs w:val="24"/>
                <w:highlight w:val="yellow"/>
              </w:rPr>
            </w:pPr>
          </w:p>
        </w:tc>
      </w:tr>
      <w:tr w:rsidR="00AB7D34" w:rsidRPr="008803F5" w:rsidTr="00AB7D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8" w:type="dxa"/>
          </w:tcPr>
          <w:p w:rsidR="00AB7D34" w:rsidRPr="008803F5" w:rsidRDefault="00AB7D34" w:rsidP="0036692C">
            <w:pPr>
              <w:pStyle w:val="NoSpacing"/>
              <w:rPr>
                <w:rStyle w:val="Strong"/>
                <w:b/>
                <w:highlight w:val="yellow"/>
              </w:rPr>
            </w:pPr>
          </w:p>
        </w:tc>
        <w:tc>
          <w:tcPr>
            <w:tcW w:w="2520" w:type="dxa"/>
            <w:shd w:val="clear" w:color="auto" w:fill="1F497D" w:themeFill="text2"/>
          </w:tcPr>
          <w:p w:rsidR="00AB7D34" w:rsidRPr="008803F5" w:rsidRDefault="00AB7D34" w:rsidP="0036692C">
            <w:pPr>
              <w:pStyle w:val="NoSpacing"/>
              <w:cnfStyle w:val="000000100000" w:firstRow="0" w:lastRow="0" w:firstColumn="0" w:lastColumn="0" w:oddVBand="0" w:evenVBand="0" w:oddHBand="1" w:evenHBand="0" w:firstRowFirstColumn="0" w:firstRowLastColumn="0" w:lastRowFirstColumn="0" w:lastRowLastColumn="0"/>
              <w:rPr>
                <w:rStyle w:val="Strong"/>
                <w:b w:val="0"/>
                <w:highlight w:val="yellow"/>
              </w:rPr>
            </w:pPr>
          </w:p>
        </w:tc>
        <w:tc>
          <w:tcPr>
            <w:tcW w:w="2250" w:type="dxa"/>
          </w:tcPr>
          <w:p w:rsidR="00AB7D34" w:rsidRPr="008803F5" w:rsidRDefault="00AB7D34" w:rsidP="0036692C">
            <w:pPr>
              <w:cnfStyle w:val="000000100000" w:firstRow="0" w:lastRow="0" w:firstColumn="0" w:lastColumn="0" w:oddVBand="0" w:evenVBand="0" w:oddHBand="1" w:evenHBand="0" w:firstRowFirstColumn="0" w:firstRowLastColumn="0" w:lastRowFirstColumn="0" w:lastRowLastColumn="0"/>
              <w:rPr>
                <w:rFonts w:ascii="Century Gothic" w:hAnsi="Century Gothic"/>
                <w:sz w:val="24"/>
                <w:szCs w:val="24"/>
                <w:highlight w:val="yellow"/>
              </w:rPr>
            </w:pPr>
          </w:p>
        </w:tc>
        <w:tc>
          <w:tcPr>
            <w:tcW w:w="2160" w:type="dxa"/>
          </w:tcPr>
          <w:p w:rsidR="00AB7D34" w:rsidRPr="008803F5" w:rsidRDefault="00AB7D34" w:rsidP="0036692C">
            <w:pPr>
              <w:cnfStyle w:val="000000100000" w:firstRow="0" w:lastRow="0" w:firstColumn="0" w:lastColumn="0" w:oddVBand="0" w:evenVBand="0" w:oddHBand="1" w:evenHBand="0" w:firstRowFirstColumn="0" w:firstRowLastColumn="0" w:lastRowFirstColumn="0" w:lastRowLastColumn="0"/>
              <w:rPr>
                <w:rFonts w:ascii="Century Gothic" w:hAnsi="Century Gothic"/>
                <w:sz w:val="24"/>
                <w:szCs w:val="24"/>
                <w:highlight w:val="yellow"/>
              </w:rPr>
            </w:pPr>
          </w:p>
        </w:tc>
        <w:tc>
          <w:tcPr>
            <w:tcW w:w="1620" w:type="dxa"/>
          </w:tcPr>
          <w:p w:rsidR="00AB7D34" w:rsidRPr="008803F5" w:rsidRDefault="00AB7D34" w:rsidP="0036692C">
            <w:pPr>
              <w:cnfStyle w:val="000000100000" w:firstRow="0" w:lastRow="0" w:firstColumn="0" w:lastColumn="0" w:oddVBand="0" w:evenVBand="0" w:oddHBand="1" w:evenHBand="0" w:firstRowFirstColumn="0" w:firstRowLastColumn="0" w:lastRowFirstColumn="0" w:lastRowLastColumn="0"/>
              <w:rPr>
                <w:rFonts w:ascii="Century Gothic" w:hAnsi="Century Gothic"/>
                <w:sz w:val="24"/>
                <w:szCs w:val="24"/>
                <w:highlight w:val="yellow"/>
              </w:rPr>
            </w:pPr>
          </w:p>
        </w:tc>
        <w:tc>
          <w:tcPr>
            <w:tcW w:w="4230" w:type="dxa"/>
          </w:tcPr>
          <w:p w:rsidR="00AB7D34" w:rsidRPr="008803F5" w:rsidRDefault="00AB7D34" w:rsidP="0036692C">
            <w:pPr>
              <w:cnfStyle w:val="000000100000" w:firstRow="0" w:lastRow="0" w:firstColumn="0" w:lastColumn="0" w:oddVBand="0" w:evenVBand="0" w:oddHBand="1" w:evenHBand="0" w:firstRowFirstColumn="0" w:firstRowLastColumn="0" w:lastRowFirstColumn="0" w:lastRowLastColumn="0"/>
              <w:rPr>
                <w:rFonts w:ascii="Century Gothic" w:hAnsi="Century Gothic"/>
                <w:sz w:val="24"/>
                <w:szCs w:val="24"/>
                <w:highlight w:val="yellow"/>
              </w:rPr>
            </w:pPr>
          </w:p>
        </w:tc>
        <w:tc>
          <w:tcPr>
            <w:tcW w:w="1620" w:type="dxa"/>
          </w:tcPr>
          <w:p w:rsidR="00AB7D34" w:rsidRPr="008803F5" w:rsidRDefault="00AB7D34" w:rsidP="0036692C">
            <w:pPr>
              <w:cnfStyle w:val="000000100000" w:firstRow="0" w:lastRow="0" w:firstColumn="0" w:lastColumn="0" w:oddVBand="0" w:evenVBand="0" w:oddHBand="1" w:evenHBand="0" w:firstRowFirstColumn="0" w:firstRowLastColumn="0" w:lastRowFirstColumn="0" w:lastRowLastColumn="0"/>
              <w:rPr>
                <w:rFonts w:ascii="Century Gothic" w:hAnsi="Century Gothic"/>
                <w:sz w:val="24"/>
                <w:szCs w:val="24"/>
                <w:highlight w:val="yellow"/>
              </w:rPr>
            </w:pPr>
          </w:p>
        </w:tc>
      </w:tr>
      <w:tr w:rsidR="00AB7D34" w:rsidRPr="008803F5" w:rsidTr="0036692C">
        <w:tc>
          <w:tcPr>
            <w:cnfStyle w:val="001000000000" w:firstRow="0" w:lastRow="0" w:firstColumn="1" w:lastColumn="0" w:oddVBand="0" w:evenVBand="0" w:oddHBand="0" w:evenHBand="0" w:firstRowFirstColumn="0" w:firstRowLastColumn="0" w:lastRowFirstColumn="0" w:lastRowLastColumn="0"/>
            <w:tcW w:w="2448" w:type="dxa"/>
          </w:tcPr>
          <w:p w:rsidR="00AB7D34" w:rsidRPr="008803F5" w:rsidRDefault="00AB7D34" w:rsidP="0036692C">
            <w:pPr>
              <w:pStyle w:val="NoSpacing"/>
              <w:rPr>
                <w:rStyle w:val="Strong"/>
                <w:b/>
                <w:highlight w:val="yellow"/>
              </w:rPr>
            </w:pPr>
          </w:p>
        </w:tc>
        <w:tc>
          <w:tcPr>
            <w:tcW w:w="2520" w:type="dxa"/>
          </w:tcPr>
          <w:p w:rsidR="00AB7D34" w:rsidRPr="008803F5" w:rsidRDefault="00AB7D34" w:rsidP="0036692C">
            <w:pPr>
              <w:pStyle w:val="NoSpacing"/>
              <w:cnfStyle w:val="000000000000" w:firstRow="0" w:lastRow="0" w:firstColumn="0" w:lastColumn="0" w:oddVBand="0" w:evenVBand="0" w:oddHBand="0" w:evenHBand="0" w:firstRowFirstColumn="0" w:firstRowLastColumn="0" w:lastRowFirstColumn="0" w:lastRowLastColumn="0"/>
              <w:rPr>
                <w:rStyle w:val="Strong"/>
                <w:b w:val="0"/>
                <w:highlight w:val="yellow"/>
              </w:rPr>
            </w:pPr>
          </w:p>
        </w:tc>
        <w:tc>
          <w:tcPr>
            <w:tcW w:w="2250" w:type="dxa"/>
          </w:tcPr>
          <w:p w:rsidR="00AB7D34" w:rsidRPr="008803F5" w:rsidRDefault="00AB7D34" w:rsidP="0036692C">
            <w:pPr>
              <w:cnfStyle w:val="000000000000" w:firstRow="0" w:lastRow="0" w:firstColumn="0" w:lastColumn="0" w:oddVBand="0" w:evenVBand="0" w:oddHBand="0" w:evenHBand="0" w:firstRowFirstColumn="0" w:firstRowLastColumn="0" w:lastRowFirstColumn="0" w:lastRowLastColumn="0"/>
              <w:rPr>
                <w:rFonts w:ascii="Century Gothic" w:hAnsi="Century Gothic"/>
                <w:sz w:val="24"/>
                <w:szCs w:val="24"/>
                <w:highlight w:val="yellow"/>
              </w:rPr>
            </w:pPr>
          </w:p>
        </w:tc>
        <w:tc>
          <w:tcPr>
            <w:tcW w:w="2160" w:type="dxa"/>
          </w:tcPr>
          <w:p w:rsidR="00AB7D34" w:rsidRPr="008803F5" w:rsidRDefault="00AB7D34" w:rsidP="0036692C">
            <w:pPr>
              <w:cnfStyle w:val="000000000000" w:firstRow="0" w:lastRow="0" w:firstColumn="0" w:lastColumn="0" w:oddVBand="0" w:evenVBand="0" w:oddHBand="0" w:evenHBand="0" w:firstRowFirstColumn="0" w:firstRowLastColumn="0" w:lastRowFirstColumn="0" w:lastRowLastColumn="0"/>
              <w:rPr>
                <w:rFonts w:ascii="Century Gothic" w:hAnsi="Century Gothic"/>
                <w:sz w:val="24"/>
                <w:szCs w:val="24"/>
                <w:highlight w:val="yellow"/>
              </w:rPr>
            </w:pPr>
          </w:p>
        </w:tc>
        <w:tc>
          <w:tcPr>
            <w:tcW w:w="1620" w:type="dxa"/>
          </w:tcPr>
          <w:p w:rsidR="00AB7D34" w:rsidRPr="008803F5" w:rsidRDefault="00AB7D34" w:rsidP="0036692C">
            <w:pPr>
              <w:cnfStyle w:val="000000000000" w:firstRow="0" w:lastRow="0" w:firstColumn="0" w:lastColumn="0" w:oddVBand="0" w:evenVBand="0" w:oddHBand="0" w:evenHBand="0" w:firstRowFirstColumn="0" w:firstRowLastColumn="0" w:lastRowFirstColumn="0" w:lastRowLastColumn="0"/>
              <w:rPr>
                <w:rFonts w:ascii="Century Gothic" w:hAnsi="Century Gothic"/>
                <w:sz w:val="24"/>
                <w:szCs w:val="24"/>
                <w:highlight w:val="yellow"/>
              </w:rPr>
            </w:pPr>
          </w:p>
        </w:tc>
        <w:tc>
          <w:tcPr>
            <w:tcW w:w="4230" w:type="dxa"/>
          </w:tcPr>
          <w:p w:rsidR="00AB7D34" w:rsidRPr="008803F5" w:rsidRDefault="00AB7D34" w:rsidP="0036692C">
            <w:pPr>
              <w:cnfStyle w:val="000000000000" w:firstRow="0" w:lastRow="0" w:firstColumn="0" w:lastColumn="0" w:oddVBand="0" w:evenVBand="0" w:oddHBand="0" w:evenHBand="0" w:firstRowFirstColumn="0" w:firstRowLastColumn="0" w:lastRowFirstColumn="0" w:lastRowLastColumn="0"/>
              <w:rPr>
                <w:rFonts w:ascii="Century Gothic" w:hAnsi="Century Gothic"/>
                <w:sz w:val="24"/>
                <w:szCs w:val="24"/>
                <w:highlight w:val="yellow"/>
              </w:rPr>
            </w:pPr>
          </w:p>
        </w:tc>
        <w:tc>
          <w:tcPr>
            <w:tcW w:w="1620" w:type="dxa"/>
          </w:tcPr>
          <w:p w:rsidR="00AB7D34" w:rsidRPr="008803F5" w:rsidRDefault="00AB7D34" w:rsidP="0036692C">
            <w:pPr>
              <w:cnfStyle w:val="000000000000" w:firstRow="0" w:lastRow="0" w:firstColumn="0" w:lastColumn="0" w:oddVBand="0" w:evenVBand="0" w:oddHBand="0" w:evenHBand="0" w:firstRowFirstColumn="0" w:firstRowLastColumn="0" w:lastRowFirstColumn="0" w:lastRowLastColumn="0"/>
              <w:rPr>
                <w:rFonts w:ascii="Century Gothic" w:hAnsi="Century Gothic"/>
                <w:sz w:val="24"/>
                <w:szCs w:val="24"/>
                <w:highlight w:val="yellow"/>
              </w:rPr>
            </w:pPr>
          </w:p>
        </w:tc>
      </w:tr>
    </w:tbl>
    <w:p w:rsidR="003A1554" w:rsidRDefault="003A1554" w:rsidP="00BB66A1">
      <w:pPr>
        <w:tabs>
          <w:tab w:val="left" w:pos="900"/>
          <w:tab w:val="left" w:pos="5554"/>
        </w:tabs>
        <w:spacing w:after="0"/>
        <w:rPr>
          <w:rStyle w:val="Strong"/>
          <w:rFonts w:ascii="Century Gothic" w:hAnsi="Century Gothic" w:cs="Arial"/>
          <w:sz w:val="24"/>
          <w:szCs w:val="24"/>
        </w:rPr>
      </w:pPr>
    </w:p>
    <w:p w:rsidR="00BB66A1" w:rsidRDefault="00BB66A1" w:rsidP="00BB66A1">
      <w:pPr>
        <w:rPr>
          <w:rStyle w:val="Strong"/>
          <w:rFonts w:ascii="Century Gothic" w:hAnsi="Century Gothic" w:cs="Arial"/>
          <w:b w:val="0"/>
          <w:bCs w:val="0"/>
          <w:sz w:val="24"/>
          <w:szCs w:val="24"/>
        </w:rPr>
      </w:pPr>
      <w:r>
        <w:rPr>
          <w:rStyle w:val="Strong"/>
          <w:rFonts w:ascii="Century Gothic" w:hAnsi="Century Gothic" w:cs="Arial"/>
          <w:b w:val="0"/>
          <w:bCs w:val="0"/>
          <w:sz w:val="24"/>
          <w:szCs w:val="24"/>
        </w:rPr>
        <w:br w:type="page"/>
      </w:r>
    </w:p>
    <w:p w:rsidR="00BB66A1" w:rsidRDefault="00861D31">
      <w:pPr>
        <w:rPr>
          <w:rFonts w:ascii="Century Gothic" w:hAnsi="Century Gothic"/>
          <w:sz w:val="24"/>
          <w:szCs w:val="24"/>
        </w:rPr>
      </w:pPr>
      <w:r w:rsidRPr="00861D31">
        <w:rPr>
          <w:rFonts w:ascii="Century Gothic" w:hAnsi="Century Gothic"/>
          <w:sz w:val="24"/>
          <w:szCs w:val="24"/>
        </w:rPr>
        <w:lastRenderedPageBreak/>
        <w:t>Action Plan for 2017-18</w:t>
      </w:r>
      <w:r>
        <w:rPr>
          <w:rFonts w:ascii="Century Gothic" w:hAnsi="Century Gothic"/>
          <w:sz w:val="24"/>
          <w:szCs w:val="24"/>
        </w:rPr>
        <w:t xml:space="preserve"> Full Implementation of selected model</w:t>
      </w:r>
      <w:r w:rsidR="00AB7D34">
        <w:rPr>
          <w:rFonts w:ascii="Century Gothic" w:hAnsi="Century Gothic"/>
          <w:sz w:val="24"/>
          <w:szCs w:val="24"/>
        </w:rPr>
        <w:t xml:space="preserve"> or year 2 of implementation</w:t>
      </w:r>
    </w:p>
    <w:p w:rsidR="00861D31" w:rsidRDefault="006B1F3F" w:rsidP="00861D31">
      <w:pPr>
        <w:ind w:firstLine="720"/>
        <w:rPr>
          <w:rFonts w:ascii="Century Gothic" w:hAnsi="Century Gothic"/>
          <w:sz w:val="24"/>
          <w:szCs w:val="24"/>
        </w:rPr>
      </w:pPr>
      <w:r>
        <w:rPr>
          <w:rFonts w:ascii="Century Gothic" w:hAnsi="Century Gothic"/>
          <w:noProof/>
          <w:sz w:val="24"/>
          <w:szCs w:val="24"/>
        </w:rPr>
        <mc:AlternateContent>
          <mc:Choice Requires="wps">
            <w:drawing>
              <wp:anchor distT="0" distB="0" distL="114300" distR="114300" simplePos="0" relativeHeight="251664896" behindDoc="0" locked="0" layoutInCell="1" allowOverlap="1" wp14:anchorId="383F8951" wp14:editId="7883C928">
                <wp:simplePos x="0" y="0"/>
                <wp:positionH relativeFrom="column">
                  <wp:posOffset>5180026</wp:posOffset>
                </wp:positionH>
                <wp:positionV relativeFrom="paragraph">
                  <wp:posOffset>12700</wp:posOffset>
                </wp:positionV>
                <wp:extent cx="214685" cy="166977"/>
                <wp:effectExtent l="0" t="0" r="13970" b="24130"/>
                <wp:wrapNone/>
                <wp:docPr id="6" name="Oval 6"/>
                <wp:cNvGraphicFramePr/>
                <a:graphic xmlns:a="http://schemas.openxmlformats.org/drawingml/2006/main">
                  <a:graphicData uri="http://schemas.microsoft.com/office/word/2010/wordprocessingShape">
                    <wps:wsp>
                      <wps:cNvSpPr/>
                      <wps:spPr>
                        <a:xfrm>
                          <a:off x="0" y="0"/>
                          <a:ext cx="214685" cy="166977"/>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oval w14:anchorId="68A0A844" id="Oval 6" o:spid="_x0000_s1026" style="position:absolute;margin-left:407.9pt;margin-top:1pt;width:16.9pt;height:13.15pt;z-index:251664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" filled="f" strokecolor="#243f60 [1604]" strokeweight="2pt"/>
            </w:pict>
          </mc:Fallback>
        </mc:AlternateContent>
      </w:r>
      <w:r w:rsidR="00861D31">
        <w:rPr>
          <w:rFonts w:ascii="Century Gothic" w:hAnsi="Century Gothic"/>
          <w:noProof/>
          <w:sz w:val="24"/>
          <w:szCs w:val="24"/>
        </w:rPr>
        <mc:AlternateContent>
          <mc:Choice Requires="wps">
            <w:drawing>
              <wp:anchor distT="0" distB="0" distL="114300" distR="114300" simplePos="0" relativeHeight="251658752" behindDoc="0" locked="0" layoutInCell="1" allowOverlap="1" wp14:anchorId="31F588FC" wp14:editId="3394E804">
                <wp:simplePos x="0" y="0"/>
                <wp:positionH relativeFrom="column">
                  <wp:posOffset>1960880</wp:posOffset>
                </wp:positionH>
                <wp:positionV relativeFrom="paragraph">
                  <wp:posOffset>12700</wp:posOffset>
                </wp:positionV>
                <wp:extent cx="214630" cy="166370"/>
                <wp:effectExtent l="0" t="0" r="13970" b="24130"/>
                <wp:wrapNone/>
                <wp:docPr id="4" name="Oval 4"/>
                <wp:cNvGraphicFramePr/>
                <a:graphic xmlns:a="http://schemas.openxmlformats.org/drawingml/2006/main">
                  <a:graphicData uri="http://schemas.microsoft.com/office/word/2010/wordprocessingShape">
                    <wps:wsp>
                      <wps:cNvSpPr/>
                      <wps:spPr>
                        <a:xfrm>
                          <a:off x="0" y="0"/>
                          <a:ext cx="214630" cy="16637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oval w14:anchorId="71571498" id="Oval 4" o:spid="_x0000_s1026" style="position:absolute;margin-left:154.4pt;margin-top:1pt;width:16.9pt;height:13.1pt;z-index:251658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" filled="f" strokecolor="#243f60 [1604]" strokeweight="2pt"/>
            </w:pict>
          </mc:Fallback>
        </mc:AlternateContent>
      </w:r>
      <w:r w:rsidR="00861D31">
        <w:rPr>
          <w:rFonts w:ascii="Century Gothic" w:hAnsi="Century Gothic"/>
          <w:noProof/>
          <w:sz w:val="24"/>
          <w:szCs w:val="24"/>
        </w:rPr>
        <mc:AlternateContent>
          <mc:Choice Requires="wps">
            <w:drawing>
              <wp:anchor distT="0" distB="0" distL="114300" distR="114300" simplePos="0" relativeHeight="251661824" behindDoc="0" locked="0" layoutInCell="1" allowOverlap="1" wp14:anchorId="7295AB54" wp14:editId="72DAB976">
                <wp:simplePos x="0" y="0"/>
                <wp:positionH relativeFrom="column">
                  <wp:posOffset>3399790</wp:posOffset>
                </wp:positionH>
                <wp:positionV relativeFrom="paragraph">
                  <wp:posOffset>12700</wp:posOffset>
                </wp:positionV>
                <wp:extent cx="214630" cy="166370"/>
                <wp:effectExtent l="0" t="0" r="13970" b="24130"/>
                <wp:wrapNone/>
                <wp:docPr id="5" name="Oval 5"/>
                <wp:cNvGraphicFramePr/>
                <a:graphic xmlns:a="http://schemas.openxmlformats.org/drawingml/2006/main">
                  <a:graphicData uri="http://schemas.microsoft.com/office/word/2010/wordprocessingShape">
                    <wps:wsp>
                      <wps:cNvSpPr/>
                      <wps:spPr>
                        <a:xfrm>
                          <a:off x="0" y="0"/>
                          <a:ext cx="214630" cy="16637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oval w14:anchorId="782A1A85" id="Oval 5" o:spid="_x0000_s1026" style="position:absolute;margin-left:267.7pt;margin-top:1pt;width:16.9pt;height:13.1pt;z-index:251661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" filled="f" strokecolor="#243f60 [1604]" strokeweight="2pt"/>
            </w:pict>
          </mc:Fallback>
        </mc:AlternateContent>
      </w:r>
      <w:r w:rsidR="00861D31">
        <w:rPr>
          <w:rFonts w:ascii="Century Gothic" w:hAnsi="Century Gothic"/>
          <w:noProof/>
          <w:sz w:val="24"/>
          <w:szCs w:val="24"/>
        </w:rPr>
        <mc:AlternateContent>
          <mc:Choice Requires="wps">
            <w:drawing>
              <wp:anchor distT="0" distB="0" distL="114300" distR="114300" simplePos="0" relativeHeight="251655680" behindDoc="0" locked="0" layoutInCell="1" allowOverlap="1">
                <wp:simplePos x="0" y="0"/>
                <wp:positionH relativeFrom="column">
                  <wp:posOffset>186856</wp:posOffset>
                </wp:positionH>
                <wp:positionV relativeFrom="paragraph">
                  <wp:posOffset>12203</wp:posOffset>
                </wp:positionV>
                <wp:extent cx="214685" cy="166977"/>
                <wp:effectExtent l="0" t="0" r="13970" b="24130"/>
                <wp:wrapNone/>
                <wp:docPr id="3" name="Oval 3"/>
                <wp:cNvGraphicFramePr/>
                <a:graphic xmlns:a="http://schemas.openxmlformats.org/drawingml/2006/main">
                  <a:graphicData uri="http://schemas.microsoft.com/office/word/2010/wordprocessingShape">
                    <wps:wsp>
                      <wps:cNvSpPr/>
                      <wps:spPr>
                        <a:xfrm>
                          <a:off x="0" y="0"/>
                          <a:ext cx="214685" cy="166977"/>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oval w14:anchorId="3EE213D7" id="Oval 3" o:spid="_x0000_s1026" style="position:absolute;margin-left:14.7pt;margin-top:.95pt;width:16.9pt;height:13.15pt;z-index:251655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" filled="f" strokecolor="#243f60 [1604]" strokeweight="2pt"/>
            </w:pict>
          </mc:Fallback>
        </mc:AlternateContent>
      </w:r>
      <w:r w:rsidR="00861D31">
        <w:rPr>
          <w:rFonts w:ascii="Century Gothic" w:hAnsi="Century Gothic"/>
          <w:sz w:val="24"/>
          <w:szCs w:val="24"/>
        </w:rPr>
        <w:t>Transformation</w:t>
      </w:r>
      <w:r w:rsidR="00861D31">
        <w:rPr>
          <w:rFonts w:ascii="Century Gothic" w:hAnsi="Century Gothic"/>
          <w:sz w:val="24"/>
          <w:szCs w:val="24"/>
        </w:rPr>
        <w:tab/>
      </w:r>
      <w:r w:rsidR="00861D31">
        <w:rPr>
          <w:rFonts w:ascii="Century Gothic" w:hAnsi="Century Gothic"/>
          <w:sz w:val="24"/>
          <w:szCs w:val="24"/>
        </w:rPr>
        <w:tab/>
        <w:t>Turnaround</w:t>
      </w:r>
      <w:r w:rsidR="00861D31">
        <w:rPr>
          <w:rFonts w:ascii="Century Gothic" w:hAnsi="Century Gothic"/>
          <w:sz w:val="24"/>
          <w:szCs w:val="24"/>
        </w:rPr>
        <w:tab/>
      </w:r>
      <w:r w:rsidR="00861D31">
        <w:rPr>
          <w:rFonts w:ascii="Century Gothic" w:hAnsi="Century Gothic"/>
          <w:sz w:val="24"/>
          <w:szCs w:val="24"/>
        </w:rPr>
        <w:tab/>
        <w:t>Early Learning</w:t>
      </w:r>
      <w:r w:rsidR="00861D31">
        <w:rPr>
          <w:rFonts w:ascii="Century Gothic" w:hAnsi="Century Gothic"/>
          <w:sz w:val="24"/>
          <w:szCs w:val="24"/>
        </w:rPr>
        <w:tab/>
      </w:r>
      <w:r>
        <w:rPr>
          <w:rFonts w:ascii="Century Gothic" w:hAnsi="Century Gothic"/>
          <w:sz w:val="24"/>
          <w:szCs w:val="24"/>
        </w:rPr>
        <w:t xml:space="preserve"> </w:t>
      </w:r>
      <w:r>
        <w:rPr>
          <w:rFonts w:ascii="Century Gothic" w:hAnsi="Century Gothic"/>
          <w:sz w:val="24"/>
          <w:szCs w:val="24"/>
        </w:rPr>
        <w:tab/>
      </w:r>
      <w:r w:rsidR="00861D31">
        <w:rPr>
          <w:rFonts w:ascii="Century Gothic" w:hAnsi="Century Gothic"/>
          <w:sz w:val="24"/>
          <w:szCs w:val="24"/>
        </w:rPr>
        <w:t>Whole school Model</w:t>
      </w:r>
    </w:p>
    <w:p w:rsidR="00861D31" w:rsidRPr="00861D31" w:rsidRDefault="00861D31" w:rsidP="003F1236">
      <w:pPr>
        <w:rPr>
          <w:rFonts w:ascii="Century Gothic" w:hAnsi="Century Gothic"/>
          <w:sz w:val="24"/>
          <w:szCs w:val="24"/>
        </w:rPr>
      </w:pPr>
      <w:r>
        <w:rPr>
          <w:rFonts w:ascii="Century Gothic" w:hAnsi="Century Gothic"/>
          <w:sz w:val="24"/>
          <w:szCs w:val="24"/>
        </w:rPr>
        <w:t xml:space="preserve">List elements/strategies for </w:t>
      </w:r>
      <w:r w:rsidR="003F1236">
        <w:rPr>
          <w:rFonts w:ascii="Century Gothic" w:hAnsi="Century Gothic"/>
          <w:sz w:val="24"/>
          <w:szCs w:val="24"/>
        </w:rPr>
        <w:t xml:space="preserve">your </w:t>
      </w:r>
      <w:r>
        <w:rPr>
          <w:rFonts w:ascii="Century Gothic" w:hAnsi="Century Gothic"/>
          <w:sz w:val="24"/>
          <w:szCs w:val="24"/>
        </w:rPr>
        <w:t>selected model</w:t>
      </w:r>
      <w:r w:rsidR="008C797C">
        <w:rPr>
          <w:rFonts w:ascii="Century Gothic" w:hAnsi="Century Gothic"/>
          <w:sz w:val="24"/>
          <w:szCs w:val="24"/>
        </w:rPr>
        <w:t xml:space="preserve"> an</w:t>
      </w:r>
      <w:r w:rsidR="006B1F3F">
        <w:rPr>
          <w:rFonts w:ascii="Century Gothic" w:hAnsi="Century Gothic"/>
          <w:sz w:val="24"/>
          <w:szCs w:val="24"/>
        </w:rPr>
        <w:t>d fill in the rest of the chart with plans for implementation school year 2017-18.</w:t>
      </w:r>
    </w:p>
    <w:tbl>
      <w:tblPr>
        <w:tblStyle w:val="ListTable4-Accent11"/>
        <w:tblW w:w="0" w:type="auto"/>
        <w:tbl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insideH w:val="single" w:sz="4" w:space="0" w:color="C6D9F1" w:themeColor="text2" w:themeTint="33"/>
          <w:insideV w:val="single" w:sz="4" w:space="0" w:color="C6D9F1" w:themeColor="text2" w:themeTint="33"/>
        </w:tblBorders>
        <w:tblLook w:val="04A0" w:firstRow="1" w:lastRow="0" w:firstColumn="1" w:lastColumn="0" w:noHBand="0" w:noVBand="1"/>
      </w:tblPr>
      <w:tblGrid>
        <w:gridCol w:w="1827"/>
        <w:gridCol w:w="1827"/>
        <w:gridCol w:w="1827"/>
        <w:gridCol w:w="1827"/>
        <w:gridCol w:w="1827"/>
        <w:gridCol w:w="1827"/>
        <w:gridCol w:w="1827"/>
        <w:gridCol w:w="1827"/>
      </w:tblGrid>
      <w:tr w:rsidR="00D000A1" w:rsidTr="00D000A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7" w:type="dxa"/>
          </w:tcPr>
          <w:p w:rsidR="00D000A1" w:rsidRDefault="00D000A1" w:rsidP="0049577B">
            <w:pPr>
              <w:rPr>
                <w:rFonts w:ascii="Century Gothic" w:hAnsi="Century Gothic"/>
                <w:sz w:val="24"/>
                <w:szCs w:val="24"/>
              </w:rPr>
            </w:pPr>
            <w:r>
              <w:rPr>
                <w:rFonts w:ascii="Century Gothic" w:hAnsi="Century Gothic"/>
                <w:sz w:val="24"/>
                <w:szCs w:val="24"/>
              </w:rPr>
              <w:t>Model Elements/</w:t>
            </w:r>
          </w:p>
          <w:p w:rsidR="00D000A1" w:rsidRPr="006704D0" w:rsidRDefault="00D000A1" w:rsidP="0049577B">
            <w:pPr>
              <w:rPr>
                <w:rFonts w:ascii="Century Gothic" w:hAnsi="Century Gothic"/>
                <w:sz w:val="24"/>
                <w:szCs w:val="24"/>
              </w:rPr>
            </w:pPr>
            <w:r>
              <w:rPr>
                <w:rFonts w:ascii="Century Gothic" w:hAnsi="Century Gothic"/>
                <w:sz w:val="24"/>
                <w:szCs w:val="24"/>
              </w:rPr>
              <w:t>Strategies</w:t>
            </w:r>
          </w:p>
        </w:tc>
        <w:tc>
          <w:tcPr>
            <w:tcW w:w="1827" w:type="dxa"/>
          </w:tcPr>
          <w:p w:rsidR="00D000A1" w:rsidRPr="006704D0" w:rsidRDefault="00706F7A" w:rsidP="0049577B">
            <w:pPr>
              <w:cnfStyle w:val="100000000000" w:firstRow="1" w:lastRow="0" w:firstColumn="0" w:lastColumn="0" w:oddVBand="0" w:evenVBand="0" w:oddHBand="0" w:evenHBand="0" w:firstRowFirstColumn="0" w:firstRowLastColumn="0" w:lastRowFirstColumn="0" w:lastRowLastColumn="0"/>
              <w:rPr>
                <w:rFonts w:ascii="Century Gothic" w:hAnsi="Century Gothic"/>
                <w:sz w:val="24"/>
                <w:szCs w:val="24"/>
              </w:rPr>
            </w:pPr>
            <w:r>
              <w:rPr>
                <w:rFonts w:ascii="Century Gothic" w:hAnsi="Century Gothic"/>
                <w:sz w:val="24"/>
                <w:szCs w:val="24"/>
              </w:rPr>
              <w:t>13</w:t>
            </w:r>
            <w:r w:rsidR="00861D31">
              <w:rPr>
                <w:rFonts w:ascii="Century Gothic" w:hAnsi="Century Gothic"/>
                <w:sz w:val="24"/>
                <w:szCs w:val="24"/>
              </w:rPr>
              <w:t xml:space="preserve">. </w:t>
            </w:r>
            <w:r w:rsidR="00D000A1" w:rsidRPr="006704D0">
              <w:rPr>
                <w:rFonts w:ascii="Century Gothic" w:hAnsi="Century Gothic"/>
                <w:sz w:val="24"/>
                <w:szCs w:val="24"/>
              </w:rPr>
              <w:t>Specific action steps</w:t>
            </w:r>
          </w:p>
        </w:tc>
        <w:tc>
          <w:tcPr>
            <w:tcW w:w="1827" w:type="dxa"/>
          </w:tcPr>
          <w:p w:rsidR="00D000A1" w:rsidRPr="006704D0" w:rsidRDefault="00706F7A" w:rsidP="0049577B">
            <w:pPr>
              <w:cnfStyle w:val="100000000000" w:firstRow="1" w:lastRow="0" w:firstColumn="0" w:lastColumn="0" w:oddVBand="0" w:evenVBand="0" w:oddHBand="0" w:evenHBand="0" w:firstRowFirstColumn="0" w:firstRowLastColumn="0" w:lastRowFirstColumn="0" w:lastRowLastColumn="0"/>
              <w:rPr>
                <w:rFonts w:ascii="Century Gothic" w:hAnsi="Century Gothic"/>
                <w:sz w:val="24"/>
                <w:szCs w:val="24"/>
              </w:rPr>
            </w:pPr>
            <w:r>
              <w:rPr>
                <w:rFonts w:ascii="Century Gothic" w:hAnsi="Century Gothic"/>
                <w:sz w:val="24"/>
                <w:szCs w:val="24"/>
              </w:rPr>
              <w:t>14.</w:t>
            </w:r>
            <w:r w:rsidR="00861D31">
              <w:rPr>
                <w:rFonts w:ascii="Century Gothic" w:hAnsi="Century Gothic"/>
                <w:sz w:val="24"/>
                <w:szCs w:val="24"/>
              </w:rPr>
              <w:t xml:space="preserve"> </w:t>
            </w:r>
            <w:r w:rsidR="00D000A1" w:rsidRPr="006704D0">
              <w:rPr>
                <w:rFonts w:ascii="Century Gothic" w:hAnsi="Century Gothic"/>
                <w:sz w:val="24"/>
                <w:szCs w:val="24"/>
              </w:rPr>
              <w:t>Tentative timeline</w:t>
            </w:r>
          </w:p>
        </w:tc>
        <w:tc>
          <w:tcPr>
            <w:tcW w:w="1827" w:type="dxa"/>
          </w:tcPr>
          <w:p w:rsidR="00D000A1" w:rsidRPr="006704D0" w:rsidRDefault="00706F7A" w:rsidP="0049577B">
            <w:pPr>
              <w:cnfStyle w:val="100000000000" w:firstRow="1" w:lastRow="0" w:firstColumn="0" w:lastColumn="0" w:oddVBand="0" w:evenVBand="0" w:oddHBand="0" w:evenHBand="0" w:firstRowFirstColumn="0" w:firstRowLastColumn="0" w:lastRowFirstColumn="0" w:lastRowLastColumn="0"/>
              <w:rPr>
                <w:rFonts w:ascii="Century Gothic" w:hAnsi="Century Gothic"/>
                <w:sz w:val="24"/>
                <w:szCs w:val="24"/>
              </w:rPr>
            </w:pPr>
            <w:r>
              <w:rPr>
                <w:rFonts w:ascii="Century Gothic" w:hAnsi="Century Gothic"/>
                <w:sz w:val="24"/>
                <w:szCs w:val="24"/>
              </w:rPr>
              <w:t>15.</w:t>
            </w:r>
            <w:r w:rsidR="00861D31">
              <w:rPr>
                <w:rFonts w:ascii="Century Gothic" w:hAnsi="Century Gothic"/>
                <w:sz w:val="24"/>
                <w:szCs w:val="24"/>
              </w:rPr>
              <w:t xml:space="preserve"> </w:t>
            </w:r>
            <w:r w:rsidR="00D000A1">
              <w:rPr>
                <w:rFonts w:ascii="Century Gothic" w:hAnsi="Century Gothic"/>
                <w:sz w:val="24"/>
                <w:szCs w:val="24"/>
              </w:rPr>
              <w:t>Person/s Responsible</w:t>
            </w:r>
          </w:p>
        </w:tc>
        <w:tc>
          <w:tcPr>
            <w:tcW w:w="1827" w:type="dxa"/>
          </w:tcPr>
          <w:p w:rsidR="00D000A1" w:rsidRPr="006704D0" w:rsidRDefault="00706F7A" w:rsidP="0049577B">
            <w:pPr>
              <w:cnfStyle w:val="100000000000" w:firstRow="1" w:lastRow="0" w:firstColumn="0" w:lastColumn="0" w:oddVBand="0" w:evenVBand="0" w:oddHBand="0" w:evenHBand="0" w:firstRowFirstColumn="0" w:firstRowLastColumn="0" w:lastRowFirstColumn="0" w:lastRowLastColumn="0"/>
              <w:rPr>
                <w:rFonts w:ascii="Century Gothic" w:hAnsi="Century Gothic"/>
                <w:sz w:val="24"/>
                <w:szCs w:val="24"/>
              </w:rPr>
            </w:pPr>
            <w:r>
              <w:rPr>
                <w:rFonts w:ascii="Century Gothic" w:hAnsi="Century Gothic"/>
                <w:sz w:val="24"/>
                <w:szCs w:val="24"/>
              </w:rPr>
              <w:t>16.</w:t>
            </w:r>
            <w:r w:rsidR="00861D31">
              <w:rPr>
                <w:rFonts w:ascii="Century Gothic" w:hAnsi="Century Gothic"/>
                <w:sz w:val="24"/>
                <w:szCs w:val="24"/>
              </w:rPr>
              <w:t xml:space="preserve"> </w:t>
            </w:r>
            <w:r w:rsidR="00D000A1">
              <w:rPr>
                <w:rFonts w:ascii="Century Gothic" w:hAnsi="Century Gothic"/>
                <w:sz w:val="24"/>
                <w:szCs w:val="24"/>
              </w:rPr>
              <w:t>SIG funding</w:t>
            </w:r>
          </w:p>
        </w:tc>
        <w:tc>
          <w:tcPr>
            <w:tcW w:w="1827" w:type="dxa"/>
          </w:tcPr>
          <w:p w:rsidR="00D000A1" w:rsidRDefault="00706F7A" w:rsidP="0049577B">
            <w:pPr>
              <w:cnfStyle w:val="100000000000" w:firstRow="1" w:lastRow="0" w:firstColumn="0" w:lastColumn="0" w:oddVBand="0" w:evenVBand="0" w:oddHBand="0" w:evenHBand="0" w:firstRowFirstColumn="0" w:firstRowLastColumn="0" w:lastRowFirstColumn="0" w:lastRowLastColumn="0"/>
              <w:rPr>
                <w:rFonts w:ascii="Century Gothic" w:hAnsi="Century Gothic"/>
                <w:sz w:val="24"/>
                <w:szCs w:val="24"/>
              </w:rPr>
            </w:pPr>
            <w:r>
              <w:rPr>
                <w:rFonts w:ascii="Century Gothic" w:hAnsi="Century Gothic"/>
                <w:sz w:val="24"/>
                <w:szCs w:val="24"/>
              </w:rPr>
              <w:t xml:space="preserve">17. </w:t>
            </w:r>
            <w:r w:rsidR="00D000A1">
              <w:rPr>
                <w:rFonts w:ascii="Century Gothic" w:hAnsi="Century Gothic"/>
                <w:sz w:val="24"/>
                <w:szCs w:val="24"/>
              </w:rPr>
              <w:t>Other funding</w:t>
            </w:r>
          </w:p>
        </w:tc>
        <w:tc>
          <w:tcPr>
            <w:tcW w:w="1827" w:type="dxa"/>
          </w:tcPr>
          <w:p w:rsidR="00D000A1" w:rsidRPr="006704D0" w:rsidRDefault="00706F7A" w:rsidP="0049577B">
            <w:pPr>
              <w:cnfStyle w:val="100000000000" w:firstRow="1" w:lastRow="0" w:firstColumn="0" w:lastColumn="0" w:oddVBand="0" w:evenVBand="0" w:oddHBand="0" w:evenHBand="0" w:firstRowFirstColumn="0" w:firstRowLastColumn="0" w:lastRowFirstColumn="0" w:lastRowLastColumn="0"/>
              <w:rPr>
                <w:rFonts w:ascii="Century Gothic" w:hAnsi="Century Gothic"/>
                <w:sz w:val="24"/>
                <w:szCs w:val="24"/>
              </w:rPr>
            </w:pPr>
            <w:r>
              <w:rPr>
                <w:rFonts w:ascii="Century Gothic" w:hAnsi="Century Gothic"/>
                <w:sz w:val="24"/>
                <w:szCs w:val="24"/>
              </w:rPr>
              <w:t>18</w:t>
            </w:r>
            <w:r w:rsidR="00861D31">
              <w:rPr>
                <w:rFonts w:ascii="Century Gothic" w:hAnsi="Century Gothic"/>
                <w:sz w:val="24"/>
                <w:szCs w:val="24"/>
              </w:rPr>
              <w:t>. R</w:t>
            </w:r>
            <w:r w:rsidR="00D000A1" w:rsidRPr="006704D0">
              <w:rPr>
                <w:rFonts w:ascii="Century Gothic" w:hAnsi="Century Gothic"/>
                <w:sz w:val="24"/>
                <w:szCs w:val="24"/>
              </w:rPr>
              <w:t>esources</w:t>
            </w:r>
          </w:p>
        </w:tc>
        <w:tc>
          <w:tcPr>
            <w:tcW w:w="1827" w:type="dxa"/>
          </w:tcPr>
          <w:p w:rsidR="00D000A1" w:rsidRDefault="00706F7A" w:rsidP="0049577B">
            <w:pPr>
              <w:cnfStyle w:val="100000000000" w:firstRow="1" w:lastRow="0" w:firstColumn="0" w:lastColumn="0" w:oddVBand="0" w:evenVBand="0" w:oddHBand="0" w:evenHBand="0" w:firstRowFirstColumn="0" w:firstRowLastColumn="0" w:lastRowFirstColumn="0" w:lastRowLastColumn="0"/>
              <w:rPr>
                <w:rFonts w:ascii="Century Gothic" w:hAnsi="Century Gothic"/>
                <w:sz w:val="24"/>
                <w:szCs w:val="24"/>
              </w:rPr>
            </w:pPr>
            <w:r>
              <w:rPr>
                <w:rFonts w:ascii="Century Gothic" w:hAnsi="Century Gothic"/>
                <w:sz w:val="24"/>
                <w:szCs w:val="24"/>
              </w:rPr>
              <w:t>19</w:t>
            </w:r>
            <w:r w:rsidR="00861D31">
              <w:rPr>
                <w:rFonts w:ascii="Century Gothic" w:hAnsi="Century Gothic"/>
                <w:sz w:val="24"/>
                <w:szCs w:val="24"/>
              </w:rPr>
              <w:t xml:space="preserve">. </w:t>
            </w:r>
            <w:r w:rsidR="00D000A1" w:rsidRPr="006704D0">
              <w:rPr>
                <w:rFonts w:ascii="Century Gothic" w:hAnsi="Century Gothic"/>
                <w:sz w:val="24"/>
                <w:szCs w:val="24"/>
              </w:rPr>
              <w:t>Plan for progress monitoring</w:t>
            </w:r>
          </w:p>
        </w:tc>
      </w:tr>
      <w:tr w:rsidR="00D000A1" w:rsidTr="00D000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7" w:type="dxa"/>
          </w:tcPr>
          <w:p w:rsidR="00D000A1" w:rsidRPr="006704D0" w:rsidRDefault="00D000A1" w:rsidP="0049577B">
            <w:pPr>
              <w:rPr>
                <w:rFonts w:ascii="Century Gothic" w:hAnsi="Century Gothic"/>
                <w:sz w:val="24"/>
                <w:szCs w:val="24"/>
              </w:rPr>
            </w:pPr>
          </w:p>
        </w:tc>
        <w:tc>
          <w:tcPr>
            <w:tcW w:w="1827" w:type="dxa"/>
          </w:tcPr>
          <w:p w:rsidR="00D000A1" w:rsidRPr="006704D0" w:rsidRDefault="00D000A1" w:rsidP="0049577B">
            <w:pPr>
              <w:cnfStyle w:val="000000100000" w:firstRow="0" w:lastRow="0" w:firstColumn="0" w:lastColumn="0" w:oddVBand="0" w:evenVBand="0" w:oddHBand="1" w:evenHBand="0" w:firstRowFirstColumn="0" w:firstRowLastColumn="0" w:lastRowFirstColumn="0" w:lastRowLastColumn="0"/>
              <w:rPr>
                <w:rFonts w:ascii="Century Gothic" w:hAnsi="Century Gothic"/>
                <w:sz w:val="24"/>
                <w:szCs w:val="24"/>
              </w:rPr>
            </w:pPr>
          </w:p>
        </w:tc>
        <w:tc>
          <w:tcPr>
            <w:tcW w:w="1827" w:type="dxa"/>
          </w:tcPr>
          <w:p w:rsidR="00D000A1" w:rsidRPr="006704D0" w:rsidRDefault="00D000A1" w:rsidP="0049577B">
            <w:pPr>
              <w:cnfStyle w:val="000000100000" w:firstRow="0" w:lastRow="0" w:firstColumn="0" w:lastColumn="0" w:oddVBand="0" w:evenVBand="0" w:oddHBand="1" w:evenHBand="0" w:firstRowFirstColumn="0" w:firstRowLastColumn="0" w:lastRowFirstColumn="0" w:lastRowLastColumn="0"/>
              <w:rPr>
                <w:rFonts w:ascii="Century Gothic" w:hAnsi="Century Gothic"/>
                <w:sz w:val="24"/>
                <w:szCs w:val="24"/>
              </w:rPr>
            </w:pPr>
          </w:p>
        </w:tc>
        <w:tc>
          <w:tcPr>
            <w:tcW w:w="1827" w:type="dxa"/>
          </w:tcPr>
          <w:p w:rsidR="00D000A1" w:rsidRDefault="00D000A1" w:rsidP="0049577B">
            <w:pPr>
              <w:cnfStyle w:val="000000100000" w:firstRow="0" w:lastRow="0" w:firstColumn="0" w:lastColumn="0" w:oddVBand="0" w:evenVBand="0" w:oddHBand="1" w:evenHBand="0" w:firstRowFirstColumn="0" w:firstRowLastColumn="0" w:lastRowFirstColumn="0" w:lastRowLastColumn="0"/>
              <w:rPr>
                <w:rFonts w:ascii="Century Gothic" w:hAnsi="Century Gothic"/>
                <w:sz w:val="24"/>
                <w:szCs w:val="24"/>
              </w:rPr>
            </w:pPr>
          </w:p>
        </w:tc>
        <w:tc>
          <w:tcPr>
            <w:tcW w:w="1827" w:type="dxa"/>
          </w:tcPr>
          <w:p w:rsidR="00D000A1" w:rsidRDefault="00D000A1" w:rsidP="0049577B">
            <w:pPr>
              <w:cnfStyle w:val="000000100000" w:firstRow="0" w:lastRow="0" w:firstColumn="0" w:lastColumn="0" w:oddVBand="0" w:evenVBand="0" w:oddHBand="1" w:evenHBand="0" w:firstRowFirstColumn="0" w:firstRowLastColumn="0" w:lastRowFirstColumn="0" w:lastRowLastColumn="0"/>
              <w:rPr>
                <w:rFonts w:ascii="Century Gothic" w:hAnsi="Century Gothic"/>
                <w:sz w:val="24"/>
                <w:szCs w:val="24"/>
              </w:rPr>
            </w:pPr>
          </w:p>
        </w:tc>
        <w:tc>
          <w:tcPr>
            <w:tcW w:w="1827" w:type="dxa"/>
          </w:tcPr>
          <w:p w:rsidR="00D000A1" w:rsidRDefault="00D000A1" w:rsidP="0049577B">
            <w:pPr>
              <w:cnfStyle w:val="000000100000" w:firstRow="0" w:lastRow="0" w:firstColumn="0" w:lastColumn="0" w:oddVBand="0" w:evenVBand="0" w:oddHBand="1" w:evenHBand="0" w:firstRowFirstColumn="0" w:firstRowLastColumn="0" w:lastRowFirstColumn="0" w:lastRowLastColumn="0"/>
              <w:rPr>
                <w:rFonts w:ascii="Century Gothic" w:hAnsi="Century Gothic"/>
                <w:sz w:val="24"/>
                <w:szCs w:val="24"/>
              </w:rPr>
            </w:pPr>
          </w:p>
        </w:tc>
        <w:tc>
          <w:tcPr>
            <w:tcW w:w="1827" w:type="dxa"/>
          </w:tcPr>
          <w:p w:rsidR="00D000A1" w:rsidRDefault="00D000A1" w:rsidP="0049577B">
            <w:pPr>
              <w:cnfStyle w:val="000000100000" w:firstRow="0" w:lastRow="0" w:firstColumn="0" w:lastColumn="0" w:oddVBand="0" w:evenVBand="0" w:oddHBand="1" w:evenHBand="0" w:firstRowFirstColumn="0" w:firstRowLastColumn="0" w:lastRowFirstColumn="0" w:lastRowLastColumn="0"/>
              <w:rPr>
                <w:rFonts w:ascii="Century Gothic" w:hAnsi="Century Gothic"/>
                <w:sz w:val="24"/>
                <w:szCs w:val="24"/>
              </w:rPr>
            </w:pPr>
          </w:p>
        </w:tc>
        <w:tc>
          <w:tcPr>
            <w:tcW w:w="1827" w:type="dxa"/>
          </w:tcPr>
          <w:p w:rsidR="00D000A1" w:rsidRPr="006704D0" w:rsidRDefault="00D000A1" w:rsidP="0049577B">
            <w:pPr>
              <w:cnfStyle w:val="000000100000" w:firstRow="0" w:lastRow="0" w:firstColumn="0" w:lastColumn="0" w:oddVBand="0" w:evenVBand="0" w:oddHBand="1" w:evenHBand="0" w:firstRowFirstColumn="0" w:firstRowLastColumn="0" w:lastRowFirstColumn="0" w:lastRowLastColumn="0"/>
              <w:rPr>
                <w:rFonts w:ascii="Century Gothic" w:hAnsi="Century Gothic"/>
                <w:sz w:val="24"/>
                <w:szCs w:val="24"/>
              </w:rPr>
            </w:pPr>
          </w:p>
        </w:tc>
      </w:tr>
      <w:tr w:rsidR="00D000A1" w:rsidTr="00D000A1">
        <w:tc>
          <w:tcPr>
            <w:cnfStyle w:val="001000000000" w:firstRow="0" w:lastRow="0" w:firstColumn="1" w:lastColumn="0" w:oddVBand="0" w:evenVBand="0" w:oddHBand="0" w:evenHBand="0" w:firstRowFirstColumn="0" w:firstRowLastColumn="0" w:lastRowFirstColumn="0" w:lastRowLastColumn="0"/>
            <w:tcW w:w="1827" w:type="dxa"/>
          </w:tcPr>
          <w:p w:rsidR="00D000A1" w:rsidRPr="006704D0" w:rsidRDefault="00D000A1" w:rsidP="0049577B">
            <w:pPr>
              <w:rPr>
                <w:rFonts w:ascii="Century Gothic" w:hAnsi="Century Gothic"/>
                <w:sz w:val="24"/>
                <w:szCs w:val="24"/>
              </w:rPr>
            </w:pPr>
          </w:p>
        </w:tc>
        <w:tc>
          <w:tcPr>
            <w:tcW w:w="1827" w:type="dxa"/>
          </w:tcPr>
          <w:p w:rsidR="00D000A1" w:rsidRPr="006704D0" w:rsidRDefault="00D000A1" w:rsidP="0049577B">
            <w:pPr>
              <w:cnfStyle w:val="000000000000" w:firstRow="0" w:lastRow="0" w:firstColumn="0" w:lastColumn="0" w:oddVBand="0" w:evenVBand="0" w:oddHBand="0" w:evenHBand="0" w:firstRowFirstColumn="0" w:firstRowLastColumn="0" w:lastRowFirstColumn="0" w:lastRowLastColumn="0"/>
              <w:rPr>
                <w:rFonts w:ascii="Century Gothic" w:hAnsi="Century Gothic"/>
                <w:sz w:val="24"/>
                <w:szCs w:val="24"/>
              </w:rPr>
            </w:pPr>
          </w:p>
        </w:tc>
        <w:tc>
          <w:tcPr>
            <w:tcW w:w="1827" w:type="dxa"/>
          </w:tcPr>
          <w:p w:rsidR="00D000A1" w:rsidRPr="006704D0" w:rsidRDefault="00D000A1" w:rsidP="0049577B">
            <w:pPr>
              <w:cnfStyle w:val="000000000000" w:firstRow="0" w:lastRow="0" w:firstColumn="0" w:lastColumn="0" w:oddVBand="0" w:evenVBand="0" w:oddHBand="0" w:evenHBand="0" w:firstRowFirstColumn="0" w:firstRowLastColumn="0" w:lastRowFirstColumn="0" w:lastRowLastColumn="0"/>
              <w:rPr>
                <w:rFonts w:ascii="Century Gothic" w:hAnsi="Century Gothic"/>
                <w:sz w:val="24"/>
                <w:szCs w:val="24"/>
              </w:rPr>
            </w:pPr>
          </w:p>
        </w:tc>
        <w:tc>
          <w:tcPr>
            <w:tcW w:w="1827" w:type="dxa"/>
          </w:tcPr>
          <w:p w:rsidR="00D000A1" w:rsidRDefault="00D000A1" w:rsidP="0049577B">
            <w:pPr>
              <w:cnfStyle w:val="000000000000" w:firstRow="0" w:lastRow="0" w:firstColumn="0" w:lastColumn="0" w:oddVBand="0" w:evenVBand="0" w:oddHBand="0" w:evenHBand="0" w:firstRowFirstColumn="0" w:firstRowLastColumn="0" w:lastRowFirstColumn="0" w:lastRowLastColumn="0"/>
              <w:rPr>
                <w:rFonts w:ascii="Century Gothic" w:hAnsi="Century Gothic"/>
                <w:sz w:val="24"/>
                <w:szCs w:val="24"/>
              </w:rPr>
            </w:pPr>
          </w:p>
        </w:tc>
        <w:tc>
          <w:tcPr>
            <w:tcW w:w="1827" w:type="dxa"/>
          </w:tcPr>
          <w:p w:rsidR="00D000A1" w:rsidRDefault="00D000A1" w:rsidP="0049577B">
            <w:pPr>
              <w:cnfStyle w:val="000000000000" w:firstRow="0" w:lastRow="0" w:firstColumn="0" w:lastColumn="0" w:oddVBand="0" w:evenVBand="0" w:oddHBand="0" w:evenHBand="0" w:firstRowFirstColumn="0" w:firstRowLastColumn="0" w:lastRowFirstColumn="0" w:lastRowLastColumn="0"/>
              <w:rPr>
                <w:rFonts w:ascii="Century Gothic" w:hAnsi="Century Gothic"/>
                <w:sz w:val="24"/>
                <w:szCs w:val="24"/>
              </w:rPr>
            </w:pPr>
          </w:p>
        </w:tc>
        <w:tc>
          <w:tcPr>
            <w:tcW w:w="1827" w:type="dxa"/>
          </w:tcPr>
          <w:p w:rsidR="00D000A1" w:rsidRDefault="00D000A1" w:rsidP="0049577B">
            <w:pPr>
              <w:cnfStyle w:val="000000000000" w:firstRow="0" w:lastRow="0" w:firstColumn="0" w:lastColumn="0" w:oddVBand="0" w:evenVBand="0" w:oddHBand="0" w:evenHBand="0" w:firstRowFirstColumn="0" w:firstRowLastColumn="0" w:lastRowFirstColumn="0" w:lastRowLastColumn="0"/>
              <w:rPr>
                <w:rFonts w:ascii="Century Gothic" w:hAnsi="Century Gothic"/>
                <w:sz w:val="24"/>
                <w:szCs w:val="24"/>
              </w:rPr>
            </w:pPr>
          </w:p>
        </w:tc>
        <w:tc>
          <w:tcPr>
            <w:tcW w:w="1827" w:type="dxa"/>
          </w:tcPr>
          <w:p w:rsidR="00D000A1" w:rsidRDefault="00D000A1" w:rsidP="0049577B">
            <w:pPr>
              <w:cnfStyle w:val="000000000000" w:firstRow="0" w:lastRow="0" w:firstColumn="0" w:lastColumn="0" w:oddVBand="0" w:evenVBand="0" w:oddHBand="0" w:evenHBand="0" w:firstRowFirstColumn="0" w:firstRowLastColumn="0" w:lastRowFirstColumn="0" w:lastRowLastColumn="0"/>
              <w:rPr>
                <w:rFonts w:ascii="Century Gothic" w:hAnsi="Century Gothic"/>
                <w:sz w:val="24"/>
                <w:szCs w:val="24"/>
              </w:rPr>
            </w:pPr>
          </w:p>
        </w:tc>
        <w:tc>
          <w:tcPr>
            <w:tcW w:w="1827" w:type="dxa"/>
          </w:tcPr>
          <w:p w:rsidR="00D000A1" w:rsidRPr="006704D0" w:rsidRDefault="00D000A1" w:rsidP="0049577B">
            <w:pPr>
              <w:cnfStyle w:val="000000000000" w:firstRow="0" w:lastRow="0" w:firstColumn="0" w:lastColumn="0" w:oddVBand="0" w:evenVBand="0" w:oddHBand="0" w:evenHBand="0" w:firstRowFirstColumn="0" w:firstRowLastColumn="0" w:lastRowFirstColumn="0" w:lastRowLastColumn="0"/>
              <w:rPr>
                <w:rFonts w:ascii="Century Gothic" w:hAnsi="Century Gothic"/>
                <w:sz w:val="24"/>
                <w:szCs w:val="24"/>
              </w:rPr>
            </w:pPr>
          </w:p>
        </w:tc>
      </w:tr>
      <w:tr w:rsidR="00D000A1" w:rsidTr="00D000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7" w:type="dxa"/>
          </w:tcPr>
          <w:p w:rsidR="00D000A1" w:rsidRPr="006704D0" w:rsidRDefault="00D000A1" w:rsidP="0049577B">
            <w:pPr>
              <w:rPr>
                <w:rFonts w:ascii="Century Gothic" w:hAnsi="Century Gothic"/>
                <w:sz w:val="24"/>
                <w:szCs w:val="24"/>
              </w:rPr>
            </w:pPr>
          </w:p>
        </w:tc>
        <w:tc>
          <w:tcPr>
            <w:tcW w:w="1827" w:type="dxa"/>
          </w:tcPr>
          <w:p w:rsidR="00D000A1" w:rsidRPr="006704D0" w:rsidRDefault="00D000A1" w:rsidP="0049577B">
            <w:pPr>
              <w:cnfStyle w:val="000000100000" w:firstRow="0" w:lastRow="0" w:firstColumn="0" w:lastColumn="0" w:oddVBand="0" w:evenVBand="0" w:oddHBand="1" w:evenHBand="0" w:firstRowFirstColumn="0" w:firstRowLastColumn="0" w:lastRowFirstColumn="0" w:lastRowLastColumn="0"/>
              <w:rPr>
                <w:rFonts w:ascii="Century Gothic" w:hAnsi="Century Gothic"/>
                <w:sz w:val="24"/>
                <w:szCs w:val="24"/>
              </w:rPr>
            </w:pPr>
          </w:p>
        </w:tc>
        <w:tc>
          <w:tcPr>
            <w:tcW w:w="1827" w:type="dxa"/>
          </w:tcPr>
          <w:p w:rsidR="00D000A1" w:rsidRPr="006704D0" w:rsidRDefault="00D000A1" w:rsidP="0049577B">
            <w:pPr>
              <w:cnfStyle w:val="000000100000" w:firstRow="0" w:lastRow="0" w:firstColumn="0" w:lastColumn="0" w:oddVBand="0" w:evenVBand="0" w:oddHBand="1" w:evenHBand="0" w:firstRowFirstColumn="0" w:firstRowLastColumn="0" w:lastRowFirstColumn="0" w:lastRowLastColumn="0"/>
              <w:rPr>
                <w:rFonts w:ascii="Century Gothic" w:hAnsi="Century Gothic"/>
                <w:sz w:val="24"/>
                <w:szCs w:val="24"/>
              </w:rPr>
            </w:pPr>
          </w:p>
        </w:tc>
        <w:tc>
          <w:tcPr>
            <w:tcW w:w="1827" w:type="dxa"/>
          </w:tcPr>
          <w:p w:rsidR="00D000A1" w:rsidRDefault="00D000A1" w:rsidP="0049577B">
            <w:pPr>
              <w:cnfStyle w:val="000000100000" w:firstRow="0" w:lastRow="0" w:firstColumn="0" w:lastColumn="0" w:oddVBand="0" w:evenVBand="0" w:oddHBand="1" w:evenHBand="0" w:firstRowFirstColumn="0" w:firstRowLastColumn="0" w:lastRowFirstColumn="0" w:lastRowLastColumn="0"/>
              <w:rPr>
                <w:rFonts w:ascii="Century Gothic" w:hAnsi="Century Gothic"/>
                <w:sz w:val="24"/>
                <w:szCs w:val="24"/>
              </w:rPr>
            </w:pPr>
          </w:p>
        </w:tc>
        <w:tc>
          <w:tcPr>
            <w:tcW w:w="1827" w:type="dxa"/>
          </w:tcPr>
          <w:p w:rsidR="00D000A1" w:rsidRDefault="00D000A1" w:rsidP="0049577B">
            <w:pPr>
              <w:cnfStyle w:val="000000100000" w:firstRow="0" w:lastRow="0" w:firstColumn="0" w:lastColumn="0" w:oddVBand="0" w:evenVBand="0" w:oddHBand="1" w:evenHBand="0" w:firstRowFirstColumn="0" w:firstRowLastColumn="0" w:lastRowFirstColumn="0" w:lastRowLastColumn="0"/>
              <w:rPr>
                <w:rFonts w:ascii="Century Gothic" w:hAnsi="Century Gothic"/>
                <w:sz w:val="24"/>
                <w:szCs w:val="24"/>
              </w:rPr>
            </w:pPr>
          </w:p>
        </w:tc>
        <w:tc>
          <w:tcPr>
            <w:tcW w:w="1827" w:type="dxa"/>
          </w:tcPr>
          <w:p w:rsidR="00D000A1" w:rsidRDefault="00D000A1" w:rsidP="0049577B">
            <w:pPr>
              <w:cnfStyle w:val="000000100000" w:firstRow="0" w:lastRow="0" w:firstColumn="0" w:lastColumn="0" w:oddVBand="0" w:evenVBand="0" w:oddHBand="1" w:evenHBand="0" w:firstRowFirstColumn="0" w:firstRowLastColumn="0" w:lastRowFirstColumn="0" w:lastRowLastColumn="0"/>
              <w:rPr>
                <w:rFonts w:ascii="Century Gothic" w:hAnsi="Century Gothic"/>
                <w:sz w:val="24"/>
                <w:szCs w:val="24"/>
              </w:rPr>
            </w:pPr>
          </w:p>
        </w:tc>
        <w:tc>
          <w:tcPr>
            <w:tcW w:w="1827" w:type="dxa"/>
          </w:tcPr>
          <w:p w:rsidR="00D000A1" w:rsidRDefault="00D000A1" w:rsidP="0049577B">
            <w:pPr>
              <w:cnfStyle w:val="000000100000" w:firstRow="0" w:lastRow="0" w:firstColumn="0" w:lastColumn="0" w:oddVBand="0" w:evenVBand="0" w:oddHBand="1" w:evenHBand="0" w:firstRowFirstColumn="0" w:firstRowLastColumn="0" w:lastRowFirstColumn="0" w:lastRowLastColumn="0"/>
              <w:rPr>
                <w:rFonts w:ascii="Century Gothic" w:hAnsi="Century Gothic"/>
                <w:sz w:val="24"/>
                <w:szCs w:val="24"/>
              </w:rPr>
            </w:pPr>
          </w:p>
        </w:tc>
        <w:tc>
          <w:tcPr>
            <w:tcW w:w="1827" w:type="dxa"/>
          </w:tcPr>
          <w:p w:rsidR="00D000A1" w:rsidRPr="006704D0" w:rsidRDefault="00D000A1" w:rsidP="0049577B">
            <w:pPr>
              <w:cnfStyle w:val="000000100000" w:firstRow="0" w:lastRow="0" w:firstColumn="0" w:lastColumn="0" w:oddVBand="0" w:evenVBand="0" w:oddHBand="1" w:evenHBand="0" w:firstRowFirstColumn="0" w:firstRowLastColumn="0" w:lastRowFirstColumn="0" w:lastRowLastColumn="0"/>
              <w:rPr>
                <w:rFonts w:ascii="Century Gothic" w:hAnsi="Century Gothic"/>
                <w:sz w:val="24"/>
                <w:szCs w:val="24"/>
              </w:rPr>
            </w:pPr>
          </w:p>
        </w:tc>
      </w:tr>
      <w:tr w:rsidR="00D000A1" w:rsidTr="00D000A1">
        <w:tc>
          <w:tcPr>
            <w:cnfStyle w:val="001000000000" w:firstRow="0" w:lastRow="0" w:firstColumn="1" w:lastColumn="0" w:oddVBand="0" w:evenVBand="0" w:oddHBand="0" w:evenHBand="0" w:firstRowFirstColumn="0" w:firstRowLastColumn="0" w:lastRowFirstColumn="0" w:lastRowLastColumn="0"/>
            <w:tcW w:w="1827" w:type="dxa"/>
          </w:tcPr>
          <w:p w:rsidR="00D000A1" w:rsidRPr="006704D0" w:rsidRDefault="00D000A1" w:rsidP="0049577B">
            <w:pPr>
              <w:rPr>
                <w:rFonts w:ascii="Century Gothic" w:hAnsi="Century Gothic"/>
                <w:sz w:val="24"/>
                <w:szCs w:val="24"/>
              </w:rPr>
            </w:pPr>
          </w:p>
        </w:tc>
        <w:tc>
          <w:tcPr>
            <w:tcW w:w="1827" w:type="dxa"/>
          </w:tcPr>
          <w:p w:rsidR="00D000A1" w:rsidRPr="006704D0" w:rsidRDefault="00D000A1" w:rsidP="0049577B">
            <w:pPr>
              <w:cnfStyle w:val="000000000000" w:firstRow="0" w:lastRow="0" w:firstColumn="0" w:lastColumn="0" w:oddVBand="0" w:evenVBand="0" w:oddHBand="0" w:evenHBand="0" w:firstRowFirstColumn="0" w:firstRowLastColumn="0" w:lastRowFirstColumn="0" w:lastRowLastColumn="0"/>
              <w:rPr>
                <w:rFonts w:ascii="Century Gothic" w:hAnsi="Century Gothic"/>
                <w:sz w:val="24"/>
                <w:szCs w:val="24"/>
              </w:rPr>
            </w:pPr>
          </w:p>
        </w:tc>
        <w:tc>
          <w:tcPr>
            <w:tcW w:w="1827" w:type="dxa"/>
          </w:tcPr>
          <w:p w:rsidR="00D000A1" w:rsidRPr="006704D0" w:rsidRDefault="00D000A1" w:rsidP="0049577B">
            <w:pPr>
              <w:cnfStyle w:val="000000000000" w:firstRow="0" w:lastRow="0" w:firstColumn="0" w:lastColumn="0" w:oddVBand="0" w:evenVBand="0" w:oddHBand="0" w:evenHBand="0" w:firstRowFirstColumn="0" w:firstRowLastColumn="0" w:lastRowFirstColumn="0" w:lastRowLastColumn="0"/>
              <w:rPr>
                <w:rFonts w:ascii="Century Gothic" w:hAnsi="Century Gothic"/>
                <w:sz w:val="24"/>
                <w:szCs w:val="24"/>
              </w:rPr>
            </w:pPr>
          </w:p>
        </w:tc>
        <w:tc>
          <w:tcPr>
            <w:tcW w:w="1827" w:type="dxa"/>
          </w:tcPr>
          <w:p w:rsidR="00D000A1" w:rsidRDefault="00D000A1" w:rsidP="0049577B">
            <w:pPr>
              <w:cnfStyle w:val="000000000000" w:firstRow="0" w:lastRow="0" w:firstColumn="0" w:lastColumn="0" w:oddVBand="0" w:evenVBand="0" w:oddHBand="0" w:evenHBand="0" w:firstRowFirstColumn="0" w:firstRowLastColumn="0" w:lastRowFirstColumn="0" w:lastRowLastColumn="0"/>
              <w:rPr>
                <w:rFonts w:ascii="Century Gothic" w:hAnsi="Century Gothic"/>
                <w:sz w:val="24"/>
                <w:szCs w:val="24"/>
              </w:rPr>
            </w:pPr>
          </w:p>
        </w:tc>
        <w:tc>
          <w:tcPr>
            <w:tcW w:w="1827" w:type="dxa"/>
          </w:tcPr>
          <w:p w:rsidR="00D000A1" w:rsidRDefault="00D000A1" w:rsidP="0049577B">
            <w:pPr>
              <w:cnfStyle w:val="000000000000" w:firstRow="0" w:lastRow="0" w:firstColumn="0" w:lastColumn="0" w:oddVBand="0" w:evenVBand="0" w:oddHBand="0" w:evenHBand="0" w:firstRowFirstColumn="0" w:firstRowLastColumn="0" w:lastRowFirstColumn="0" w:lastRowLastColumn="0"/>
              <w:rPr>
                <w:rFonts w:ascii="Century Gothic" w:hAnsi="Century Gothic"/>
                <w:sz w:val="24"/>
                <w:szCs w:val="24"/>
              </w:rPr>
            </w:pPr>
          </w:p>
        </w:tc>
        <w:tc>
          <w:tcPr>
            <w:tcW w:w="1827" w:type="dxa"/>
          </w:tcPr>
          <w:p w:rsidR="00D000A1" w:rsidRDefault="00D000A1" w:rsidP="0049577B">
            <w:pPr>
              <w:cnfStyle w:val="000000000000" w:firstRow="0" w:lastRow="0" w:firstColumn="0" w:lastColumn="0" w:oddVBand="0" w:evenVBand="0" w:oddHBand="0" w:evenHBand="0" w:firstRowFirstColumn="0" w:firstRowLastColumn="0" w:lastRowFirstColumn="0" w:lastRowLastColumn="0"/>
              <w:rPr>
                <w:rFonts w:ascii="Century Gothic" w:hAnsi="Century Gothic"/>
                <w:sz w:val="24"/>
                <w:szCs w:val="24"/>
              </w:rPr>
            </w:pPr>
          </w:p>
        </w:tc>
        <w:tc>
          <w:tcPr>
            <w:tcW w:w="1827" w:type="dxa"/>
          </w:tcPr>
          <w:p w:rsidR="00D000A1" w:rsidRDefault="00D000A1" w:rsidP="0049577B">
            <w:pPr>
              <w:cnfStyle w:val="000000000000" w:firstRow="0" w:lastRow="0" w:firstColumn="0" w:lastColumn="0" w:oddVBand="0" w:evenVBand="0" w:oddHBand="0" w:evenHBand="0" w:firstRowFirstColumn="0" w:firstRowLastColumn="0" w:lastRowFirstColumn="0" w:lastRowLastColumn="0"/>
              <w:rPr>
                <w:rFonts w:ascii="Century Gothic" w:hAnsi="Century Gothic"/>
                <w:sz w:val="24"/>
                <w:szCs w:val="24"/>
              </w:rPr>
            </w:pPr>
          </w:p>
        </w:tc>
        <w:tc>
          <w:tcPr>
            <w:tcW w:w="1827" w:type="dxa"/>
          </w:tcPr>
          <w:p w:rsidR="00D000A1" w:rsidRPr="006704D0" w:rsidRDefault="00D000A1" w:rsidP="0049577B">
            <w:pPr>
              <w:cnfStyle w:val="000000000000" w:firstRow="0" w:lastRow="0" w:firstColumn="0" w:lastColumn="0" w:oddVBand="0" w:evenVBand="0" w:oddHBand="0" w:evenHBand="0" w:firstRowFirstColumn="0" w:firstRowLastColumn="0" w:lastRowFirstColumn="0" w:lastRowLastColumn="0"/>
              <w:rPr>
                <w:rFonts w:ascii="Century Gothic" w:hAnsi="Century Gothic"/>
                <w:sz w:val="24"/>
                <w:szCs w:val="24"/>
              </w:rPr>
            </w:pPr>
          </w:p>
        </w:tc>
      </w:tr>
      <w:tr w:rsidR="00D000A1" w:rsidTr="00D000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7" w:type="dxa"/>
          </w:tcPr>
          <w:p w:rsidR="00D000A1" w:rsidRPr="006704D0" w:rsidRDefault="00D000A1" w:rsidP="0049577B">
            <w:pPr>
              <w:rPr>
                <w:rFonts w:ascii="Century Gothic" w:hAnsi="Century Gothic"/>
                <w:sz w:val="24"/>
                <w:szCs w:val="24"/>
              </w:rPr>
            </w:pPr>
          </w:p>
        </w:tc>
        <w:tc>
          <w:tcPr>
            <w:tcW w:w="1827" w:type="dxa"/>
          </w:tcPr>
          <w:p w:rsidR="00D000A1" w:rsidRPr="006704D0" w:rsidRDefault="00D000A1" w:rsidP="0049577B">
            <w:pPr>
              <w:cnfStyle w:val="000000100000" w:firstRow="0" w:lastRow="0" w:firstColumn="0" w:lastColumn="0" w:oddVBand="0" w:evenVBand="0" w:oddHBand="1" w:evenHBand="0" w:firstRowFirstColumn="0" w:firstRowLastColumn="0" w:lastRowFirstColumn="0" w:lastRowLastColumn="0"/>
              <w:rPr>
                <w:rFonts w:ascii="Century Gothic" w:hAnsi="Century Gothic"/>
                <w:sz w:val="24"/>
                <w:szCs w:val="24"/>
              </w:rPr>
            </w:pPr>
          </w:p>
        </w:tc>
        <w:tc>
          <w:tcPr>
            <w:tcW w:w="1827" w:type="dxa"/>
          </w:tcPr>
          <w:p w:rsidR="00D000A1" w:rsidRPr="006704D0" w:rsidRDefault="00D000A1" w:rsidP="0049577B">
            <w:pPr>
              <w:cnfStyle w:val="000000100000" w:firstRow="0" w:lastRow="0" w:firstColumn="0" w:lastColumn="0" w:oddVBand="0" w:evenVBand="0" w:oddHBand="1" w:evenHBand="0" w:firstRowFirstColumn="0" w:firstRowLastColumn="0" w:lastRowFirstColumn="0" w:lastRowLastColumn="0"/>
              <w:rPr>
                <w:rFonts w:ascii="Century Gothic" w:hAnsi="Century Gothic"/>
                <w:sz w:val="24"/>
                <w:szCs w:val="24"/>
              </w:rPr>
            </w:pPr>
          </w:p>
        </w:tc>
        <w:tc>
          <w:tcPr>
            <w:tcW w:w="1827" w:type="dxa"/>
          </w:tcPr>
          <w:p w:rsidR="00D000A1" w:rsidRDefault="00D000A1" w:rsidP="0049577B">
            <w:pPr>
              <w:cnfStyle w:val="000000100000" w:firstRow="0" w:lastRow="0" w:firstColumn="0" w:lastColumn="0" w:oddVBand="0" w:evenVBand="0" w:oddHBand="1" w:evenHBand="0" w:firstRowFirstColumn="0" w:firstRowLastColumn="0" w:lastRowFirstColumn="0" w:lastRowLastColumn="0"/>
              <w:rPr>
                <w:rFonts w:ascii="Century Gothic" w:hAnsi="Century Gothic"/>
                <w:sz w:val="24"/>
                <w:szCs w:val="24"/>
              </w:rPr>
            </w:pPr>
          </w:p>
        </w:tc>
        <w:tc>
          <w:tcPr>
            <w:tcW w:w="1827" w:type="dxa"/>
          </w:tcPr>
          <w:p w:rsidR="00D000A1" w:rsidRDefault="00D000A1" w:rsidP="0049577B">
            <w:pPr>
              <w:cnfStyle w:val="000000100000" w:firstRow="0" w:lastRow="0" w:firstColumn="0" w:lastColumn="0" w:oddVBand="0" w:evenVBand="0" w:oddHBand="1" w:evenHBand="0" w:firstRowFirstColumn="0" w:firstRowLastColumn="0" w:lastRowFirstColumn="0" w:lastRowLastColumn="0"/>
              <w:rPr>
                <w:rFonts w:ascii="Century Gothic" w:hAnsi="Century Gothic"/>
                <w:sz w:val="24"/>
                <w:szCs w:val="24"/>
              </w:rPr>
            </w:pPr>
          </w:p>
        </w:tc>
        <w:tc>
          <w:tcPr>
            <w:tcW w:w="1827" w:type="dxa"/>
          </w:tcPr>
          <w:p w:rsidR="00D000A1" w:rsidRDefault="00D000A1" w:rsidP="0049577B">
            <w:pPr>
              <w:cnfStyle w:val="000000100000" w:firstRow="0" w:lastRow="0" w:firstColumn="0" w:lastColumn="0" w:oddVBand="0" w:evenVBand="0" w:oddHBand="1" w:evenHBand="0" w:firstRowFirstColumn="0" w:firstRowLastColumn="0" w:lastRowFirstColumn="0" w:lastRowLastColumn="0"/>
              <w:rPr>
                <w:rFonts w:ascii="Century Gothic" w:hAnsi="Century Gothic"/>
                <w:sz w:val="24"/>
                <w:szCs w:val="24"/>
              </w:rPr>
            </w:pPr>
          </w:p>
        </w:tc>
        <w:tc>
          <w:tcPr>
            <w:tcW w:w="1827" w:type="dxa"/>
          </w:tcPr>
          <w:p w:rsidR="00D000A1" w:rsidRDefault="00D000A1" w:rsidP="0049577B">
            <w:pPr>
              <w:cnfStyle w:val="000000100000" w:firstRow="0" w:lastRow="0" w:firstColumn="0" w:lastColumn="0" w:oddVBand="0" w:evenVBand="0" w:oddHBand="1" w:evenHBand="0" w:firstRowFirstColumn="0" w:firstRowLastColumn="0" w:lastRowFirstColumn="0" w:lastRowLastColumn="0"/>
              <w:rPr>
                <w:rFonts w:ascii="Century Gothic" w:hAnsi="Century Gothic"/>
                <w:sz w:val="24"/>
                <w:szCs w:val="24"/>
              </w:rPr>
            </w:pPr>
          </w:p>
        </w:tc>
        <w:tc>
          <w:tcPr>
            <w:tcW w:w="1827" w:type="dxa"/>
          </w:tcPr>
          <w:p w:rsidR="00D000A1" w:rsidRPr="006704D0" w:rsidRDefault="00D000A1" w:rsidP="0049577B">
            <w:pPr>
              <w:cnfStyle w:val="000000100000" w:firstRow="0" w:lastRow="0" w:firstColumn="0" w:lastColumn="0" w:oddVBand="0" w:evenVBand="0" w:oddHBand="1" w:evenHBand="0" w:firstRowFirstColumn="0" w:firstRowLastColumn="0" w:lastRowFirstColumn="0" w:lastRowLastColumn="0"/>
              <w:rPr>
                <w:rFonts w:ascii="Century Gothic" w:hAnsi="Century Gothic"/>
                <w:sz w:val="24"/>
                <w:szCs w:val="24"/>
              </w:rPr>
            </w:pPr>
          </w:p>
        </w:tc>
      </w:tr>
      <w:tr w:rsidR="00D000A1" w:rsidTr="00D000A1">
        <w:tc>
          <w:tcPr>
            <w:cnfStyle w:val="001000000000" w:firstRow="0" w:lastRow="0" w:firstColumn="1" w:lastColumn="0" w:oddVBand="0" w:evenVBand="0" w:oddHBand="0" w:evenHBand="0" w:firstRowFirstColumn="0" w:firstRowLastColumn="0" w:lastRowFirstColumn="0" w:lastRowLastColumn="0"/>
            <w:tcW w:w="1827" w:type="dxa"/>
          </w:tcPr>
          <w:p w:rsidR="00D000A1" w:rsidRPr="006704D0" w:rsidRDefault="00D000A1" w:rsidP="0049577B">
            <w:pPr>
              <w:rPr>
                <w:rFonts w:ascii="Century Gothic" w:hAnsi="Century Gothic"/>
                <w:sz w:val="24"/>
                <w:szCs w:val="24"/>
              </w:rPr>
            </w:pPr>
          </w:p>
        </w:tc>
        <w:tc>
          <w:tcPr>
            <w:tcW w:w="1827" w:type="dxa"/>
          </w:tcPr>
          <w:p w:rsidR="00D000A1" w:rsidRPr="006704D0" w:rsidRDefault="00D000A1" w:rsidP="0049577B">
            <w:pPr>
              <w:cnfStyle w:val="000000000000" w:firstRow="0" w:lastRow="0" w:firstColumn="0" w:lastColumn="0" w:oddVBand="0" w:evenVBand="0" w:oddHBand="0" w:evenHBand="0" w:firstRowFirstColumn="0" w:firstRowLastColumn="0" w:lastRowFirstColumn="0" w:lastRowLastColumn="0"/>
              <w:rPr>
                <w:rFonts w:ascii="Century Gothic" w:hAnsi="Century Gothic"/>
                <w:sz w:val="24"/>
                <w:szCs w:val="24"/>
              </w:rPr>
            </w:pPr>
          </w:p>
        </w:tc>
        <w:tc>
          <w:tcPr>
            <w:tcW w:w="1827" w:type="dxa"/>
          </w:tcPr>
          <w:p w:rsidR="00D000A1" w:rsidRPr="006704D0" w:rsidRDefault="00D000A1" w:rsidP="0049577B">
            <w:pPr>
              <w:cnfStyle w:val="000000000000" w:firstRow="0" w:lastRow="0" w:firstColumn="0" w:lastColumn="0" w:oddVBand="0" w:evenVBand="0" w:oddHBand="0" w:evenHBand="0" w:firstRowFirstColumn="0" w:firstRowLastColumn="0" w:lastRowFirstColumn="0" w:lastRowLastColumn="0"/>
              <w:rPr>
                <w:rFonts w:ascii="Century Gothic" w:hAnsi="Century Gothic"/>
                <w:sz w:val="24"/>
                <w:szCs w:val="24"/>
              </w:rPr>
            </w:pPr>
          </w:p>
        </w:tc>
        <w:tc>
          <w:tcPr>
            <w:tcW w:w="1827" w:type="dxa"/>
          </w:tcPr>
          <w:p w:rsidR="00D000A1" w:rsidRDefault="00D000A1" w:rsidP="0049577B">
            <w:pPr>
              <w:cnfStyle w:val="000000000000" w:firstRow="0" w:lastRow="0" w:firstColumn="0" w:lastColumn="0" w:oddVBand="0" w:evenVBand="0" w:oddHBand="0" w:evenHBand="0" w:firstRowFirstColumn="0" w:firstRowLastColumn="0" w:lastRowFirstColumn="0" w:lastRowLastColumn="0"/>
              <w:rPr>
                <w:rFonts w:ascii="Century Gothic" w:hAnsi="Century Gothic"/>
                <w:sz w:val="24"/>
                <w:szCs w:val="24"/>
              </w:rPr>
            </w:pPr>
          </w:p>
        </w:tc>
        <w:tc>
          <w:tcPr>
            <w:tcW w:w="1827" w:type="dxa"/>
          </w:tcPr>
          <w:p w:rsidR="00D000A1" w:rsidRDefault="00D000A1" w:rsidP="0049577B">
            <w:pPr>
              <w:cnfStyle w:val="000000000000" w:firstRow="0" w:lastRow="0" w:firstColumn="0" w:lastColumn="0" w:oddVBand="0" w:evenVBand="0" w:oddHBand="0" w:evenHBand="0" w:firstRowFirstColumn="0" w:firstRowLastColumn="0" w:lastRowFirstColumn="0" w:lastRowLastColumn="0"/>
              <w:rPr>
                <w:rFonts w:ascii="Century Gothic" w:hAnsi="Century Gothic"/>
                <w:sz w:val="24"/>
                <w:szCs w:val="24"/>
              </w:rPr>
            </w:pPr>
          </w:p>
        </w:tc>
        <w:tc>
          <w:tcPr>
            <w:tcW w:w="1827" w:type="dxa"/>
          </w:tcPr>
          <w:p w:rsidR="00D000A1" w:rsidRDefault="00D000A1" w:rsidP="0049577B">
            <w:pPr>
              <w:cnfStyle w:val="000000000000" w:firstRow="0" w:lastRow="0" w:firstColumn="0" w:lastColumn="0" w:oddVBand="0" w:evenVBand="0" w:oddHBand="0" w:evenHBand="0" w:firstRowFirstColumn="0" w:firstRowLastColumn="0" w:lastRowFirstColumn="0" w:lastRowLastColumn="0"/>
              <w:rPr>
                <w:rFonts w:ascii="Century Gothic" w:hAnsi="Century Gothic"/>
                <w:sz w:val="24"/>
                <w:szCs w:val="24"/>
              </w:rPr>
            </w:pPr>
          </w:p>
        </w:tc>
        <w:tc>
          <w:tcPr>
            <w:tcW w:w="1827" w:type="dxa"/>
          </w:tcPr>
          <w:p w:rsidR="00D000A1" w:rsidRDefault="00D000A1" w:rsidP="0049577B">
            <w:pPr>
              <w:cnfStyle w:val="000000000000" w:firstRow="0" w:lastRow="0" w:firstColumn="0" w:lastColumn="0" w:oddVBand="0" w:evenVBand="0" w:oddHBand="0" w:evenHBand="0" w:firstRowFirstColumn="0" w:firstRowLastColumn="0" w:lastRowFirstColumn="0" w:lastRowLastColumn="0"/>
              <w:rPr>
                <w:rFonts w:ascii="Century Gothic" w:hAnsi="Century Gothic"/>
                <w:sz w:val="24"/>
                <w:szCs w:val="24"/>
              </w:rPr>
            </w:pPr>
          </w:p>
        </w:tc>
        <w:tc>
          <w:tcPr>
            <w:tcW w:w="1827" w:type="dxa"/>
          </w:tcPr>
          <w:p w:rsidR="00D000A1" w:rsidRPr="006704D0" w:rsidRDefault="00D000A1" w:rsidP="0049577B">
            <w:pPr>
              <w:cnfStyle w:val="000000000000" w:firstRow="0" w:lastRow="0" w:firstColumn="0" w:lastColumn="0" w:oddVBand="0" w:evenVBand="0" w:oddHBand="0" w:evenHBand="0" w:firstRowFirstColumn="0" w:firstRowLastColumn="0" w:lastRowFirstColumn="0" w:lastRowLastColumn="0"/>
              <w:rPr>
                <w:rFonts w:ascii="Century Gothic" w:hAnsi="Century Gothic"/>
                <w:sz w:val="24"/>
                <w:szCs w:val="24"/>
              </w:rPr>
            </w:pPr>
          </w:p>
        </w:tc>
      </w:tr>
      <w:tr w:rsidR="00D000A1" w:rsidTr="00D000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7" w:type="dxa"/>
          </w:tcPr>
          <w:p w:rsidR="00D000A1" w:rsidRPr="006704D0" w:rsidRDefault="00D000A1" w:rsidP="0049577B">
            <w:pPr>
              <w:rPr>
                <w:rFonts w:ascii="Century Gothic" w:hAnsi="Century Gothic"/>
                <w:sz w:val="24"/>
                <w:szCs w:val="24"/>
              </w:rPr>
            </w:pPr>
          </w:p>
        </w:tc>
        <w:tc>
          <w:tcPr>
            <w:tcW w:w="1827" w:type="dxa"/>
          </w:tcPr>
          <w:p w:rsidR="00D000A1" w:rsidRPr="006704D0" w:rsidRDefault="00D000A1" w:rsidP="0049577B">
            <w:pPr>
              <w:cnfStyle w:val="000000100000" w:firstRow="0" w:lastRow="0" w:firstColumn="0" w:lastColumn="0" w:oddVBand="0" w:evenVBand="0" w:oddHBand="1" w:evenHBand="0" w:firstRowFirstColumn="0" w:firstRowLastColumn="0" w:lastRowFirstColumn="0" w:lastRowLastColumn="0"/>
              <w:rPr>
                <w:rFonts w:ascii="Century Gothic" w:hAnsi="Century Gothic"/>
                <w:sz w:val="24"/>
                <w:szCs w:val="24"/>
              </w:rPr>
            </w:pPr>
          </w:p>
        </w:tc>
        <w:tc>
          <w:tcPr>
            <w:tcW w:w="1827" w:type="dxa"/>
          </w:tcPr>
          <w:p w:rsidR="00D000A1" w:rsidRPr="006704D0" w:rsidRDefault="00D000A1" w:rsidP="0049577B">
            <w:pPr>
              <w:cnfStyle w:val="000000100000" w:firstRow="0" w:lastRow="0" w:firstColumn="0" w:lastColumn="0" w:oddVBand="0" w:evenVBand="0" w:oddHBand="1" w:evenHBand="0" w:firstRowFirstColumn="0" w:firstRowLastColumn="0" w:lastRowFirstColumn="0" w:lastRowLastColumn="0"/>
              <w:rPr>
                <w:rFonts w:ascii="Century Gothic" w:hAnsi="Century Gothic"/>
                <w:sz w:val="24"/>
                <w:szCs w:val="24"/>
              </w:rPr>
            </w:pPr>
          </w:p>
        </w:tc>
        <w:tc>
          <w:tcPr>
            <w:tcW w:w="1827" w:type="dxa"/>
          </w:tcPr>
          <w:p w:rsidR="00D000A1" w:rsidRDefault="00D000A1" w:rsidP="0049577B">
            <w:pPr>
              <w:cnfStyle w:val="000000100000" w:firstRow="0" w:lastRow="0" w:firstColumn="0" w:lastColumn="0" w:oddVBand="0" w:evenVBand="0" w:oddHBand="1" w:evenHBand="0" w:firstRowFirstColumn="0" w:firstRowLastColumn="0" w:lastRowFirstColumn="0" w:lastRowLastColumn="0"/>
              <w:rPr>
                <w:rFonts w:ascii="Century Gothic" w:hAnsi="Century Gothic"/>
                <w:sz w:val="24"/>
                <w:szCs w:val="24"/>
              </w:rPr>
            </w:pPr>
          </w:p>
        </w:tc>
        <w:tc>
          <w:tcPr>
            <w:tcW w:w="1827" w:type="dxa"/>
          </w:tcPr>
          <w:p w:rsidR="00D000A1" w:rsidRDefault="00D000A1" w:rsidP="0049577B">
            <w:pPr>
              <w:cnfStyle w:val="000000100000" w:firstRow="0" w:lastRow="0" w:firstColumn="0" w:lastColumn="0" w:oddVBand="0" w:evenVBand="0" w:oddHBand="1" w:evenHBand="0" w:firstRowFirstColumn="0" w:firstRowLastColumn="0" w:lastRowFirstColumn="0" w:lastRowLastColumn="0"/>
              <w:rPr>
                <w:rFonts w:ascii="Century Gothic" w:hAnsi="Century Gothic"/>
                <w:sz w:val="24"/>
                <w:szCs w:val="24"/>
              </w:rPr>
            </w:pPr>
          </w:p>
        </w:tc>
        <w:tc>
          <w:tcPr>
            <w:tcW w:w="1827" w:type="dxa"/>
          </w:tcPr>
          <w:p w:rsidR="00D000A1" w:rsidRDefault="00D000A1" w:rsidP="0049577B">
            <w:pPr>
              <w:cnfStyle w:val="000000100000" w:firstRow="0" w:lastRow="0" w:firstColumn="0" w:lastColumn="0" w:oddVBand="0" w:evenVBand="0" w:oddHBand="1" w:evenHBand="0" w:firstRowFirstColumn="0" w:firstRowLastColumn="0" w:lastRowFirstColumn="0" w:lastRowLastColumn="0"/>
              <w:rPr>
                <w:rFonts w:ascii="Century Gothic" w:hAnsi="Century Gothic"/>
                <w:sz w:val="24"/>
                <w:szCs w:val="24"/>
              </w:rPr>
            </w:pPr>
          </w:p>
        </w:tc>
        <w:tc>
          <w:tcPr>
            <w:tcW w:w="1827" w:type="dxa"/>
          </w:tcPr>
          <w:p w:rsidR="00D000A1" w:rsidRDefault="00D000A1" w:rsidP="0049577B">
            <w:pPr>
              <w:cnfStyle w:val="000000100000" w:firstRow="0" w:lastRow="0" w:firstColumn="0" w:lastColumn="0" w:oddVBand="0" w:evenVBand="0" w:oddHBand="1" w:evenHBand="0" w:firstRowFirstColumn="0" w:firstRowLastColumn="0" w:lastRowFirstColumn="0" w:lastRowLastColumn="0"/>
              <w:rPr>
                <w:rFonts w:ascii="Century Gothic" w:hAnsi="Century Gothic"/>
                <w:sz w:val="24"/>
                <w:szCs w:val="24"/>
              </w:rPr>
            </w:pPr>
          </w:p>
        </w:tc>
        <w:tc>
          <w:tcPr>
            <w:tcW w:w="1827" w:type="dxa"/>
          </w:tcPr>
          <w:p w:rsidR="00D000A1" w:rsidRPr="006704D0" w:rsidRDefault="00D000A1" w:rsidP="0049577B">
            <w:pPr>
              <w:cnfStyle w:val="000000100000" w:firstRow="0" w:lastRow="0" w:firstColumn="0" w:lastColumn="0" w:oddVBand="0" w:evenVBand="0" w:oddHBand="1" w:evenHBand="0" w:firstRowFirstColumn="0" w:firstRowLastColumn="0" w:lastRowFirstColumn="0" w:lastRowLastColumn="0"/>
              <w:rPr>
                <w:rFonts w:ascii="Century Gothic" w:hAnsi="Century Gothic"/>
                <w:sz w:val="24"/>
                <w:szCs w:val="24"/>
              </w:rPr>
            </w:pPr>
          </w:p>
        </w:tc>
      </w:tr>
      <w:tr w:rsidR="00D000A1" w:rsidTr="00D000A1">
        <w:tc>
          <w:tcPr>
            <w:cnfStyle w:val="001000000000" w:firstRow="0" w:lastRow="0" w:firstColumn="1" w:lastColumn="0" w:oddVBand="0" w:evenVBand="0" w:oddHBand="0" w:evenHBand="0" w:firstRowFirstColumn="0" w:firstRowLastColumn="0" w:lastRowFirstColumn="0" w:lastRowLastColumn="0"/>
            <w:tcW w:w="1827" w:type="dxa"/>
          </w:tcPr>
          <w:p w:rsidR="00D000A1" w:rsidRPr="006704D0" w:rsidRDefault="00D000A1" w:rsidP="0049577B">
            <w:pPr>
              <w:rPr>
                <w:rFonts w:ascii="Century Gothic" w:hAnsi="Century Gothic"/>
                <w:sz w:val="24"/>
                <w:szCs w:val="24"/>
              </w:rPr>
            </w:pPr>
          </w:p>
        </w:tc>
        <w:tc>
          <w:tcPr>
            <w:tcW w:w="1827" w:type="dxa"/>
          </w:tcPr>
          <w:p w:rsidR="00D000A1" w:rsidRPr="006704D0" w:rsidRDefault="00D000A1" w:rsidP="0049577B">
            <w:pPr>
              <w:cnfStyle w:val="000000000000" w:firstRow="0" w:lastRow="0" w:firstColumn="0" w:lastColumn="0" w:oddVBand="0" w:evenVBand="0" w:oddHBand="0" w:evenHBand="0" w:firstRowFirstColumn="0" w:firstRowLastColumn="0" w:lastRowFirstColumn="0" w:lastRowLastColumn="0"/>
              <w:rPr>
                <w:rFonts w:ascii="Century Gothic" w:hAnsi="Century Gothic"/>
                <w:sz w:val="24"/>
                <w:szCs w:val="24"/>
              </w:rPr>
            </w:pPr>
          </w:p>
        </w:tc>
        <w:tc>
          <w:tcPr>
            <w:tcW w:w="1827" w:type="dxa"/>
          </w:tcPr>
          <w:p w:rsidR="00D000A1" w:rsidRPr="006704D0" w:rsidRDefault="00D000A1" w:rsidP="0049577B">
            <w:pPr>
              <w:cnfStyle w:val="000000000000" w:firstRow="0" w:lastRow="0" w:firstColumn="0" w:lastColumn="0" w:oddVBand="0" w:evenVBand="0" w:oddHBand="0" w:evenHBand="0" w:firstRowFirstColumn="0" w:firstRowLastColumn="0" w:lastRowFirstColumn="0" w:lastRowLastColumn="0"/>
              <w:rPr>
                <w:rFonts w:ascii="Century Gothic" w:hAnsi="Century Gothic"/>
                <w:sz w:val="24"/>
                <w:szCs w:val="24"/>
              </w:rPr>
            </w:pPr>
          </w:p>
        </w:tc>
        <w:tc>
          <w:tcPr>
            <w:tcW w:w="1827" w:type="dxa"/>
          </w:tcPr>
          <w:p w:rsidR="00D000A1" w:rsidRDefault="00D000A1" w:rsidP="0049577B">
            <w:pPr>
              <w:cnfStyle w:val="000000000000" w:firstRow="0" w:lastRow="0" w:firstColumn="0" w:lastColumn="0" w:oddVBand="0" w:evenVBand="0" w:oddHBand="0" w:evenHBand="0" w:firstRowFirstColumn="0" w:firstRowLastColumn="0" w:lastRowFirstColumn="0" w:lastRowLastColumn="0"/>
              <w:rPr>
                <w:rFonts w:ascii="Century Gothic" w:hAnsi="Century Gothic"/>
                <w:sz w:val="24"/>
                <w:szCs w:val="24"/>
              </w:rPr>
            </w:pPr>
          </w:p>
        </w:tc>
        <w:tc>
          <w:tcPr>
            <w:tcW w:w="1827" w:type="dxa"/>
          </w:tcPr>
          <w:p w:rsidR="00D000A1" w:rsidRDefault="00D000A1" w:rsidP="0049577B">
            <w:pPr>
              <w:cnfStyle w:val="000000000000" w:firstRow="0" w:lastRow="0" w:firstColumn="0" w:lastColumn="0" w:oddVBand="0" w:evenVBand="0" w:oddHBand="0" w:evenHBand="0" w:firstRowFirstColumn="0" w:firstRowLastColumn="0" w:lastRowFirstColumn="0" w:lastRowLastColumn="0"/>
              <w:rPr>
                <w:rFonts w:ascii="Century Gothic" w:hAnsi="Century Gothic"/>
                <w:sz w:val="24"/>
                <w:szCs w:val="24"/>
              </w:rPr>
            </w:pPr>
          </w:p>
        </w:tc>
        <w:tc>
          <w:tcPr>
            <w:tcW w:w="1827" w:type="dxa"/>
          </w:tcPr>
          <w:p w:rsidR="00D000A1" w:rsidRDefault="00D000A1" w:rsidP="0049577B">
            <w:pPr>
              <w:cnfStyle w:val="000000000000" w:firstRow="0" w:lastRow="0" w:firstColumn="0" w:lastColumn="0" w:oddVBand="0" w:evenVBand="0" w:oddHBand="0" w:evenHBand="0" w:firstRowFirstColumn="0" w:firstRowLastColumn="0" w:lastRowFirstColumn="0" w:lastRowLastColumn="0"/>
              <w:rPr>
                <w:rFonts w:ascii="Century Gothic" w:hAnsi="Century Gothic"/>
                <w:sz w:val="24"/>
                <w:szCs w:val="24"/>
              </w:rPr>
            </w:pPr>
          </w:p>
        </w:tc>
        <w:tc>
          <w:tcPr>
            <w:tcW w:w="1827" w:type="dxa"/>
          </w:tcPr>
          <w:p w:rsidR="00D000A1" w:rsidRDefault="00D000A1" w:rsidP="0049577B">
            <w:pPr>
              <w:cnfStyle w:val="000000000000" w:firstRow="0" w:lastRow="0" w:firstColumn="0" w:lastColumn="0" w:oddVBand="0" w:evenVBand="0" w:oddHBand="0" w:evenHBand="0" w:firstRowFirstColumn="0" w:firstRowLastColumn="0" w:lastRowFirstColumn="0" w:lastRowLastColumn="0"/>
              <w:rPr>
                <w:rFonts w:ascii="Century Gothic" w:hAnsi="Century Gothic"/>
                <w:sz w:val="24"/>
                <w:szCs w:val="24"/>
              </w:rPr>
            </w:pPr>
          </w:p>
        </w:tc>
        <w:tc>
          <w:tcPr>
            <w:tcW w:w="1827" w:type="dxa"/>
          </w:tcPr>
          <w:p w:rsidR="00D000A1" w:rsidRPr="006704D0" w:rsidRDefault="00D000A1" w:rsidP="0049577B">
            <w:pPr>
              <w:cnfStyle w:val="000000000000" w:firstRow="0" w:lastRow="0" w:firstColumn="0" w:lastColumn="0" w:oddVBand="0" w:evenVBand="0" w:oddHBand="0" w:evenHBand="0" w:firstRowFirstColumn="0" w:firstRowLastColumn="0" w:lastRowFirstColumn="0" w:lastRowLastColumn="0"/>
              <w:rPr>
                <w:rFonts w:ascii="Century Gothic" w:hAnsi="Century Gothic"/>
                <w:sz w:val="24"/>
                <w:szCs w:val="24"/>
              </w:rPr>
            </w:pPr>
          </w:p>
        </w:tc>
      </w:tr>
      <w:tr w:rsidR="00D000A1" w:rsidTr="00D000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7" w:type="dxa"/>
          </w:tcPr>
          <w:p w:rsidR="00D000A1" w:rsidRPr="006704D0" w:rsidRDefault="00D000A1" w:rsidP="0049577B">
            <w:pPr>
              <w:rPr>
                <w:rFonts w:ascii="Century Gothic" w:hAnsi="Century Gothic"/>
                <w:sz w:val="24"/>
                <w:szCs w:val="24"/>
              </w:rPr>
            </w:pPr>
          </w:p>
        </w:tc>
        <w:tc>
          <w:tcPr>
            <w:tcW w:w="1827" w:type="dxa"/>
          </w:tcPr>
          <w:p w:rsidR="00D000A1" w:rsidRPr="006704D0" w:rsidRDefault="00D000A1" w:rsidP="0049577B">
            <w:pPr>
              <w:cnfStyle w:val="000000100000" w:firstRow="0" w:lastRow="0" w:firstColumn="0" w:lastColumn="0" w:oddVBand="0" w:evenVBand="0" w:oddHBand="1" w:evenHBand="0" w:firstRowFirstColumn="0" w:firstRowLastColumn="0" w:lastRowFirstColumn="0" w:lastRowLastColumn="0"/>
              <w:rPr>
                <w:rFonts w:ascii="Century Gothic" w:hAnsi="Century Gothic"/>
                <w:sz w:val="24"/>
                <w:szCs w:val="24"/>
              </w:rPr>
            </w:pPr>
          </w:p>
        </w:tc>
        <w:tc>
          <w:tcPr>
            <w:tcW w:w="1827" w:type="dxa"/>
          </w:tcPr>
          <w:p w:rsidR="00D000A1" w:rsidRPr="006704D0" w:rsidRDefault="00D000A1" w:rsidP="0049577B">
            <w:pPr>
              <w:cnfStyle w:val="000000100000" w:firstRow="0" w:lastRow="0" w:firstColumn="0" w:lastColumn="0" w:oddVBand="0" w:evenVBand="0" w:oddHBand="1" w:evenHBand="0" w:firstRowFirstColumn="0" w:firstRowLastColumn="0" w:lastRowFirstColumn="0" w:lastRowLastColumn="0"/>
              <w:rPr>
                <w:rFonts w:ascii="Century Gothic" w:hAnsi="Century Gothic"/>
                <w:sz w:val="24"/>
                <w:szCs w:val="24"/>
              </w:rPr>
            </w:pPr>
          </w:p>
        </w:tc>
        <w:tc>
          <w:tcPr>
            <w:tcW w:w="1827" w:type="dxa"/>
          </w:tcPr>
          <w:p w:rsidR="00D000A1" w:rsidRDefault="00D000A1" w:rsidP="0049577B">
            <w:pPr>
              <w:cnfStyle w:val="000000100000" w:firstRow="0" w:lastRow="0" w:firstColumn="0" w:lastColumn="0" w:oddVBand="0" w:evenVBand="0" w:oddHBand="1" w:evenHBand="0" w:firstRowFirstColumn="0" w:firstRowLastColumn="0" w:lastRowFirstColumn="0" w:lastRowLastColumn="0"/>
              <w:rPr>
                <w:rFonts w:ascii="Century Gothic" w:hAnsi="Century Gothic"/>
                <w:sz w:val="24"/>
                <w:szCs w:val="24"/>
              </w:rPr>
            </w:pPr>
          </w:p>
        </w:tc>
        <w:tc>
          <w:tcPr>
            <w:tcW w:w="1827" w:type="dxa"/>
          </w:tcPr>
          <w:p w:rsidR="00D000A1" w:rsidRDefault="00D000A1" w:rsidP="0049577B">
            <w:pPr>
              <w:cnfStyle w:val="000000100000" w:firstRow="0" w:lastRow="0" w:firstColumn="0" w:lastColumn="0" w:oddVBand="0" w:evenVBand="0" w:oddHBand="1" w:evenHBand="0" w:firstRowFirstColumn="0" w:firstRowLastColumn="0" w:lastRowFirstColumn="0" w:lastRowLastColumn="0"/>
              <w:rPr>
                <w:rFonts w:ascii="Century Gothic" w:hAnsi="Century Gothic"/>
                <w:sz w:val="24"/>
                <w:szCs w:val="24"/>
              </w:rPr>
            </w:pPr>
          </w:p>
        </w:tc>
        <w:tc>
          <w:tcPr>
            <w:tcW w:w="1827" w:type="dxa"/>
          </w:tcPr>
          <w:p w:rsidR="00D000A1" w:rsidRDefault="00D000A1" w:rsidP="0049577B">
            <w:pPr>
              <w:cnfStyle w:val="000000100000" w:firstRow="0" w:lastRow="0" w:firstColumn="0" w:lastColumn="0" w:oddVBand="0" w:evenVBand="0" w:oddHBand="1" w:evenHBand="0" w:firstRowFirstColumn="0" w:firstRowLastColumn="0" w:lastRowFirstColumn="0" w:lastRowLastColumn="0"/>
              <w:rPr>
                <w:rFonts w:ascii="Century Gothic" w:hAnsi="Century Gothic"/>
                <w:sz w:val="24"/>
                <w:szCs w:val="24"/>
              </w:rPr>
            </w:pPr>
          </w:p>
        </w:tc>
        <w:tc>
          <w:tcPr>
            <w:tcW w:w="1827" w:type="dxa"/>
          </w:tcPr>
          <w:p w:rsidR="00D000A1" w:rsidRDefault="00D000A1" w:rsidP="0049577B">
            <w:pPr>
              <w:cnfStyle w:val="000000100000" w:firstRow="0" w:lastRow="0" w:firstColumn="0" w:lastColumn="0" w:oddVBand="0" w:evenVBand="0" w:oddHBand="1" w:evenHBand="0" w:firstRowFirstColumn="0" w:firstRowLastColumn="0" w:lastRowFirstColumn="0" w:lastRowLastColumn="0"/>
              <w:rPr>
                <w:rFonts w:ascii="Century Gothic" w:hAnsi="Century Gothic"/>
                <w:sz w:val="24"/>
                <w:szCs w:val="24"/>
              </w:rPr>
            </w:pPr>
          </w:p>
        </w:tc>
        <w:tc>
          <w:tcPr>
            <w:tcW w:w="1827" w:type="dxa"/>
          </w:tcPr>
          <w:p w:rsidR="00D000A1" w:rsidRPr="006704D0" w:rsidRDefault="00D000A1" w:rsidP="0049577B">
            <w:pPr>
              <w:cnfStyle w:val="000000100000" w:firstRow="0" w:lastRow="0" w:firstColumn="0" w:lastColumn="0" w:oddVBand="0" w:evenVBand="0" w:oddHBand="1" w:evenHBand="0" w:firstRowFirstColumn="0" w:firstRowLastColumn="0" w:lastRowFirstColumn="0" w:lastRowLastColumn="0"/>
              <w:rPr>
                <w:rFonts w:ascii="Century Gothic" w:hAnsi="Century Gothic"/>
                <w:sz w:val="24"/>
                <w:szCs w:val="24"/>
              </w:rPr>
            </w:pPr>
          </w:p>
        </w:tc>
      </w:tr>
      <w:tr w:rsidR="00D000A1" w:rsidTr="00D000A1">
        <w:tc>
          <w:tcPr>
            <w:cnfStyle w:val="001000000000" w:firstRow="0" w:lastRow="0" w:firstColumn="1" w:lastColumn="0" w:oddVBand="0" w:evenVBand="0" w:oddHBand="0" w:evenHBand="0" w:firstRowFirstColumn="0" w:firstRowLastColumn="0" w:lastRowFirstColumn="0" w:lastRowLastColumn="0"/>
            <w:tcW w:w="1827" w:type="dxa"/>
          </w:tcPr>
          <w:p w:rsidR="00D000A1" w:rsidRPr="006704D0" w:rsidRDefault="00D000A1" w:rsidP="0049577B">
            <w:pPr>
              <w:rPr>
                <w:rFonts w:ascii="Century Gothic" w:hAnsi="Century Gothic"/>
                <w:sz w:val="24"/>
                <w:szCs w:val="24"/>
              </w:rPr>
            </w:pPr>
          </w:p>
        </w:tc>
        <w:tc>
          <w:tcPr>
            <w:tcW w:w="1827" w:type="dxa"/>
          </w:tcPr>
          <w:p w:rsidR="00D000A1" w:rsidRPr="006704D0" w:rsidRDefault="00D000A1" w:rsidP="0049577B">
            <w:pPr>
              <w:cnfStyle w:val="000000000000" w:firstRow="0" w:lastRow="0" w:firstColumn="0" w:lastColumn="0" w:oddVBand="0" w:evenVBand="0" w:oddHBand="0" w:evenHBand="0" w:firstRowFirstColumn="0" w:firstRowLastColumn="0" w:lastRowFirstColumn="0" w:lastRowLastColumn="0"/>
              <w:rPr>
                <w:rFonts w:ascii="Century Gothic" w:hAnsi="Century Gothic"/>
                <w:sz w:val="24"/>
                <w:szCs w:val="24"/>
              </w:rPr>
            </w:pPr>
          </w:p>
        </w:tc>
        <w:tc>
          <w:tcPr>
            <w:tcW w:w="1827" w:type="dxa"/>
          </w:tcPr>
          <w:p w:rsidR="00D000A1" w:rsidRPr="006704D0" w:rsidRDefault="00D000A1" w:rsidP="0049577B">
            <w:pPr>
              <w:cnfStyle w:val="000000000000" w:firstRow="0" w:lastRow="0" w:firstColumn="0" w:lastColumn="0" w:oddVBand="0" w:evenVBand="0" w:oddHBand="0" w:evenHBand="0" w:firstRowFirstColumn="0" w:firstRowLastColumn="0" w:lastRowFirstColumn="0" w:lastRowLastColumn="0"/>
              <w:rPr>
                <w:rFonts w:ascii="Century Gothic" w:hAnsi="Century Gothic"/>
                <w:sz w:val="24"/>
                <w:szCs w:val="24"/>
              </w:rPr>
            </w:pPr>
          </w:p>
        </w:tc>
        <w:tc>
          <w:tcPr>
            <w:tcW w:w="1827" w:type="dxa"/>
          </w:tcPr>
          <w:p w:rsidR="00D000A1" w:rsidRDefault="00D000A1" w:rsidP="0049577B">
            <w:pPr>
              <w:cnfStyle w:val="000000000000" w:firstRow="0" w:lastRow="0" w:firstColumn="0" w:lastColumn="0" w:oddVBand="0" w:evenVBand="0" w:oddHBand="0" w:evenHBand="0" w:firstRowFirstColumn="0" w:firstRowLastColumn="0" w:lastRowFirstColumn="0" w:lastRowLastColumn="0"/>
              <w:rPr>
                <w:rFonts w:ascii="Century Gothic" w:hAnsi="Century Gothic"/>
                <w:sz w:val="24"/>
                <w:szCs w:val="24"/>
              </w:rPr>
            </w:pPr>
          </w:p>
        </w:tc>
        <w:tc>
          <w:tcPr>
            <w:tcW w:w="1827" w:type="dxa"/>
          </w:tcPr>
          <w:p w:rsidR="00D000A1" w:rsidRDefault="00D000A1" w:rsidP="0049577B">
            <w:pPr>
              <w:cnfStyle w:val="000000000000" w:firstRow="0" w:lastRow="0" w:firstColumn="0" w:lastColumn="0" w:oddVBand="0" w:evenVBand="0" w:oddHBand="0" w:evenHBand="0" w:firstRowFirstColumn="0" w:firstRowLastColumn="0" w:lastRowFirstColumn="0" w:lastRowLastColumn="0"/>
              <w:rPr>
                <w:rFonts w:ascii="Century Gothic" w:hAnsi="Century Gothic"/>
                <w:sz w:val="24"/>
                <w:szCs w:val="24"/>
              </w:rPr>
            </w:pPr>
          </w:p>
        </w:tc>
        <w:tc>
          <w:tcPr>
            <w:tcW w:w="1827" w:type="dxa"/>
          </w:tcPr>
          <w:p w:rsidR="00D000A1" w:rsidRDefault="00D000A1" w:rsidP="0049577B">
            <w:pPr>
              <w:cnfStyle w:val="000000000000" w:firstRow="0" w:lastRow="0" w:firstColumn="0" w:lastColumn="0" w:oddVBand="0" w:evenVBand="0" w:oddHBand="0" w:evenHBand="0" w:firstRowFirstColumn="0" w:firstRowLastColumn="0" w:lastRowFirstColumn="0" w:lastRowLastColumn="0"/>
              <w:rPr>
                <w:rFonts w:ascii="Century Gothic" w:hAnsi="Century Gothic"/>
                <w:sz w:val="24"/>
                <w:szCs w:val="24"/>
              </w:rPr>
            </w:pPr>
          </w:p>
        </w:tc>
        <w:tc>
          <w:tcPr>
            <w:tcW w:w="1827" w:type="dxa"/>
          </w:tcPr>
          <w:p w:rsidR="00D000A1" w:rsidRDefault="00D000A1" w:rsidP="0049577B">
            <w:pPr>
              <w:cnfStyle w:val="000000000000" w:firstRow="0" w:lastRow="0" w:firstColumn="0" w:lastColumn="0" w:oddVBand="0" w:evenVBand="0" w:oddHBand="0" w:evenHBand="0" w:firstRowFirstColumn="0" w:firstRowLastColumn="0" w:lastRowFirstColumn="0" w:lastRowLastColumn="0"/>
              <w:rPr>
                <w:rFonts w:ascii="Century Gothic" w:hAnsi="Century Gothic"/>
                <w:sz w:val="24"/>
                <w:szCs w:val="24"/>
              </w:rPr>
            </w:pPr>
          </w:p>
        </w:tc>
        <w:tc>
          <w:tcPr>
            <w:tcW w:w="1827" w:type="dxa"/>
          </w:tcPr>
          <w:p w:rsidR="00D000A1" w:rsidRPr="006704D0" w:rsidRDefault="00D000A1" w:rsidP="0049577B">
            <w:pPr>
              <w:cnfStyle w:val="000000000000" w:firstRow="0" w:lastRow="0" w:firstColumn="0" w:lastColumn="0" w:oddVBand="0" w:evenVBand="0" w:oddHBand="0" w:evenHBand="0" w:firstRowFirstColumn="0" w:firstRowLastColumn="0" w:lastRowFirstColumn="0" w:lastRowLastColumn="0"/>
              <w:rPr>
                <w:rFonts w:ascii="Century Gothic" w:hAnsi="Century Gothic"/>
                <w:sz w:val="24"/>
                <w:szCs w:val="24"/>
              </w:rPr>
            </w:pPr>
          </w:p>
        </w:tc>
      </w:tr>
      <w:tr w:rsidR="00D000A1" w:rsidTr="00D000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7" w:type="dxa"/>
          </w:tcPr>
          <w:p w:rsidR="00D000A1" w:rsidRPr="006704D0" w:rsidRDefault="00D000A1" w:rsidP="0049577B">
            <w:pPr>
              <w:rPr>
                <w:rFonts w:ascii="Century Gothic" w:hAnsi="Century Gothic"/>
                <w:sz w:val="24"/>
                <w:szCs w:val="24"/>
              </w:rPr>
            </w:pPr>
          </w:p>
        </w:tc>
        <w:tc>
          <w:tcPr>
            <w:tcW w:w="1827" w:type="dxa"/>
          </w:tcPr>
          <w:p w:rsidR="00D000A1" w:rsidRPr="006704D0" w:rsidRDefault="00D000A1" w:rsidP="0049577B">
            <w:pPr>
              <w:cnfStyle w:val="000000100000" w:firstRow="0" w:lastRow="0" w:firstColumn="0" w:lastColumn="0" w:oddVBand="0" w:evenVBand="0" w:oddHBand="1" w:evenHBand="0" w:firstRowFirstColumn="0" w:firstRowLastColumn="0" w:lastRowFirstColumn="0" w:lastRowLastColumn="0"/>
              <w:rPr>
                <w:rFonts w:ascii="Century Gothic" w:hAnsi="Century Gothic"/>
                <w:sz w:val="24"/>
                <w:szCs w:val="24"/>
              </w:rPr>
            </w:pPr>
          </w:p>
        </w:tc>
        <w:tc>
          <w:tcPr>
            <w:tcW w:w="1827" w:type="dxa"/>
          </w:tcPr>
          <w:p w:rsidR="00D000A1" w:rsidRPr="006704D0" w:rsidRDefault="00D000A1" w:rsidP="0049577B">
            <w:pPr>
              <w:cnfStyle w:val="000000100000" w:firstRow="0" w:lastRow="0" w:firstColumn="0" w:lastColumn="0" w:oddVBand="0" w:evenVBand="0" w:oddHBand="1" w:evenHBand="0" w:firstRowFirstColumn="0" w:firstRowLastColumn="0" w:lastRowFirstColumn="0" w:lastRowLastColumn="0"/>
              <w:rPr>
                <w:rFonts w:ascii="Century Gothic" w:hAnsi="Century Gothic"/>
                <w:sz w:val="24"/>
                <w:szCs w:val="24"/>
              </w:rPr>
            </w:pPr>
          </w:p>
        </w:tc>
        <w:tc>
          <w:tcPr>
            <w:tcW w:w="1827" w:type="dxa"/>
          </w:tcPr>
          <w:p w:rsidR="00D000A1" w:rsidRDefault="00D000A1" w:rsidP="0049577B">
            <w:pPr>
              <w:cnfStyle w:val="000000100000" w:firstRow="0" w:lastRow="0" w:firstColumn="0" w:lastColumn="0" w:oddVBand="0" w:evenVBand="0" w:oddHBand="1" w:evenHBand="0" w:firstRowFirstColumn="0" w:firstRowLastColumn="0" w:lastRowFirstColumn="0" w:lastRowLastColumn="0"/>
              <w:rPr>
                <w:rFonts w:ascii="Century Gothic" w:hAnsi="Century Gothic"/>
                <w:sz w:val="24"/>
                <w:szCs w:val="24"/>
              </w:rPr>
            </w:pPr>
          </w:p>
        </w:tc>
        <w:tc>
          <w:tcPr>
            <w:tcW w:w="1827" w:type="dxa"/>
          </w:tcPr>
          <w:p w:rsidR="00D000A1" w:rsidRDefault="00D000A1" w:rsidP="0049577B">
            <w:pPr>
              <w:cnfStyle w:val="000000100000" w:firstRow="0" w:lastRow="0" w:firstColumn="0" w:lastColumn="0" w:oddVBand="0" w:evenVBand="0" w:oddHBand="1" w:evenHBand="0" w:firstRowFirstColumn="0" w:firstRowLastColumn="0" w:lastRowFirstColumn="0" w:lastRowLastColumn="0"/>
              <w:rPr>
                <w:rFonts w:ascii="Century Gothic" w:hAnsi="Century Gothic"/>
                <w:sz w:val="24"/>
                <w:szCs w:val="24"/>
              </w:rPr>
            </w:pPr>
          </w:p>
        </w:tc>
        <w:tc>
          <w:tcPr>
            <w:tcW w:w="1827" w:type="dxa"/>
          </w:tcPr>
          <w:p w:rsidR="00D000A1" w:rsidRDefault="00D000A1" w:rsidP="0049577B">
            <w:pPr>
              <w:cnfStyle w:val="000000100000" w:firstRow="0" w:lastRow="0" w:firstColumn="0" w:lastColumn="0" w:oddVBand="0" w:evenVBand="0" w:oddHBand="1" w:evenHBand="0" w:firstRowFirstColumn="0" w:firstRowLastColumn="0" w:lastRowFirstColumn="0" w:lastRowLastColumn="0"/>
              <w:rPr>
                <w:rFonts w:ascii="Century Gothic" w:hAnsi="Century Gothic"/>
                <w:sz w:val="24"/>
                <w:szCs w:val="24"/>
              </w:rPr>
            </w:pPr>
          </w:p>
        </w:tc>
        <w:tc>
          <w:tcPr>
            <w:tcW w:w="1827" w:type="dxa"/>
          </w:tcPr>
          <w:p w:rsidR="00D000A1" w:rsidRDefault="00D000A1" w:rsidP="0049577B">
            <w:pPr>
              <w:cnfStyle w:val="000000100000" w:firstRow="0" w:lastRow="0" w:firstColumn="0" w:lastColumn="0" w:oddVBand="0" w:evenVBand="0" w:oddHBand="1" w:evenHBand="0" w:firstRowFirstColumn="0" w:firstRowLastColumn="0" w:lastRowFirstColumn="0" w:lastRowLastColumn="0"/>
              <w:rPr>
                <w:rFonts w:ascii="Century Gothic" w:hAnsi="Century Gothic"/>
                <w:sz w:val="24"/>
                <w:szCs w:val="24"/>
              </w:rPr>
            </w:pPr>
          </w:p>
        </w:tc>
        <w:tc>
          <w:tcPr>
            <w:tcW w:w="1827" w:type="dxa"/>
          </w:tcPr>
          <w:p w:rsidR="00D000A1" w:rsidRPr="006704D0" w:rsidRDefault="00D000A1" w:rsidP="0049577B">
            <w:pPr>
              <w:cnfStyle w:val="000000100000" w:firstRow="0" w:lastRow="0" w:firstColumn="0" w:lastColumn="0" w:oddVBand="0" w:evenVBand="0" w:oddHBand="1" w:evenHBand="0" w:firstRowFirstColumn="0" w:firstRowLastColumn="0" w:lastRowFirstColumn="0" w:lastRowLastColumn="0"/>
              <w:rPr>
                <w:rFonts w:ascii="Century Gothic" w:hAnsi="Century Gothic"/>
                <w:sz w:val="24"/>
                <w:szCs w:val="24"/>
              </w:rPr>
            </w:pPr>
          </w:p>
        </w:tc>
      </w:tr>
      <w:tr w:rsidR="00D000A1" w:rsidTr="00D000A1">
        <w:tc>
          <w:tcPr>
            <w:cnfStyle w:val="001000000000" w:firstRow="0" w:lastRow="0" w:firstColumn="1" w:lastColumn="0" w:oddVBand="0" w:evenVBand="0" w:oddHBand="0" w:evenHBand="0" w:firstRowFirstColumn="0" w:firstRowLastColumn="0" w:lastRowFirstColumn="0" w:lastRowLastColumn="0"/>
            <w:tcW w:w="1827" w:type="dxa"/>
          </w:tcPr>
          <w:p w:rsidR="00D000A1" w:rsidRPr="006704D0" w:rsidRDefault="00D000A1" w:rsidP="0049577B">
            <w:pPr>
              <w:rPr>
                <w:rFonts w:ascii="Century Gothic" w:hAnsi="Century Gothic"/>
                <w:sz w:val="24"/>
                <w:szCs w:val="24"/>
              </w:rPr>
            </w:pPr>
          </w:p>
        </w:tc>
        <w:tc>
          <w:tcPr>
            <w:tcW w:w="1827" w:type="dxa"/>
          </w:tcPr>
          <w:p w:rsidR="00D000A1" w:rsidRPr="006704D0" w:rsidRDefault="00D000A1" w:rsidP="0049577B">
            <w:pPr>
              <w:cnfStyle w:val="000000000000" w:firstRow="0" w:lastRow="0" w:firstColumn="0" w:lastColumn="0" w:oddVBand="0" w:evenVBand="0" w:oddHBand="0" w:evenHBand="0" w:firstRowFirstColumn="0" w:firstRowLastColumn="0" w:lastRowFirstColumn="0" w:lastRowLastColumn="0"/>
              <w:rPr>
                <w:rFonts w:ascii="Century Gothic" w:hAnsi="Century Gothic"/>
                <w:sz w:val="24"/>
                <w:szCs w:val="24"/>
              </w:rPr>
            </w:pPr>
          </w:p>
        </w:tc>
        <w:tc>
          <w:tcPr>
            <w:tcW w:w="1827" w:type="dxa"/>
          </w:tcPr>
          <w:p w:rsidR="00D000A1" w:rsidRPr="006704D0" w:rsidRDefault="00D000A1" w:rsidP="0049577B">
            <w:pPr>
              <w:cnfStyle w:val="000000000000" w:firstRow="0" w:lastRow="0" w:firstColumn="0" w:lastColumn="0" w:oddVBand="0" w:evenVBand="0" w:oddHBand="0" w:evenHBand="0" w:firstRowFirstColumn="0" w:firstRowLastColumn="0" w:lastRowFirstColumn="0" w:lastRowLastColumn="0"/>
              <w:rPr>
                <w:rFonts w:ascii="Century Gothic" w:hAnsi="Century Gothic"/>
                <w:sz w:val="24"/>
                <w:szCs w:val="24"/>
              </w:rPr>
            </w:pPr>
          </w:p>
        </w:tc>
        <w:tc>
          <w:tcPr>
            <w:tcW w:w="1827" w:type="dxa"/>
          </w:tcPr>
          <w:p w:rsidR="00D000A1" w:rsidRDefault="00D000A1" w:rsidP="0049577B">
            <w:pPr>
              <w:cnfStyle w:val="000000000000" w:firstRow="0" w:lastRow="0" w:firstColumn="0" w:lastColumn="0" w:oddVBand="0" w:evenVBand="0" w:oddHBand="0" w:evenHBand="0" w:firstRowFirstColumn="0" w:firstRowLastColumn="0" w:lastRowFirstColumn="0" w:lastRowLastColumn="0"/>
              <w:rPr>
                <w:rFonts w:ascii="Century Gothic" w:hAnsi="Century Gothic"/>
                <w:sz w:val="24"/>
                <w:szCs w:val="24"/>
              </w:rPr>
            </w:pPr>
          </w:p>
        </w:tc>
        <w:tc>
          <w:tcPr>
            <w:tcW w:w="1827" w:type="dxa"/>
          </w:tcPr>
          <w:p w:rsidR="00D000A1" w:rsidRDefault="00D000A1" w:rsidP="0049577B">
            <w:pPr>
              <w:cnfStyle w:val="000000000000" w:firstRow="0" w:lastRow="0" w:firstColumn="0" w:lastColumn="0" w:oddVBand="0" w:evenVBand="0" w:oddHBand="0" w:evenHBand="0" w:firstRowFirstColumn="0" w:firstRowLastColumn="0" w:lastRowFirstColumn="0" w:lastRowLastColumn="0"/>
              <w:rPr>
                <w:rFonts w:ascii="Century Gothic" w:hAnsi="Century Gothic"/>
                <w:sz w:val="24"/>
                <w:szCs w:val="24"/>
              </w:rPr>
            </w:pPr>
          </w:p>
        </w:tc>
        <w:tc>
          <w:tcPr>
            <w:tcW w:w="1827" w:type="dxa"/>
          </w:tcPr>
          <w:p w:rsidR="00D000A1" w:rsidRDefault="00D000A1" w:rsidP="0049577B">
            <w:pPr>
              <w:cnfStyle w:val="000000000000" w:firstRow="0" w:lastRow="0" w:firstColumn="0" w:lastColumn="0" w:oddVBand="0" w:evenVBand="0" w:oddHBand="0" w:evenHBand="0" w:firstRowFirstColumn="0" w:firstRowLastColumn="0" w:lastRowFirstColumn="0" w:lastRowLastColumn="0"/>
              <w:rPr>
                <w:rFonts w:ascii="Century Gothic" w:hAnsi="Century Gothic"/>
                <w:sz w:val="24"/>
                <w:szCs w:val="24"/>
              </w:rPr>
            </w:pPr>
          </w:p>
        </w:tc>
        <w:tc>
          <w:tcPr>
            <w:tcW w:w="1827" w:type="dxa"/>
          </w:tcPr>
          <w:p w:rsidR="00D000A1" w:rsidRDefault="00D000A1" w:rsidP="0049577B">
            <w:pPr>
              <w:cnfStyle w:val="000000000000" w:firstRow="0" w:lastRow="0" w:firstColumn="0" w:lastColumn="0" w:oddVBand="0" w:evenVBand="0" w:oddHBand="0" w:evenHBand="0" w:firstRowFirstColumn="0" w:firstRowLastColumn="0" w:lastRowFirstColumn="0" w:lastRowLastColumn="0"/>
              <w:rPr>
                <w:rFonts w:ascii="Century Gothic" w:hAnsi="Century Gothic"/>
                <w:sz w:val="24"/>
                <w:szCs w:val="24"/>
              </w:rPr>
            </w:pPr>
          </w:p>
        </w:tc>
        <w:tc>
          <w:tcPr>
            <w:tcW w:w="1827" w:type="dxa"/>
          </w:tcPr>
          <w:p w:rsidR="00D000A1" w:rsidRPr="006704D0" w:rsidRDefault="00D000A1" w:rsidP="0049577B">
            <w:pPr>
              <w:cnfStyle w:val="000000000000" w:firstRow="0" w:lastRow="0" w:firstColumn="0" w:lastColumn="0" w:oddVBand="0" w:evenVBand="0" w:oddHBand="0" w:evenHBand="0" w:firstRowFirstColumn="0" w:firstRowLastColumn="0" w:lastRowFirstColumn="0" w:lastRowLastColumn="0"/>
              <w:rPr>
                <w:rFonts w:ascii="Century Gothic" w:hAnsi="Century Gothic"/>
                <w:sz w:val="24"/>
                <w:szCs w:val="24"/>
              </w:rPr>
            </w:pPr>
          </w:p>
        </w:tc>
      </w:tr>
      <w:tr w:rsidR="00D000A1" w:rsidTr="00D000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7" w:type="dxa"/>
          </w:tcPr>
          <w:p w:rsidR="00D000A1" w:rsidRPr="006704D0" w:rsidRDefault="00D000A1" w:rsidP="0049577B">
            <w:pPr>
              <w:rPr>
                <w:rFonts w:ascii="Century Gothic" w:hAnsi="Century Gothic"/>
                <w:sz w:val="24"/>
                <w:szCs w:val="24"/>
              </w:rPr>
            </w:pPr>
          </w:p>
        </w:tc>
        <w:tc>
          <w:tcPr>
            <w:tcW w:w="1827" w:type="dxa"/>
          </w:tcPr>
          <w:p w:rsidR="00D000A1" w:rsidRPr="006704D0" w:rsidRDefault="00D000A1" w:rsidP="0049577B">
            <w:pPr>
              <w:cnfStyle w:val="000000100000" w:firstRow="0" w:lastRow="0" w:firstColumn="0" w:lastColumn="0" w:oddVBand="0" w:evenVBand="0" w:oddHBand="1" w:evenHBand="0" w:firstRowFirstColumn="0" w:firstRowLastColumn="0" w:lastRowFirstColumn="0" w:lastRowLastColumn="0"/>
              <w:rPr>
                <w:rFonts w:ascii="Century Gothic" w:hAnsi="Century Gothic"/>
                <w:sz w:val="24"/>
                <w:szCs w:val="24"/>
              </w:rPr>
            </w:pPr>
          </w:p>
        </w:tc>
        <w:tc>
          <w:tcPr>
            <w:tcW w:w="1827" w:type="dxa"/>
          </w:tcPr>
          <w:p w:rsidR="00D000A1" w:rsidRPr="006704D0" w:rsidRDefault="00D000A1" w:rsidP="0049577B">
            <w:pPr>
              <w:cnfStyle w:val="000000100000" w:firstRow="0" w:lastRow="0" w:firstColumn="0" w:lastColumn="0" w:oddVBand="0" w:evenVBand="0" w:oddHBand="1" w:evenHBand="0" w:firstRowFirstColumn="0" w:firstRowLastColumn="0" w:lastRowFirstColumn="0" w:lastRowLastColumn="0"/>
              <w:rPr>
                <w:rFonts w:ascii="Century Gothic" w:hAnsi="Century Gothic"/>
                <w:sz w:val="24"/>
                <w:szCs w:val="24"/>
              </w:rPr>
            </w:pPr>
          </w:p>
        </w:tc>
        <w:tc>
          <w:tcPr>
            <w:tcW w:w="1827" w:type="dxa"/>
          </w:tcPr>
          <w:p w:rsidR="00D000A1" w:rsidRDefault="00D000A1" w:rsidP="0049577B">
            <w:pPr>
              <w:cnfStyle w:val="000000100000" w:firstRow="0" w:lastRow="0" w:firstColumn="0" w:lastColumn="0" w:oddVBand="0" w:evenVBand="0" w:oddHBand="1" w:evenHBand="0" w:firstRowFirstColumn="0" w:firstRowLastColumn="0" w:lastRowFirstColumn="0" w:lastRowLastColumn="0"/>
              <w:rPr>
                <w:rFonts w:ascii="Century Gothic" w:hAnsi="Century Gothic"/>
                <w:sz w:val="24"/>
                <w:szCs w:val="24"/>
              </w:rPr>
            </w:pPr>
          </w:p>
        </w:tc>
        <w:tc>
          <w:tcPr>
            <w:tcW w:w="1827" w:type="dxa"/>
          </w:tcPr>
          <w:p w:rsidR="00D000A1" w:rsidRDefault="00D000A1" w:rsidP="0049577B">
            <w:pPr>
              <w:cnfStyle w:val="000000100000" w:firstRow="0" w:lastRow="0" w:firstColumn="0" w:lastColumn="0" w:oddVBand="0" w:evenVBand="0" w:oddHBand="1" w:evenHBand="0" w:firstRowFirstColumn="0" w:firstRowLastColumn="0" w:lastRowFirstColumn="0" w:lastRowLastColumn="0"/>
              <w:rPr>
                <w:rFonts w:ascii="Century Gothic" w:hAnsi="Century Gothic"/>
                <w:sz w:val="24"/>
                <w:szCs w:val="24"/>
              </w:rPr>
            </w:pPr>
          </w:p>
        </w:tc>
        <w:tc>
          <w:tcPr>
            <w:tcW w:w="1827" w:type="dxa"/>
          </w:tcPr>
          <w:p w:rsidR="00D000A1" w:rsidRDefault="00D000A1" w:rsidP="0049577B">
            <w:pPr>
              <w:cnfStyle w:val="000000100000" w:firstRow="0" w:lastRow="0" w:firstColumn="0" w:lastColumn="0" w:oddVBand="0" w:evenVBand="0" w:oddHBand="1" w:evenHBand="0" w:firstRowFirstColumn="0" w:firstRowLastColumn="0" w:lastRowFirstColumn="0" w:lastRowLastColumn="0"/>
              <w:rPr>
                <w:rFonts w:ascii="Century Gothic" w:hAnsi="Century Gothic"/>
                <w:sz w:val="24"/>
                <w:szCs w:val="24"/>
              </w:rPr>
            </w:pPr>
          </w:p>
        </w:tc>
        <w:tc>
          <w:tcPr>
            <w:tcW w:w="1827" w:type="dxa"/>
          </w:tcPr>
          <w:p w:rsidR="00D000A1" w:rsidRDefault="00D000A1" w:rsidP="0049577B">
            <w:pPr>
              <w:cnfStyle w:val="000000100000" w:firstRow="0" w:lastRow="0" w:firstColumn="0" w:lastColumn="0" w:oddVBand="0" w:evenVBand="0" w:oddHBand="1" w:evenHBand="0" w:firstRowFirstColumn="0" w:firstRowLastColumn="0" w:lastRowFirstColumn="0" w:lastRowLastColumn="0"/>
              <w:rPr>
                <w:rFonts w:ascii="Century Gothic" w:hAnsi="Century Gothic"/>
                <w:sz w:val="24"/>
                <w:szCs w:val="24"/>
              </w:rPr>
            </w:pPr>
          </w:p>
        </w:tc>
        <w:tc>
          <w:tcPr>
            <w:tcW w:w="1827" w:type="dxa"/>
          </w:tcPr>
          <w:p w:rsidR="00D000A1" w:rsidRPr="006704D0" w:rsidRDefault="00D000A1" w:rsidP="0049577B">
            <w:pPr>
              <w:cnfStyle w:val="000000100000" w:firstRow="0" w:lastRow="0" w:firstColumn="0" w:lastColumn="0" w:oddVBand="0" w:evenVBand="0" w:oddHBand="1" w:evenHBand="0" w:firstRowFirstColumn="0" w:firstRowLastColumn="0" w:lastRowFirstColumn="0" w:lastRowLastColumn="0"/>
              <w:rPr>
                <w:rFonts w:ascii="Century Gothic" w:hAnsi="Century Gothic"/>
                <w:sz w:val="24"/>
                <w:szCs w:val="24"/>
              </w:rPr>
            </w:pPr>
          </w:p>
        </w:tc>
      </w:tr>
      <w:tr w:rsidR="00D000A1" w:rsidTr="00D000A1">
        <w:tc>
          <w:tcPr>
            <w:cnfStyle w:val="001000000000" w:firstRow="0" w:lastRow="0" w:firstColumn="1" w:lastColumn="0" w:oddVBand="0" w:evenVBand="0" w:oddHBand="0" w:evenHBand="0" w:firstRowFirstColumn="0" w:firstRowLastColumn="0" w:lastRowFirstColumn="0" w:lastRowLastColumn="0"/>
            <w:tcW w:w="1827" w:type="dxa"/>
          </w:tcPr>
          <w:p w:rsidR="00D000A1" w:rsidRPr="006704D0" w:rsidRDefault="00D000A1" w:rsidP="0049577B">
            <w:pPr>
              <w:rPr>
                <w:rFonts w:ascii="Century Gothic" w:hAnsi="Century Gothic"/>
                <w:sz w:val="24"/>
                <w:szCs w:val="24"/>
              </w:rPr>
            </w:pPr>
          </w:p>
        </w:tc>
        <w:tc>
          <w:tcPr>
            <w:tcW w:w="1827" w:type="dxa"/>
          </w:tcPr>
          <w:p w:rsidR="00D000A1" w:rsidRPr="006704D0" w:rsidRDefault="00D000A1" w:rsidP="0049577B">
            <w:pPr>
              <w:cnfStyle w:val="000000000000" w:firstRow="0" w:lastRow="0" w:firstColumn="0" w:lastColumn="0" w:oddVBand="0" w:evenVBand="0" w:oddHBand="0" w:evenHBand="0" w:firstRowFirstColumn="0" w:firstRowLastColumn="0" w:lastRowFirstColumn="0" w:lastRowLastColumn="0"/>
              <w:rPr>
                <w:rFonts w:ascii="Century Gothic" w:hAnsi="Century Gothic"/>
                <w:sz w:val="24"/>
                <w:szCs w:val="24"/>
              </w:rPr>
            </w:pPr>
          </w:p>
        </w:tc>
        <w:tc>
          <w:tcPr>
            <w:tcW w:w="1827" w:type="dxa"/>
          </w:tcPr>
          <w:p w:rsidR="00D000A1" w:rsidRPr="006704D0" w:rsidRDefault="00D000A1" w:rsidP="0049577B">
            <w:pPr>
              <w:cnfStyle w:val="000000000000" w:firstRow="0" w:lastRow="0" w:firstColumn="0" w:lastColumn="0" w:oddVBand="0" w:evenVBand="0" w:oddHBand="0" w:evenHBand="0" w:firstRowFirstColumn="0" w:firstRowLastColumn="0" w:lastRowFirstColumn="0" w:lastRowLastColumn="0"/>
              <w:rPr>
                <w:rFonts w:ascii="Century Gothic" w:hAnsi="Century Gothic"/>
                <w:sz w:val="24"/>
                <w:szCs w:val="24"/>
              </w:rPr>
            </w:pPr>
          </w:p>
        </w:tc>
        <w:tc>
          <w:tcPr>
            <w:tcW w:w="1827" w:type="dxa"/>
          </w:tcPr>
          <w:p w:rsidR="00D000A1" w:rsidRDefault="00D000A1" w:rsidP="0049577B">
            <w:pPr>
              <w:cnfStyle w:val="000000000000" w:firstRow="0" w:lastRow="0" w:firstColumn="0" w:lastColumn="0" w:oddVBand="0" w:evenVBand="0" w:oddHBand="0" w:evenHBand="0" w:firstRowFirstColumn="0" w:firstRowLastColumn="0" w:lastRowFirstColumn="0" w:lastRowLastColumn="0"/>
              <w:rPr>
                <w:rFonts w:ascii="Century Gothic" w:hAnsi="Century Gothic"/>
                <w:sz w:val="24"/>
                <w:szCs w:val="24"/>
              </w:rPr>
            </w:pPr>
          </w:p>
        </w:tc>
        <w:tc>
          <w:tcPr>
            <w:tcW w:w="1827" w:type="dxa"/>
          </w:tcPr>
          <w:p w:rsidR="00D000A1" w:rsidRDefault="00D000A1" w:rsidP="0049577B">
            <w:pPr>
              <w:cnfStyle w:val="000000000000" w:firstRow="0" w:lastRow="0" w:firstColumn="0" w:lastColumn="0" w:oddVBand="0" w:evenVBand="0" w:oddHBand="0" w:evenHBand="0" w:firstRowFirstColumn="0" w:firstRowLastColumn="0" w:lastRowFirstColumn="0" w:lastRowLastColumn="0"/>
              <w:rPr>
                <w:rFonts w:ascii="Century Gothic" w:hAnsi="Century Gothic"/>
                <w:sz w:val="24"/>
                <w:szCs w:val="24"/>
              </w:rPr>
            </w:pPr>
          </w:p>
        </w:tc>
        <w:tc>
          <w:tcPr>
            <w:tcW w:w="1827" w:type="dxa"/>
          </w:tcPr>
          <w:p w:rsidR="00D000A1" w:rsidRDefault="00D000A1" w:rsidP="0049577B">
            <w:pPr>
              <w:cnfStyle w:val="000000000000" w:firstRow="0" w:lastRow="0" w:firstColumn="0" w:lastColumn="0" w:oddVBand="0" w:evenVBand="0" w:oddHBand="0" w:evenHBand="0" w:firstRowFirstColumn="0" w:firstRowLastColumn="0" w:lastRowFirstColumn="0" w:lastRowLastColumn="0"/>
              <w:rPr>
                <w:rFonts w:ascii="Century Gothic" w:hAnsi="Century Gothic"/>
                <w:sz w:val="24"/>
                <w:szCs w:val="24"/>
              </w:rPr>
            </w:pPr>
          </w:p>
        </w:tc>
        <w:tc>
          <w:tcPr>
            <w:tcW w:w="1827" w:type="dxa"/>
          </w:tcPr>
          <w:p w:rsidR="00D000A1" w:rsidRDefault="00D000A1" w:rsidP="0049577B">
            <w:pPr>
              <w:cnfStyle w:val="000000000000" w:firstRow="0" w:lastRow="0" w:firstColumn="0" w:lastColumn="0" w:oddVBand="0" w:evenVBand="0" w:oddHBand="0" w:evenHBand="0" w:firstRowFirstColumn="0" w:firstRowLastColumn="0" w:lastRowFirstColumn="0" w:lastRowLastColumn="0"/>
              <w:rPr>
                <w:rFonts w:ascii="Century Gothic" w:hAnsi="Century Gothic"/>
                <w:sz w:val="24"/>
                <w:szCs w:val="24"/>
              </w:rPr>
            </w:pPr>
          </w:p>
        </w:tc>
        <w:tc>
          <w:tcPr>
            <w:tcW w:w="1827" w:type="dxa"/>
          </w:tcPr>
          <w:p w:rsidR="00D000A1" w:rsidRPr="006704D0" w:rsidRDefault="00D000A1" w:rsidP="0049577B">
            <w:pPr>
              <w:cnfStyle w:val="000000000000" w:firstRow="0" w:lastRow="0" w:firstColumn="0" w:lastColumn="0" w:oddVBand="0" w:evenVBand="0" w:oddHBand="0" w:evenHBand="0" w:firstRowFirstColumn="0" w:firstRowLastColumn="0" w:lastRowFirstColumn="0" w:lastRowLastColumn="0"/>
              <w:rPr>
                <w:rFonts w:ascii="Century Gothic" w:hAnsi="Century Gothic"/>
                <w:sz w:val="24"/>
                <w:szCs w:val="24"/>
              </w:rPr>
            </w:pPr>
          </w:p>
        </w:tc>
      </w:tr>
    </w:tbl>
    <w:p w:rsidR="00DE4181" w:rsidRDefault="00FD05DC" w:rsidP="00BD3101">
      <w:pPr>
        <w:rPr>
          <w:rFonts w:ascii="Century Gothic" w:hAnsi="Century Gothic"/>
          <w:b/>
          <w:bCs/>
          <w:sz w:val="24"/>
          <w:szCs w:val="24"/>
        </w:rPr>
      </w:pPr>
      <w:r>
        <w:rPr>
          <w:rFonts w:ascii="Century Gothic" w:hAnsi="Century Gothic"/>
          <w:b/>
          <w:bCs/>
          <w:sz w:val="24"/>
          <w:szCs w:val="24"/>
        </w:rPr>
        <w:tab/>
      </w:r>
    </w:p>
    <w:p w:rsidR="0001130D" w:rsidRPr="00A73F9A" w:rsidRDefault="00A73F9A" w:rsidP="00A73F9A">
      <w:pPr>
        <w:shd w:val="clear" w:color="auto" w:fill="C6D9F1" w:themeFill="text2" w:themeFillTint="33"/>
        <w:jc w:val="both"/>
        <w:rPr>
          <w:rFonts w:ascii="Century Gothic" w:eastAsia="Times New Roman" w:hAnsi="Century Gothic" w:cs="Arial"/>
          <w:b/>
          <w:sz w:val="28"/>
          <w:szCs w:val="28"/>
        </w:rPr>
      </w:pPr>
      <w:r w:rsidRPr="00A73F9A">
        <w:rPr>
          <w:rFonts w:ascii="Century Gothic" w:eastAsia="Times New Roman" w:hAnsi="Century Gothic" w:cs="Arial"/>
          <w:b/>
          <w:sz w:val="28"/>
          <w:szCs w:val="28"/>
        </w:rPr>
        <w:t>C</w:t>
      </w:r>
      <w:r w:rsidR="0001130D" w:rsidRPr="00A73F9A">
        <w:rPr>
          <w:rFonts w:ascii="Century Gothic" w:eastAsia="Times New Roman" w:hAnsi="Century Gothic" w:cs="Arial"/>
          <w:b/>
          <w:sz w:val="28"/>
          <w:szCs w:val="28"/>
        </w:rPr>
        <w:t>. LEA Support</w:t>
      </w:r>
    </w:p>
    <w:p w:rsidR="00F53462" w:rsidRDefault="007F174A" w:rsidP="00706F7A">
      <w:pPr>
        <w:pStyle w:val="NoSpacing"/>
        <w:numPr>
          <w:ilvl w:val="0"/>
          <w:numId w:val="35"/>
        </w:numPr>
        <w:spacing w:after="0"/>
        <w:jc w:val="both"/>
      </w:pPr>
      <w:r w:rsidRPr="007F174A">
        <w:t xml:space="preserve">How will </w:t>
      </w:r>
      <w:r>
        <w:t xml:space="preserve">the LEA </w:t>
      </w:r>
      <w:r w:rsidRPr="007F174A">
        <w:t xml:space="preserve">use the School Improvement Grants funds to provide adequate resources and related support to each school to implement fully and effectively </w:t>
      </w:r>
      <w:r w:rsidR="007C5D90">
        <w:t xml:space="preserve">implement </w:t>
      </w:r>
      <w:r w:rsidRPr="007F174A">
        <w:t>the selected intervention on the first day of the first school year of full implementation</w:t>
      </w:r>
      <w:r>
        <w:t xml:space="preserve">? </w:t>
      </w:r>
    </w:p>
    <w:p w:rsidR="008C797C" w:rsidRPr="007F174A" w:rsidRDefault="008C797C" w:rsidP="00706F7A">
      <w:pPr>
        <w:pStyle w:val="NoSpacing"/>
        <w:numPr>
          <w:ilvl w:val="0"/>
          <w:numId w:val="35"/>
        </w:numPr>
        <w:spacing w:after="0"/>
        <w:jc w:val="both"/>
      </w:pPr>
      <w:r w:rsidRPr="00A16D22">
        <w:t>Describe the process the LEA uses or will use to modify practices and/or policies, as needed, to ensure for full and effective implementation of chosen intervention model.</w:t>
      </w:r>
    </w:p>
    <w:p w:rsidR="008C797C" w:rsidRDefault="008C797C" w:rsidP="00706F7A">
      <w:pPr>
        <w:pStyle w:val="NoSpacing"/>
        <w:numPr>
          <w:ilvl w:val="0"/>
          <w:numId w:val="35"/>
        </w:numPr>
        <w:spacing w:after="0"/>
        <w:jc w:val="both"/>
      </w:pPr>
      <w:r w:rsidRPr="00A16D22">
        <w:t>Describe the LEA’s plans to monitor school/s receiving SIG funds, both programmatically</w:t>
      </w:r>
      <w:r>
        <w:t xml:space="preserve"> (full implementation of the IAP)</w:t>
      </w:r>
      <w:r w:rsidRPr="00A16D22">
        <w:t xml:space="preserve"> an</w:t>
      </w:r>
      <w:r>
        <w:t>d fiscally, including progress monitoring and mid-course adjustments.</w:t>
      </w:r>
    </w:p>
    <w:p w:rsidR="00811ACC" w:rsidRDefault="00811ACC" w:rsidP="00706F7A">
      <w:pPr>
        <w:pStyle w:val="NoSpacing"/>
        <w:numPr>
          <w:ilvl w:val="0"/>
          <w:numId w:val="35"/>
        </w:numPr>
        <w:spacing w:after="0"/>
        <w:jc w:val="both"/>
      </w:pPr>
      <w:r>
        <w:lastRenderedPageBreak/>
        <w:t>How will the LEA align other resources with the selected intervention model?</w:t>
      </w:r>
    </w:p>
    <w:p w:rsidR="0001130D" w:rsidRDefault="00FC3603" w:rsidP="00706F7A">
      <w:pPr>
        <w:pStyle w:val="NoSpacing"/>
        <w:numPr>
          <w:ilvl w:val="0"/>
          <w:numId w:val="35"/>
        </w:numPr>
        <w:spacing w:after="0"/>
        <w:jc w:val="both"/>
      </w:pPr>
      <w:r w:rsidRPr="00A16D22">
        <w:t>Describe the LEA’s procedure that will allow the school principal the necessary operational flexibility</w:t>
      </w:r>
      <w:r w:rsidR="00737618">
        <w:t xml:space="preserve"> to ensure successful school improvement efforts.</w:t>
      </w:r>
    </w:p>
    <w:p w:rsidR="00FB712D" w:rsidRPr="00FB712D" w:rsidRDefault="00FB712D" w:rsidP="00706F7A">
      <w:pPr>
        <w:pStyle w:val="NoSpacing"/>
        <w:numPr>
          <w:ilvl w:val="0"/>
          <w:numId w:val="35"/>
        </w:numPr>
        <w:spacing w:after="0"/>
        <w:jc w:val="both"/>
      </w:pPr>
      <w:r>
        <w:rPr>
          <w:rFonts w:cs="Times New Roman"/>
        </w:rPr>
        <w:t xml:space="preserve">Describe the </w:t>
      </w:r>
      <w:r w:rsidRPr="00FB712D">
        <w:rPr>
          <w:rFonts w:cs="Times New Roman"/>
        </w:rPr>
        <w:t xml:space="preserve">LEA plan </w:t>
      </w:r>
      <w:r>
        <w:rPr>
          <w:rFonts w:cs="Times New Roman"/>
        </w:rPr>
        <w:t xml:space="preserve">to ensure meaningful </w:t>
      </w:r>
      <w:r w:rsidRPr="00FB712D">
        <w:rPr>
          <w:rFonts w:cs="Times New Roman"/>
        </w:rPr>
        <w:t>ongoing family and community involvement in improvement efforts</w:t>
      </w:r>
    </w:p>
    <w:p w:rsidR="00FB712D" w:rsidRDefault="003F561D" w:rsidP="00706F7A">
      <w:pPr>
        <w:pStyle w:val="NoSpacing"/>
        <w:numPr>
          <w:ilvl w:val="0"/>
          <w:numId w:val="35"/>
        </w:numPr>
        <w:spacing w:after="0"/>
        <w:jc w:val="both"/>
      </w:pPr>
      <w:r w:rsidRPr="00135556">
        <w:t>Describe what actions the School Board and LEA will take to ensure the effectiveness of the school site principal in overseeing the improvement efforts.</w:t>
      </w:r>
    </w:p>
    <w:p w:rsidR="008B3E61" w:rsidRDefault="003F561D" w:rsidP="00706F7A">
      <w:pPr>
        <w:pStyle w:val="NoSpacing"/>
        <w:numPr>
          <w:ilvl w:val="0"/>
          <w:numId w:val="35"/>
        </w:numPr>
        <w:spacing w:after="0"/>
        <w:jc w:val="both"/>
      </w:pPr>
      <w:r>
        <w:t xml:space="preserve"> </w:t>
      </w:r>
      <w:r w:rsidRPr="00135556">
        <w:t xml:space="preserve">Describe the LEA’s process </w:t>
      </w:r>
      <w:r w:rsidRPr="00DF2F37">
        <w:t>for Principal and teacher selection, evaluatio</w:t>
      </w:r>
      <w:r w:rsidR="000369BA">
        <w:t>n and retention or transfer in</w:t>
      </w:r>
      <w:r w:rsidRPr="00DF2F37">
        <w:t xml:space="preserve"> underperforming schools.</w:t>
      </w:r>
    </w:p>
    <w:p w:rsidR="00F66854" w:rsidRDefault="00F66854" w:rsidP="00706F7A">
      <w:pPr>
        <w:pStyle w:val="NoSpacing"/>
        <w:numPr>
          <w:ilvl w:val="0"/>
          <w:numId w:val="35"/>
        </w:numPr>
        <w:spacing w:after="0"/>
        <w:jc w:val="both"/>
      </w:pPr>
      <w:r>
        <w:t xml:space="preserve">Describe the LEA </w:t>
      </w:r>
      <w:r w:rsidR="008C3466">
        <w:t xml:space="preserve">and school </w:t>
      </w:r>
      <w:r>
        <w:t>Balanced Assessment System</w:t>
      </w:r>
    </w:p>
    <w:p w:rsidR="0001130D" w:rsidRPr="00A73F9A" w:rsidRDefault="00A73F9A" w:rsidP="00A73F9A">
      <w:pPr>
        <w:shd w:val="clear" w:color="auto" w:fill="C6D9F1" w:themeFill="text2" w:themeFillTint="33"/>
        <w:ind w:left="360"/>
        <w:jc w:val="both"/>
        <w:rPr>
          <w:rFonts w:ascii="Century Gothic" w:eastAsia="Times New Roman" w:hAnsi="Century Gothic" w:cs="Arial"/>
          <w:b/>
          <w:sz w:val="28"/>
          <w:szCs w:val="28"/>
        </w:rPr>
      </w:pPr>
      <w:r w:rsidRPr="00A73F9A">
        <w:rPr>
          <w:rFonts w:ascii="Century Gothic" w:hAnsi="Century Gothic" w:cs="Arial"/>
          <w:b/>
          <w:sz w:val="28"/>
          <w:szCs w:val="28"/>
        </w:rPr>
        <w:t>D</w:t>
      </w:r>
      <w:r w:rsidR="005316DF" w:rsidRPr="00A73F9A">
        <w:rPr>
          <w:rFonts w:ascii="Century Gothic" w:hAnsi="Century Gothic" w:cs="Arial"/>
          <w:b/>
          <w:sz w:val="28"/>
          <w:szCs w:val="28"/>
        </w:rPr>
        <w:t>.</w:t>
      </w:r>
      <w:r w:rsidR="0001130D" w:rsidRPr="00A73F9A">
        <w:rPr>
          <w:rFonts w:ascii="Century Gothic" w:hAnsi="Century Gothic" w:cs="Arial"/>
          <w:b/>
          <w:sz w:val="28"/>
          <w:szCs w:val="28"/>
        </w:rPr>
        <w:t xml:space="preserve"> EXTERNAL PROVIDERS </w:t>
      </w:r>
    </w:p>
    <w:p w:rsidR="0001130D" w:rsidRDefault="00FA544C" w:rsidP="00706F7A">
      <w:pPr>
        <w:pStyle w:val="NoSpacing"/>
        <w:numPr>
          <w:ilvl w:val="0"/>
          <w:numId w:val="35"/>
        </w:numPr>
        <w:spacing w:after="0"/>
        <w:jc w:val="both"/>
      </w:pPr>
      <w:r>
        <w:t>Provide a l</w:t>
      </w:r>
      <w:r w:rsidR="0023229D" w:rsidRPr="00977AB8">
        <w:t>ist the proposed</w:t>
      </w:r>
      <w:r w:rsidR="001328E8">
        <w:t>/planned</w:t>
      </w:r>
      <w:r w:rsidR="0023229D" w:rsidRPr="00977AB8">
        <w:t xml:space="preserve"> </w:t>
      </w:r>
      <w:r w:rsidR="008009BE">
        <w:t>external providers</w:t>
      </w:r>
      <w:r>
        <w:t xml:space="preserve"> or types of providers</w:t>
      </w:r>
      <w:r w:rsidR="00F7620A">
        <w:t xml:space="preserve">; </w:t>
      </w:r>
      <w:r w:rsidR="000369BA">
        <w:t>m</w:t>
      </w:r>
      <w:r w:rsidR="0023229D" w:rsidRPr="00977AB8">
        <w:t xml:space="preserve">odel </w:t>
      </w:r>
      <w:r w:rsidR="00F7620A">
        <w:t>strategy</w:t>
      </w:r>
      <w:r w:rsidR="0023229D" w:rsidRPr="00977AB8">
        <w:t xml:space="preserve"> the provid</w:t>
      </w:r>
      <w:r w:rsidR="00F7620A">
        <w:t xml:space="preserve">er will address and </w:t>
      </w:r>
      <w:r w:rsidR="0023229D" w:rsidRPr="00977AB8">
        <w:t>the expected outcomes/deliverables.</w:t>
      </w:r>
    </w:p>
    <w:p w:rsidR="00851941" w:rsidRDefault="00851941" w:rsidP="00706F7A">
      <w:pPr>
        <w:pStyle w:val="NoSpacing"/>
        <w:numPr>
          <w:ilvl w:val="0"/>
          <w:numId w:val="35"/>
        </w:numPr>
        <w:spacing w:after="0"/>
        <w:jc w:val="both"/>
      </w:pPr>
      <w:r w:rsidRPr="00A16D22">
        <w:t xml:space="preserve">Describe the rigorous review process the LEA will </w:t>
      </w:r>
      <w:r w:rsidR="00FA544C">
        <w:t xml:space="preserve">use to recruit, screen and select </w:t>
      </w:r>
      <w:r w:rsidRPr="00A16D22">
        <w:t xml:space="preserve">external partners. </w:t>
      </w:r>
    </w:p>
    <w:p w:rsidR="0001130D" w:rsidRDefault="0023229D" w:rsidP="00706F7A">
      <w:pPr>
        <w:pStyle w:val="NoSpacing"/>
        <w:numPr>
          <w:ilvl w:val="0"/>
          <w:numId w:val="35"/>
        </w:numPr>
        <w:spacing w:after="0"/>
        <w:jc w:val="both"/>
      </w:pPr>
      <w:r w:rsidRPr="00977AB8">
        <w:t xml:space="preserve">How will you evaluate the efficacy of the external provider? </w:t>
      </w:r>
    </w:p>
    <w:p w:rsidR="0001130D" w:rsidRDefault="0023229D" w:rsidP="00706F7A">
      <w:pPr>
        <w:pStyle w:val="NoSpacing"/>
        <w:numPr>
          <w:ilvl w:val="0"/>
          <w:numId w:val="35"/>
        </w:numPr>
        <w:spacing w:after="0"/>
        <w:jc w:val="both"/>
      </w:pPr>
      <w:r w:rsidRPr="00977AB8">
        <w:t xml:space="preserve">How will you know the service is changing practice in the </w:t>
      </w:r>
      <w:r w:rsidR="00FA544C">
        <w:t xml:space="preserve">school and/or </w:t>
      </w:r>
      <w:r w:rsidRPr="00977AB8">
        <w:t>classroom and is increasing student achievement?</w:t>
      </w:r>
    </w:p>
    <w:p w:rsidR="0001130D" w:rsidRPr="00A73F9A" w:rsidRDefault="00A73F9A" w:rsidP="00A73F9A">
      <w:pPr>
        <w:shd w:val="clear" w:color="auto" w:fill="C6D9F1" w:themeFill="text2" w:themeFillTint="33"/>
        <w:ind w:left="360"/>
        <w:jc w:val="both"/>
        <w:rPr>
          <w:rFonts w:ascii="Century Gothic" w:eastAsia="Times New Roman" w:hAnsi="Century Gothic" w:cs="Arial"/>
          <w:sz w:val="28"/>
          <w:szCs w:val="28"/>
        </w:rPr>
      </w:pPr>
      <w:r>
        <w:rPr>
          <w:rFonts w:ascii="Century Gothic" w:hAnsi="Century Gothic" w:cs="Arial"/>
          <w:b/>
          <w:sz w:val="28"/>
          <w:szCs w:val="28"/>
        </w:rPr>
        <w:t>E</w:t>
      </w:r>
      <w:r w:rsidR="005316DF" w:rsidRPr="00A73F9A">
        <w:rPr>
          <w:rFonts w:ascii="Century Gothic" w:hAnsi="Century Gothic" w:cs="Arial"/>
          <w:b/>
          <w:sz w:val="28"/>
          <w:szCs w:val="28"/>
        </w:rPr>
        <w:t xml:space="preserve">. </w:t>
      </w:r>
      <w:r w:rsidR="0001130D" w:rsidRPr="00A73F9A">
        <w:rPr>
          <w:rFonts w:ascii="Century Gothic" w:hAnsi="Century Gothic" w:cs="Arial"/>
          <w:b/>
          <w:sz w:val="28"/>
          <w:szCs w:val="28"/>
        </w:rPr>
        <w:t>Culture, Capacity and Commitment</w:t>
      </w:r>
    </w:p>
    <w:p w:rsidR="0001130D" w:rsidRDefault="003D0701" w:rsidP="00706F7A">
      <w:pPr>
        <w:pStyle w:val="NoSpacing"/>
        <w:numPr>
          <w:ilvl w:val="0"/>
          <w:numId w:val="35"/>
        </w:numPr>
        <w:spacing w:after="0"/>
        <w:jc w:val="both"/>
      </w:pPr>
      <w:r w:rsidRPr="00135556">
        <w:t>Describe the school’s current culture, as it pertains to a culture of learning and/or a culture of achievement.</w:t>
      </w:r>
      <w:r w:rsidR="008C797C">
        <w:t xml:space="preserve">  </w:t>
      </w:r>
      <w:r w:rsidR="00555363">
        <w:t>(Principle 5)</w:t>
      </w:r>
    </w:p>
    <w:p w:rsidR="00811ACC" w:rsidRDefault="003D0701" w:rsidP="00706F7A">
      <w:pPr>
        <w:pStyle w:val="NoSpacing"/>
        <w:numPr>
          <w:ilvl w:val="0"/>
          <w:numId w:val="35"/>
        </w:numPr>
        <w:spacing w:after="0"/>
        <w:jc w:val="both"/>
      </w:pPr>
      <w:r w:rsidRPr="00135556">
        <w:t xml:space="preserve">Describe the </w:t>
      </w:r>
      <w:r w:rsidR="008C797C">
        <w:t xml:space="preserve">intentional plan </w:t>
      </w:r>
      <w:r w:rsidRPr="00135556">
        <w:t>to improve or maintain a school culture that supports learning for all students.</w:t>
      </w:r>
    </w:p>
    <w:p w:rsidR="0001130D" w:rsidRPr="00A73F9A" w:rsidRDefault="00A73F9A" w:rsidP="00A73F9A">
      <w:pPr>
        <w:shd w:val="clear" w:color="auto" w:fill="C6D9F1" w:themeFill="text2" w:themeFillTint="33"/>
        <w:ind w:left="360"/>
        <w:jc w:val="both"/>
        <w:rPr>
          <w:rFonts w:ascii="Century Gothic" w:eastAsia="Times New Roman" w:hAnsi="Century Gothic" w:cs="Arial"/>
          <w:sz w:val="28"/>
          <w:szCs w:val="28"/>
        </w:rPr>
      </w:pPr>
      <w:r>
        <w:rPr>
          <w:rFonts w:ascii="Century Gothic" w:hAnsi="Century Gothic" w:cs="Arial"/>
          <w:b/>
          <w:sz w:val="28"/>
          <w:szCs w:val="28"/>
        </w:rPr>
        <w:t>F</w:t>
      </w:r>
      <w:r w:rsidR="0001130D" w:rsidRPr="00A73F9A">
        <w:rPr>
          <w:rFonts w:ascii="Century Gothic" w:hAnsi="Century Gothic" w:cs="Arial"/>
          <w:b/>
          <w:sz w:val="28"/>
          <w:szCs w:val="28"/>
        </w:rPr>
        <w:t>. Professional Learning</w:t>
      </w:r>
    </w:p>
    <w:p w:rsidR="0001130D" w:rsidRDefault="003A12FB" w:rsidP="00706F7A">
      <w:pPr>
        <w:pStyle w:val="NoSpacing"/>
        <w:numPr>
          <w:ilvl w:val="0"/>
          <w:numId w:val="35"/>
        </w:numPr>
        <w:spacing w:after="0"/>
        <w:jc w:val="both"/>
      </w:pPr>
      <w:r w:rsidRPr="00135556">
        <w:t xml:space="preserve">List </w:t>
      </w:r>
      <w:r w:rsidR="00555363">
        <w:t xml:space="preserve">the </w:t>
      </w:r>
      <w:r w:rsidR="001328E8">
        <w:t>proposed/</w:t>
      </w:r>
      <w:r w:rsidR="001328E8" w:rsidRPr="001328E8">
        <w:t xml:space="preserve"> </w:t>
      </w:r>
      <w:r w:rsidR="001328E8">
        <w:t xml:space="preserve">planned </w:t>
      </w:r>
      <w:r w:rsidR="000369BA">
        <w:t>professional l</w:t>
      </w:r>
      <w:r w:rsidR="00654108">
        <w:t>earning</w:t>
      </w:r>
      <w:r w:rsidR="00555363">
        <w:t xml:space="preserve"> activities</w:t>
      </w:r>
      <w:r w:rsidR="00654108">
        <w:t xml:space="preserve">. Which primary </w:t>
      </w:r>
      <w:r w:rsidR="000A4E92">
        <w:t>strategy</w:t>
      </w:r>
      <w:r w:rsidR="00654108">
        <w:t xml:space="preserve"> will each </w:t>
      </w:r>
      <w:r w:rsidR="00555363">
        <w:t xml:space="preserve">activity </w:t>
      </w:r>
      <w:r w:rsidR="00654108">
        <w:t>address?</w:t>
      </w:r>
    </w:p>
    <w:p w:rsidR="0001130D" w:rsidRDefault="007532E2" w:rsidP="00706F7A">
      <w:pPr>
        <w:pStyle w:val="NoSpacing"/>
        <w:numPr>
          <w:ilvl w:val="0"/>
          <w:numId w:val="35"/>
        </w:numPr>
        <w:spacing w:after="0"/>
        <w:jc w:val="both"/>
      </w:pPr>
      <w:r>
        <w:t xml:space="preserve">Describe </w:t>
      </w:r>
      <w:r w:rsidR="000369BA">
        <w:t>professional l</w:t>
      </w:r>
      <w:r w:rsidR="003A12FB" w:rsidRPr="00135556">
        <w:t xml:space="preserve">earning </w:t>
      </w:r>
      <w:r w:rsidR="00654108">
        <w:t>outcome/s</w:t>
      </w:r>
      <w:r w:rsidR="009F49C1">
        <w:t xml:space="preserve"> for each</w:t>
      </w:r>
      <w:r w:rsidR="00654108">
        <w:t>.</w:t>
      </w:r>
    </w:p>
    <w:p w:rsidR="00FC5FF4" w:rsidRDefault="00FC5FF4" w:rsidP="00706F7A">
      <w:pPr>
        <w:pStyle w:val="NoSpacing"/>
        <w:numPr>
          <w:ilvl w:val="0"/>
          <w:numId w:val="35"/>
        </w:numPr>
        <w:spacing w:after="0"/>
        <w:jc w:val="both"/>
      </w:pPr>
      <w:r w:rsidRPr="00977AB8">
        <w:t xml:space="preserve">How will you evaluate the efficacy of the </w:t>
      </w:r>
      <w:r>
        <w:t>professional learning activities?</w:t>
      </w:r>
      <w:r w:rsidRPr="00135556">
        <w:t xml:space="preserve"> </w:t>
      </w:r>
    </w:p>
    <w:tbl>
      <w:tblPr>
        <w:tblStyle w:val="GridTable4-Accent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2"/>
        <w:gridCol w:w="4872"/>
        <w:gridCol w:w="4872"/>
      </w:tblGrid>
      <w:tr w:rsidR="009F49C1" w:rsidTr="009F49C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72" w:type="dxa"/>
          </w:tcPr>
          <w:p w:rsidR="009F49C1" w:rsidRDefault="009F49C1" w:rsidP="009F49C1">
            <w:pPr>
              <w:pStyle w:val="NoSpacing"/>
              <w:ind w:left="-360" w:firstLine="360"/>
              <w:jc w:val="both"/>
            </w:pPr>
            <w:r>
              <w:t>Professional Learning</w:t>
            </w:r>
          </w:p>
        </w:tc>
        <w:tc>
          <w:tcPr>
            <w:tcW w:w="4872" w:type="dxa"/>
          </w:tcPr>
          <w:p w:rsidR="009F49C1" w:rsidRDefault="009F49C1" w:rsidP="009F49C1">
            <w:pPr>
              <w:pStyle w:val="NoSpacing"/>
              <w:jc w:val="both"/>
              <w:cnfStyle w:val="100000000000" w:firstRow="1" w:lastRow="0" w:firstColumn="0" w:lastColumn="0" w:oddVBand="0" w:evenVBand="0" w:oddHBand="0" w:evenHBand="0" w:firstRowFirstColumn="0" w:firstRowLastColumn="0" w:lastRowFirstColumn="0" w:lastRowLastColumn="0"/>
            </w:pPr>
            <w:r>
              <w:t>Outcome</w:t>
            </w:r>
          </w:p>
        </w:tc>
        <w:tc>
          <w:tcPr>
            <w:tcW w:w="4872" w:type="dxa"/>
          </w:tcPr>
          <w:p w:rsidR="009F49C1" w:rsidRDefault="009F49C1" w:rsidP="009F49C1">
            <w:pPr>
              <w:pStyle w:val="NoSpacing"/>
              <w:jc w:val="both"/>
              <w:cnfStyle w:val="100000000000" w:firstRow="1" w:lastRow="0" w:firstColumn="0" w:lastColumn="0" w:oddVBand="0" w:evenVBand="0" w:oddHBand="0" w:evenHBand="0" w:firstRowFirstColumn="0" w:firstRowLastColumn="0" w:lastRowFirstColumn="0" w:lastRowLastColumn="0"/>
            </w:pPr>
            <w:r>
              <w:t>Evaluation</w:t>
            </w:r>
          </w:p>
        </w:tc>
      </w:tr>
      <w:tr w:rsidR="009F49C1" w:rsidTr="009F49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72" w:type="dxa"/>
          </w:tcPr>
          <w:p w:rsidR="009F49C1" w:rsidRDefault="009F49C1" w:rsidP="009F49C1">
            <w:pPr>
              <w:pStyle w:val="NoSpacing"/>
              <w:jc w:val="both"/>
            </w:pPr>
          </w:p>
        </w:tc>
        <w:tc>
          <w:tcPr>
            <w:tcW w:w="4872" w:type="dxa"/>
          </w:tcPr>
          <w:p w:rsidR="009F49C1" w:rsidRDefault="009F49C1" w:rsidP="009F49C1">
            <w:pPr>
              <w:pStyle w:val="NoSpacing"/>
              <w:jc w:val="both"/>
              <w:cnfStyle w:val="000000100000" w:firstRow="0" w:lastRow="0" w:firstColumn="0" w:lastColumn="0" w:oddVBand="0" w:evenVBand="0" w:oddHBand="1" w:evenHBand="0" w:firstRowFirstColumn="0" w:firstRowLastColumn="0" w:lastRowFirstColumn="0" w:lastRowLastColumn="0"/>
            </w:pPr>
          </w:p>
        </w:tc>
        <w:tc>
          <w:tcPr>
            <w:tcW w:w="4872" w:type="dxa"/>
          </w:tcPr>
          <w:p w:rsidR="009F49C1" w:rsidRDefault="009F49C1" w:rsidP="009F49C1">
            <w:pPr>
              <w:pStyle w:val="NoSpacing"/>
              <w:jc w:val="both"/>
              <w:cnfStyle w:val="000000100000" w:firstRow="0" w:lastRow="0" w:firstColumn="0" w:lastColumn="0" w:oddVBand="0" w:evenVBand="0" w:oddHBand="1" w:evenHBand="0" w:firstRowFirstColumn="0" w:firstRowLastColumn="0" w:lastRowFirstColumn="0" w:lastRowLastColumn="0"/>
            </w:pPr>
          </w:p>
        </w:tc>
      </w:tr>
      <w:tr w:rsidR="009F49C1" w:rsidTr="009F49C1">
        <w:tc>
          <w:tcPr>
            <w:cnfStyle w:val="001000000000" w:firstRow="0" w:lastRow="0" w:firstColumn="1" w:lastColumn="0" w:oddVBand="0" w:evenVBand="0" w:oddHBand="0" w:evenHBand="0" w:firstRowFirstColumn="0" w:firstRowLastColumn="0" w:lastRowFirstColumn="0" w:lastRowLastColumn="0"/>
            <w:tcW w:w="4872" w:type="dxa"/>
          </w:tcPr>
          <w:p w:rsidR="009F49C1" w:rsidRDefault="009F49C1" w:rsidP="009F49C1">
            <w:pPr>
              <w:pStyle w:val="NoSpacing"/>
              <w:jc w:val="both"/>
            </w:pPr>
          </w:p>
        </w:tc>
        <w:tc>
          <w:tcPr>
            <w:tcW w:w="4872" w:type="dxa"/>
          </w:tcPr>
          <w:p w:rsidR="009F49C1" w:rsidRDefault="009F49C1" w:rsidP="009F49C1">
            <w:pPr>
              <w:pStyle w:val="NoSpacing"/>
              <w:jc w:val="both"/>
              <w:cnfStyle w:val="000000000000" w:firstRow="0" w:lastRow="0" w:firstColumn="0" w:lastColumn="0" w:oddVBand="0" w:evenVBand="0" w:oddHBand="0" w:evenHBand="0" w:firstRowFirstColumn="0" w:firstRowLastColumn="0" w:lastRowFirstColumn="0" w:lastRowLastColumn="0"/>
            </w:pPr>
          </w:p>
        </w:tc>
        <w:tc>
          <w:tcPr>
            <w:tcW w:w="4872" w:type="dxa"/>
          </w:tcPr>
          <w:p w:rsidR="009F49C1" w:rsidRDefault="009F49C1" w:rsidP="009F49C1">
            <w:pPr>
              <w:pStyle w:val="NoSpacing"/>
              <w:jc w:val="both"/>
              <w:cnfStyle w:val="000000000000" w:firstRow="0" w:lastRow="0" w:firstColumn="0" w:lastColumn="0" w:oddVBand="0" w:evenVBand="0" w:oddHBand="0" w:evenHBand="0" w:firstRowFirstColumn="0" w:firstRowLastColumn="0" w:lastRowFirstColumn="0" w:lastRowLastColumn="0"/>
            </w:pPr>
          </w:p>
        </w:tc>
      </w:tr>
      <w:tr w:rsidR="009F49C1" w:rsidTr="009F49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72" w:type="dxa"/>
          </w:tcPr>
          <w:p w:rsidR="009F49C1" w:rsidRDefault="009F49C1" w:rsidP="009F49C1">
            <w:pPr>
              <w:pStyle w:val="NoSpacing"/>
              <w:jc w:val="both"/>
            </w:pPr>
          </w:p>
        </w:tc>
        <w:tc>
          <w:tcPr>
            <w:tcW w:w="4872" w:type="dxa"/>
          </w:tcPr>
          <w:p w:rsidR="009F49C1" w:rsidRDefault="009F49C1" w:rsidP="009F49C1">
            <w:pPr>
              <w:pStyle w:val="NoSpacing"/>
              <w:jc w:val="both"/>
              <w:cnfStyle w:val="000000100000" w:firstRow="0" w:lastRow="0" w:firstColumn="0" w:lastColumn="0" w:oddVBand="0" w:evenVBand="0" w:oddHBand="1" w:evenHBand="0" w:firstRowFirstColumn="0" w:firstRowLastColumn="0" w:lastRowFirstColumn="0" w:lastRowLastColumn="0"/>
            </w:pPr>
          </w:p>
        </w:tc>
        <w:tc>
          <w:tcPr>
            <w:tcW w:w="4872" w:type="dxa"/>
          </w:tcPr>
          <w:p w:rsidR="009F49C1" w:rsidRDefault="009F49C1" w:rsidP="009F49C1">
            <w:pPr>
              <w:pStyle w:val="NoSpacing"/>
              <w:jc w:val="both"/>
              <w:cnfStyle w:val="000000100000" w:firstRow="0" w:lastRow="0" w:firstColumn="0" w:lastColumn="0" w:oddVBand="0" w:evenVBand="0" w:oddHBand="1" w:evenHBand="0" w:firstRowFirstColumn="0" w:firstRowLastColumn="0" w:lastRowFirstColumn="0" w:lastRowLastColumn="0"/>
            </w:pPr>
          </w:p>
        </w:tc>
      </w:tr>
      <w:tr w:rsidR="009F49C1" w:rsidTr="009F49C1">
        <w:tc>
          <w:tcPr>
            <w:cnfStyle w:val="001000000000" w:firstRow="0" w:lastRow="0" w:firstColumn="1" w:lastColumn="0" w:oddVBand="0" w:evenVBand="0" w:oddHBand="0" w:evenHBand="0" w:firstRowFirstColumn="0" w:firstRowLastColumn="0" w:lastRowFirstColumn="0" w:lastRowLastColumn="0"/>
            <w:tcW w:w="4872" w:type="dxa"/>
          </w:tcPr>
          <w:p w:rsidR="009F49C1" w:rsidRDefault="009F49C1" w:rsidP="009F49C1">
            <w:pPr>
              <w:pStyle w:val="NoSpacing"/>
              <w:jc w:val="both"/>
            </w:pPr>
          </w:p>
        </w:tc>
        <w:tc>
          <w:tcPr>
            <w:tcW w:w="4872" w:type="dxa"/>
          </w:tcPr>
          <w:p w:rsidR="009F49C1" w:rsidRDefault="009F49C1" w:rsidP="009F49C1">
            <w:pPr>
              <w:pStyle w:val="NoSpacing"/>
              <w:jc w:val="both"/>
              <w:cnfStyle w:val="000000000000" w:firstRow="0" w:lastRow="0" w:firstColumn="0" w:lastColumn="0" w:oddVBand="0" w:evenVBand="0" w:oddHBand="0" w:evenHBand="0" w:firstRowFirstColumn="0" w:firstRowLastColumn="0" w:lastRowFirstColumn="0" w:lastRowLastColumn="0"/>
            </w:pPr>
          </w:p>
        </w:tc>
        <w:tc>
          <w:tcPr>
            <w:tcW w:w="4872" w:type="dxa"/>
          </w:tcPr>
          <w:p w:rsidR="009F49C1" w:rsidRDefault="009F49C1" w:rsidP="009F49C1">
            <w:pPr>
              <w:pStyle w:val="NoSpacing"/>
              <w:jc w:val="both"/>
              <w:cnfStyle w:val="000000000000" w:firstRow="0" w:lastRow="0" w:firstColumn="0" w:lastColumn="0" w:oddVBand="0" w:evenVBand="0" w:oddHBand="0" w:evenHBand="0" w:firstRowFirstColumn="0" w:firstRowLastColumn="0" w:lastRowFirstColumn="0" w:lastRowLastColumn="0"/>
            </w:pPr>
          </w:p>
        </w:tc>
      </w:tr>
      <w:tr w:rsidR="009F49C1" w:rsidTr="009F49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72" w:type="dxa"/>
          </w:tcPr>
          <w:p w:rsidR="009F49C1" w:rsidRDefault="009F49C1" w:rsidP="009F49C1">
            <w:pPr>
              <w:pStyle w:val="NoSpacing"/>
              <w:jc w:val="both"/>
            </w:pPr>
          </w:p>
        </w:tc>
        <w:tc>
          <w:tcPr>
            <w:tcW w:w="4872" w:type="dxa"/>
          </w:tcPr>
          <w:p w:rsidR="009F49C1" w:rsidRDefault="009F49C1" w:rsidP="009F49C1">
            <w:pPr>
              <w:pStyle w:val="NoSpacing"/>
              <w:jc w:val="both"/>
              <w:cnfStyle w:val="000000100000" w:firstRow="0" w:lastRow="0" w:firstColumn="0" w:lastColumn="0" w:oddVBand="0" w:evenVBand="0" w:oddHBand="1" w:evenHBand="0" w:firstRowFirstColumn="0" w:firstRowLastColumn="0" w:lastRowFirstColumn="0" w:lastRowLastColumn="0"/>
            </w:pPr>
          </w:p>
        </w:tc>
        <w:tc>
          <w:tcPr>
            <w:tcW w:w="4872" w:type="dxa"/>
          </w:tcPr>
          <w:p w:rsidR="009F49C1" w:rsidRDefault="009F49C1" w:rsidP="009F49C1">
            <w:pPr>
              <w:pStyle w:val="NoSpacing"/>
              <w:jc w:val="both"/>
              <w:cnfStyle w:val="000000100000" w:firstRow="0" w:lastRow="0" w:firstColumn="0" w:lastColumn="0" w:oddVBand="0" w:evenVBand="0" w:oddHBand="1" w:evenHBand="0" w:firstRowFirstColumn="0" w:firstRowLastColumn="0" w:lastRowFirstColumn="0" w:lastRowLastColumn="0"/>
            </w:pPr>
          </w:p>
        </w:tc>
      </w:tr>
    </w:tbl>
    <w:p w:rsidR="009F49C1" w:rsidRDefault="009F49C1" w:rsidP="009F49C1">
      <w:pPr>
        <w:pStyle w:val="NoSpacing"/>
        <w:spacing w:after="0"/>
        <w:ind w:left="720"/>
        <w:jc w:val="both"/>
      </w:pPr>
    </w:p>
    <w:p w:rsidR="0001130D" w:rsidRDefault="009F49C1" w:rsidP="00706F7A">
      <w:pPr>
        <w:pStyle w:val="NoSpacing"/>
        <w:numPr>
          <w:ilvl w:val="0"/>
          <w:numId w:val="35"/>
        </w:numPr>
        <w:spacing w:after="0"/>
        <w:jc w:val="both"/>
      </w:pPr>
      <w:r>
        <w:t>Accountability…</w:t>
      </w:r>
      <w:r w:rsidR="000369BA">
        <w:t>How will you know this professional l</w:t>
      </w:r>
      <w:r w:rsidR="003A12FB" w:rsidRPr="00135556">
        <w:t>earning is changing practice in the classroom and is increasing student achievement?</w:t>
      </w:r>
    </w:p>
    <w:p w:rsidR="008B3E61" w:rsidRDefault="008B3E61" w:rsidP="000709DA">
      <w:pPr>
        <w:pStyle w:val="NoSpacing"/>
        <w:spacing w:after="0"/>
        <w:ind w:left="720"/>
        <w:jc w:val="both"/>
      </w:pPr>
    </w:p>
    <w:p w:rsidR="0001130D" w:rsidRPr="00A73F9A" w:rsidRDefault="00A73F9A" w:rsidP="00A73F9A">
      <w:pPr>
        <w:shd w:val="clear" w:color="auto" w:fill="C6D9F1" w:themeFill="text2" w:themeFillTint="33"/>
        <w:ind w:left="360"/>
        <w:jc w:val="both"/>
        <w:rPr>
          <w:rFonts w:ascii="Century Gothic" w:eastAsia="Times New Roman" w:hAnsi="Century Gothic" w:cs="Arial"/>
          <w:sz w:val="28"/>
          <w:szCs w:val="28"/>
        </w:rPr>
      </w:pPr>
      <w:r>
        <w:rPr>
          <w:rFonts w:ascii="Century Gothic" w:hAnsi="Century Gothic" w:cs="Arial"/>
          <w:b/>
          <w:sz w:val="28"/>
          <w:szCs w:val="28"/>
        </w:rPr>
        <w:t>G</w:t>
      </w:r>
      <w:r w:rsidR="0001130D" w:rsidRPr="00A73F9A">
        <w:rPr>
          <w:rFonts w:ascii="Century Gothic" w:hAnsi="Century Gothic" w:cs="Arial"/>
          <w:b/>
          <w:sz w:val="28"/>
          <w:szCs w:val="28"/>
        </w:rPr>
        <w:t>. Sustainability</w:t>
      </w:r>
    </w:p>
    <w:p w:rsidR="00FE331B" w:rsidRPr="00FE331B" w:rsidRDefault="0073518B" w:rsidP="00706F7A">
      <w:pPr>
        <w:pStyle w:val="NoSpacing"/>
        <w:numPr>
          <w:ilvl w:val="0"/>
          <w:numId w:val="35"/>
        </w:numPr>
        <w:spacing w:after="0"/>
        <w:jc w:val="both"/>
      </w:pPr>
      <w:r w:rsidRPr="0001130D">
        <w:rPr>
          <w:rFonts w:eastAsia="Times New Roman"/>
        </w:rPr>
        <w:t xml:space="preserve">Describe the LEA’s plan to intentionally build capacity for sustainability. </w:t>
      </w:r>
    </w:p>
    <w:p w:rsidR="00ED79FA" w:rsidRPr="00C37458" w:rsidRDefault="0073518B" w:rsidP="00706F7A">
      <w:pPr>
        <w:pStyle w:val="NoSpacing"/>
        <w:numPr>
          <w:ilvl w:val="0"/>
          <w:numId w:val="35"/>
        </w:numPr>
        <w:spacing w:after="0"/>
        <w:jc w:val="both"/>
      </w:pPr>
      <w:r w:rsidRPr="00A16D22">
        <w:t xml:space="preserve">Identify what </w:t>
      </w:r>
      <w:r w:rsidR="000369BA">
        <w:t xml:space="preserve">specific </w:t>
      </w:r>
      <w:r w:rsidRPr="00A16D22">
        <w:t>strategies will be used to effectively sustain successful processes/systems/programs.</w:t>
      </w:r>
    </w:p>
    <w:p w:rsidR="0001130D" w:rsidRPr="00A73F9A" w:rsidRDefault="00A73F9A" w:rsidP="00A73F9A">
      <w:pPr>
        <w:shd w:val="clear" w:color="auto" w:fill="C6D9F1" w:themeFill="text2" w:themeFillTint="33"/>
        <w:ind w:left="360"/>
        <w:jc w:val="both"/>
        <w:rPr>
          <w:rFonts w:ascii="Century Gothic" w:eastAsia="Times New Roman" w:hAnsi="Century Gothic" w:cs="Arial"/>
          <w:sz w:val="28"/>
          <w:szCs w:val="28"/>
        </w:rPr>
      </w:pPr>
      <w:r w:rsidRPr="00A73F9A">
        <w:rPr>
          <w:rFonts w:ascii="Century Gothic" w:hAnsi="Century Gothic" w:cs="Arial"/>
          <w:b/>
          <w:sz w:val="28"/>
          <w:szCs w:val="28"/>
        </w:rPr>
        <w:t xml:space="preserve">H.  </w:t>
      </w:r>
      <w:r w:rsidR="0001130D" w:rsidRPr="00A73F9A">
        <w:rPr>
          <w:rFonts w:ascii="Century Gothic" w:hAnsi="Century Gothic" w:cs="Arial"/>
          <w:b/>
          <w:sz w:val="28"/>
          <w:szCs w:val="28"/>
        </w:rPr>
        <w:t xml:space="preserve">Performance Goals </w:t>
      </w:r>
    </w:p>
    <w:p w:rsidR="0001130D" w:rsidRPr="0001130D" w:rsidRDefault="009F49C1" w:rsidP="00706F7A">
      <w:pPr>
        <w:pStyle w:val="NoSpacing"/>
        <w:numPr>
          <w:ilvl w:val="0"/>
          <w:numId w:val="35"/>
        </w:numPr>
        <w:spacing w:after="0"/>
        <w:jc w:val="both"/>
      </w:pPr>
      <w:r>
        <w:rPr>
          <w:rFonts w:eastAsia="Calibri" w:cs="Times New Roman"/>
        </w:rPr>
        <w:t xml:space="preserve">What were your </w:t>
      </w:r>
      <w:r w:rsidR="00332603">
        <w:rPr>
          <w:rFonts w:eastAsia="Calibri" w:cs="Times New Roman"/>
        </w:rPr>
        <w:t>five y</w:t>
      </w:r>
      <w:r w:rsidR="002F3915" w:rsidRPr="0001130D">
        <w:rPr>
          <w:rFonts w:eastAsia="Calibri" w:cs="Times New Roman"/>
        </w:rPr>
        <w:t xml:space="preserve">ear performance goals for Reading/ELA and Mathematics </w:t>
      </w:r>
      <w:r w:rsidR="00A16D22" w:rsidRPr="0001130D">
        <w:rPr>
          <w:rFonts w:eastAsia="Calibri" w:cs="Times New Roman"/>
        </w:rPr>
        <w:t xml:space="preserve">achievement on AzMERIT </w:t>
      </w:r>
      <w:r>
        <w:rPr>
          <w:rFonts w:eastAsia="Calibri" w:cs="Times New Roman"/>
        </w:rPr>
        <w:t xml:space="preserve">as </w:t>
      </w:r>
      <w:r w:rsidR="006A69B5">
        <w:rPr>
          <w:rFonts w:eastAsia="Calibri" w:cs="Times New Roman"/>
        </w:rPr>
        <w:t>written in original application?</w:t>
      </w:r>
      <w:r w:rsidR="006A69B5">
        <w:t xml:space="preserve">  </w:t>
      </w:r>
      <w:r w:rsidR="002F3915" w:rsidRPr="006A69B5">
        <w:rPr>
          <w:rFonts w:eastAsia="Calibri" w:cs="Times New Roman"/>
        </w:rPr>
        <w:t>(SMART goals for each school).</w:t>
      </w:r>
      <w:r w:rsidR="00A16D22" w:rsidRPr="006A69B5">
        <w:rPr>
          <w:rFonts w:eastAsia="Calibri" w:cs="Times New Roman"/>
        </w:rPr>
        <w:t xml:space="preserve">  </w:t>
      </w:r>
      <w:r w:rsidR="006A69B5">
        <w:rPr>
          <w:rFonts w:eastAsia="Calibri" w:cs="Times New Roman"/>
        </w:rPr>
        <w:t>Given your benchmark assessment scores, is this goal still aggressive, yet achievable?</w:t>
      </w:r>
      <w:r w:rsidR="00F464E7">
        <w:rPr>
          <w:rFonts w:eastAsia="Calibri" w:cs="Times New Roman"/>
        </w:rPr>
        <w:t xml:space="preserve"> Explain.</w:t>
      </w:r>
      <w:r w:rsidR="008F530E">
        <w:rPr>
          <w:rFonts w:eastAsia="Calibri" w:cs="Times New Roman"/>
        </w:rPr>
        <w:t xml:space="preserve">  If not, what adjustment will you make, include rationale</w:t>
      </w:r>
    </w:p>
    <w:p w:rsidR="0001130D" w:rsidRPr="0001130D" w:rsidRDefault="006A69B5" w:rsidP="00706F7A">
      <w:pPr>
        <w:pStyle w:val="NoSpacing"/>
        <w:numPr>
          <w:ilvl w:val="0"/>
          <w:numId w:val="35"/>
        </w:numPr>
        <w:spacing w:after="0"/>
        <w:jc w:val="both"/>
      </w:pPr>
      <w:r>
        <w:rPr>
          <w:rFonts w:eastAsia="Calibri" w:cs="Times New Roman"/>
        </w:rPr>
        <w:t>What were your</w:t>
      </w:r>
      <w:r w:rsidRPr="0001130D">
        <w:rPr>
          <w:rFonts w:eastAsia="Calibri" w:cs="Times New Roman"/>
        </w:rPr>
        <w:t xml:space="preserve"> </w:t>
      </w:r>
      <w:r w:rsidR="002F3915" w:rsidRPr="0001130D">
        <w:rPr>
          <w:rFonts w:eastAsia="Calibri" w:cs="Times New Roman"/>
        </w:rPr>
        <w:t>yearly interim goals</w:t>
      </w:r>
      <w:r w:rsidR="00A16D22" w:rsidRPr="0001130D">
        <w:rPr>
          <w:rFonts w:eastAsia="Calibri" w:cs="Times New Roman"/>
        </w:rPr>
        <w:t xml:space="preserve"> for Reading/ELA and Mathematics achievement on AzMERIT</w:t>
      </w:r>
      <w:r w:rsidR="002F3915" w:rsidRPr="0001130D">
        <w:rPr>
          <w:rFonts w:eastAsia="Calibri" w:cs="Times New Roman"/>
        </w:rPr>
        <w:t xml:space="preserve"> for Year</w:t>
      </w:r>
      <w:r>
        <w:rPr>
          <w:rFonts w:eastAsia="Calibri" w:cs="Times New Roman"/>
        </w:rPr>
        <w:t>s 1</w:t>
      </w:r>
      <w:r w:rsidR="00332603">
        <w:rPr>
          <w:rFonts w:eastAsia="Calibri" w:cs="Times New Roman"/>
        </w:rPr>
        <w:t xml:space="preserve"> through 4 </w:t>
      </w:r>
      <w:r>
        <w:rPr>
          <w:rFonts w:eastAsia="Calibri" w:cs="Times New Roman"/>
        </w:rPr>
        <w:t xml:space="preserve">as written in original application? </w:t>
      </w:r>
      <w:r w:rsidR="002F3915" w:rsidRPr="0001130D">
        <w:rPr>
          <w:rFonts w:eastAsia="Calibri" w:cs="Times New Roman"/>
        </w:rPr>
        <w:t>(SMART goals for each school).</w:t>
      </w:r>
      <w:r w:rsidR="00A16D22" w:rsidRPr="0001130D">
        <w:rPr>
          <w:rFonts w:eastAsia="Calibri" w:cs="Times New Roman"/>
        </w:rPr>
        <w:t xml:space="preserve">  </w:t>
      </w:r>
      <w:r>
        <w:rPr>
          <w:rFonts w:eastAsia="Calibri" w:cs="Times New Roman"/>
        </w:rPr>
        <w:t>Given your benchmark assessment scores, is this goal still aggressive, yet achievable?</w:t>
      </w:r>
      <w:r w:rsidR="00F464E7">
        <w:rPr>
          <w:rFonts w:eastAsia="Calibri" w:cs="Times New Roman"/>
        </w:rPr>
        <w:t xml:space="preserve">  Explain.</w:t>
      </w:r>
      <w:r w:rsidR="008F530E">
        <w:rPr>
          <w:rFonts w:eastAsia="Calibri" w:cs="Times New Roman"/>
        </w:rPr>
        <w:t xml:space="preserve">  If not, what adjustment will you make, include rationale</w:t>
      </w:r>
    </w:p>
    <w:p w:rsidR="008F530E" w:rsidRPr="0001130D" w:rsidRDefault="002F3915" w:rsidP="00706F7A">
      <w:pPr>
        <w:pStyle w:val="NoSpacing"/>
        <w:numPr>
          <w:ilvl w:val="0"/>
          <w:numId w:val="35"/>
        </w:numPr>
        <w:spacing w:after="0"/>
        <w:jc w:val="both"/>
      </w:pPr>
      <w:r w:rsidRPr="0001130D">
        <w:rPr>
          <w:rFonts w:eastAsia="Calibri" w:cs="Times New Roman"/>
        </w:rPr>
        <w:t xml:space="preserve"> </w:t>
      </w:r>
      <w:r w:rsidR="00A16D22" w:rsidRPr="0001130D">
        <w:rPr>
          <w:rFonts w:eastAsia="Calibri" w:cs="Times New Roman"/>
        </w:rPr>
        <w:t xml:space="preserve">High Schools: </w:t>
      </w:r>
      <w:r w:rsidR="006A69B5">
        <w:rPr>
          <w:rFonts w:eastAsia="Calibri" w:cs="Times New Roman"/>
        </w:rPr>
        <w:t xml:space="preserve">What was your </w:t>
      </w:r>
      <w:r w:rsidR="00332603">
        <w:rPr>
          <w:rFonts w:eastAsia="Calibri" w:cs="Times New Roman"/>
        </w:rPr>
        <w:t>five</w:t>
      </w:r>
      <w:r w:rsidR="00A16D22" w:rsidRPr="0001130D">
        <w:rPr>
          <w:rFonts w:eastAsia="Calibri" w:cs="Times New Roman"/>
        </w:rPr>
        <w:t xml:space="preserve"> year graduation rate goal and yearly interim goals for Year</w:t>
      </w:r>
      <w:r w:rsidR="00332603">
        <w:rPr>
          <w:rFonts w:eastAsia="Calibri" w:cs="Times New Roman"/>
        </w:rPr>
        <w:t>s</w:t>
      </w:r>
      <w:r w:rsidR="00A16D22" w:rsidRPr="0001130D">
        <w:rPr>
          <w:rFonts w:eastAsia="Calibri" w:cs="Times New Roman"/>
        </w:rPr>
        <w:t xml:space="preserve"> 1</w:t>
      </w:r>
      <w:r w:rsidR="00332603">
        <w:rPr>
          <w:rFonts w:eastAsia="Calibri" w:cs="Times New Roman"/>
        </w:rPr>
        <w:t>*</w:t>
      </w:r>
      <w:r w:rsidR="00A16D22" w:rsidRPr="0001130D">
        <w:rPr>
          <w:rFonts w:eastAsia="Calibri" w:cs="Times New Roman"/>
        </w:rPr>
        <w:t xml:space="preserve"> </w:t>
      </w:r>
      <w:r w:rsidR="00332603">
        <w:rPr>
          <w:rFonts w:eastAsia="Calibri" w:cs="Times New Roman"/>
        </w:rPr>
        <w:t>through 4</w:t>
      </w:r>
      <w:r w:rsidR="00A16D22" w:rsidRPr="0001130D">
        <w:rPr>
          <w:rFonts w:eastAsia="Calibri" w:cs="Times New Roman"/>
        </w:rPr>
        <w:t xml:space="preserve"> </w:t>
      </w:r>
      <w:r w:rsidR="006A69B5">
        <w:rPr>
          <w:rFonts w:eastAsia="Calibri" w:cs="Times New Roman"/>
        </w:rPr>
        <w:t>as written in original application?</w:t>
      </w:r>
      <w:r w:rsidR="006A69B5" w:rsidRPr="0001130D">
        <w:rPr>
          <w:rFonts w:eastAsia="Calibri" w:cs="Times New Roman"/>
        </w:rPr>
        <w:t xml:space="preserve"> </w:t>
      </w:r>
      <w:r w:rsidR="00A16D22" w:rsidRPr="0001130D">
        <w:rPr>
          <w:rFonts w:eastAsia="Calibri" w:cs="Times New Roman"/>
        </w:rPr>
        <w:t>(SMART goals for each school).</w:t>
      </w:r>
      <w:r w:rsidR="006A69B5">
        <w:rPr>
          <w:rFonts w:eastAsia="Calibri" w:cs="Times New Roman"/>
        </w:rPr>
        <w:t xml:space="preserve"> Given your benchmark assessment scores, is this goal still aggressive, yet achievable?</w:t>
      </w:r>
      <w:r w:rsidR="00F464E7">
        <w:rPr>
          <w:rFonts w:eastAsia="Calibri" w:cs="Times New Roman"/>
        </w:rPr>
        <w:t xml:space="preserve">  Explain.</w:t>
      </w:r>
      <w:r w:rsidR="008F530E">
        <w:rPr>
          <w:rFonts w:eastAsia="Calibri" w:cs="Times New Roman"/>
        </w:rPr>
        <w:t xml:space="preserve">  If not, what adjustment will you make, include rationale</w:t>
      </w:r>
    </w:p>
    <w:p w:rsidR="006A69B5" w:rsidRPr="0001130D" w:rsidRDefault="006A69B5" w:rsidP="008F530E">
      <w:pPr>
        <w:pStyle w:val="NoSpacing"/>
        <w:spacing w:after="0"/>
        <w:ind w:left="720"/>
        <w:jc w:val="both"/>
      </w:pPr>
    </w:p>
    <w:p w:rsidR="0001130D" w:rsidRPr="00E34737" w:rsidRDefault="0001130D" w:rsidP="006A69B5">
      <w:pPr>
        <w:pStyle w:val="NoSpacing"/>
        <w:spacing w:after="0"/>
        <w:ind w:left="360"/>
        <w:jc w:val="both"/>
      </w:pPr>
    </w:p>
    <w:p w:rsidR="00C37458" w:rsidRDefault="00C37458">
      <w:pPr>
        <w:rPr>
          <w:rFonts w:ascii="Century Gothic" w:hAnsi="Century Gothic"/>
          <w:sz w:val="24"/>
          <w:szCs w:val="24"/>
        </w:rPr>
      </w:pPr>
      <w:r>
        <w:br w:type="page"/>
      </w:r>
    </w:p>
    <w:p w:rsidR="006B7580" w:rsidRPr="00182DDC" w:rsidRDefault="006B7580" w:rsidP="009D6C52">
      <w:pPr>
        <w:pStyle w:val="NoSpacing1"/>
        <w:pBdr>
          <w:top w:val="single" w:sz="4" w:space="1" w:color="auto"/>
          <w:left w:val="single" w:sz="4" w:space="4" w:color="auto"/>
          <w:bottom w:val="single" w:sz="4" w:space="1" w:color="auto"/>
          <w:right w:val="single" w:sz="4" w:space="4" w:color="auto"/>
        </w:pBdr>
        <w:shd w:val="clear" w:color="auto" w:fill="548DD4" w:themeFill="text2" w:themeFillTint="99"/>
        <w:jc w:val="both"/>
        <w:rPr>
          <w:rStyle w:val="Strong"/>
          <w:color w:val="FFFFFF" w:themeColor="background1"/>
          <w:sz w:val="28"/>
          <w:szCs w:val="28"/>
        </w:rPr>
      </w:pPr>
      <w:r>
        <w:rPr>
          <w:rStyle w:val="Strong"/>
          <w:color w:val="FFFFFF" w:themeColor="background1"/>
          <w:sz w:val="28"/>
          <w:szCs w:val="28"/>
        </w:rPr>
        <w:lastRenderedPageBreak/>
        <w:t xml:space="preserve"> Proposed Bu</w:t>
      </w:r>
      <w:r w:rsidR="00B85113">
        <w:rPr>
          <w:rStyle w:val="Strong"/>
          <w:color w:val="FFFFFF" w:themeColor="background1"/>
          <w:sz w:val="28"/>
          <w:szCs w:val="28"/>
        </w:rPr>
        <w:t>d</w:t>
      </w:r>
      <w:r>
        <w:rPr>
          <w:rStyle w:val="Strong"/>
          <w:color w:val="FFFFFF" w:themeColor="background1"/>
          <w:sz w:val="28"/>
          <w:szCs w:val="28"/>
        </w:rPr>
        <w:t>get</w:t>
      </w:r>
      <w:r w:rsidR="000709DA">
        <w:rPr>
          <w:rStyle w:val="Strong"/>
          <w:color w:val="FFFFFF" w:themeColor="background1"/>
          <w:sz w:val="28"/>
          <w:szCs w:val="28"/>
        </w:rPr>
        <w:t xml:space="preserve"> FY 17</w:t>
      </w:r>
    </w:p>
    <w:tbl>
      <w:tblPr>
        <w:tblW w:w="12420" w:type="dxa"/>
        <w:tblInd w:w="108" w:type="dxa"/>
        <w:tblLook w:val="04A0" w:firstRow="1" w:lastRow="0" w:firstColumn="1" w:lastColumn="0" w:noHBand="0" w:noVBand="1"/>
      </w:tblPr>
      <w:tblGrid>
        <w:gridCol w:w="2320"/>
        <w:gridCol w:w="1440"/>
        <w:gridCol w:w="980"/>
        <w:gridCol w:w="960"/>
        <w:gridCol w:w="960"/>
        <w:gridCol w:w="960"/>
        <w:gridCol w:w="960"/>
        <w:gridCol w:w="960"/>
        <w:gridCol w:w="960"/>
        <w:gridCol w:w="960"/>
        <w:gridCol w:w="960"/>
      </w:tblGrid>
      <w:tr w:rsidR="005414E9" w:rsidRPr="005414E9" w:rsidTr="005414E9">
        <w:trPr>
          <w:trHeight w:val="315"/>
        </w:trPr>
        <w:tc>
          <w:tcPr>
            <w:tcW w:w="2320" w:type="dxa"/>
            <w:tcBorders>
              <w:top w:val="single" w:sz="12" w:space="0" w:color="auto"/>
              <w:left w:val="single" w:sz="12" w:space="0" w:color="auto"/>
              <w:bottom w:val="single" w:sz="4" w:space="0" w:color="auto"/>
              <w:right w:val="single" w:sz="4" w:space="0" w:color="auto"/>
            </w:tcBorders>
            <w:shd w:val="clear" w:color="auto" w:fill="auto"/>
            <w:noWrap/>
            <w:vAlign w:val="bottom"/>
            <w:hideMark/>
          </w:tcPr>
          <w:p w:rsidR="005414E9" w:rsidRPr="005414E9" w:rsidRDefault="005414E9" w:rsidP="005414E9">
            <w:pPr>
              <w:spacing w:after="0" w:line="240" w:lineRule="auto"/>
              <w:rPr>
                <w:rFonts w:ascii="Calibri" w:eastAsia="Times New Roman" w:hAnsi="Calibri" w:cs="Calibri"/>
                <w:color w:val="000000"/>
              </w:rPr>
            </w:pPr>
            <w:r w:rsidRPr="005414E9">
              <w:rPr>
                <w:rFonts w:ascii="Calibri" w:eastAsia="Times New Roman" w:hAnsi="Calibri" w:cs="Calibri"/>
                <w:color w:val="000000"/>
              </w:rPr>
              <w:t>6100 Salaries</w:t>
            </w:r>
          </w:p>
        </w:tc>
        <w:tc>
          <w:tcPr>
            <w:tcW w:w="1440" w:type="dxa"/>
            <w:tcBorders>
              <w:top w:val="single" w:sz="12" w:space="0" w:color="auto"/>
              <w:left w:val="nil"/>
              <w:bottom w:val="single" w:sz="4" w:space="0" w:color="auto"/>
              <w:right w:val="single" w:sz="4" w:space="0" w:color="auto"/>
            </w:tcBorders>
            <w:shd w:val="clear" w:color="000000" w:fill="DDEBF7"/>
            <w:noWrap/>
            <w:vAlign w:val="bottom"/>
            <w:hideMark/>
          </w:tcPr>
          <w:p w:rsidR="005414E9" w:rsidRPr="005414E9" w:rsidRDefault="005414E9" w:rsidP="005414E9">
            <w:pPr>
              <w:spacing w:after="0" w:line="240" w:lineRule="auto"/>
              <w:rPr>
                <w:rFonts w:ascii="Calibri" w:eastAsia="Times New Roman" w:hAnsi="Calibri" w:cs="Calibri"/>
                <w:color w:val="000000"/>
              </w:rPr>
            </w:pPr>
            <w:r w:rsidRPr="005414E9">
              <w:rPr>
                <w:rFonts w:ascii="Calibri" w:eastAsia="Times New Roman" w:hAnsi="Calibri" w:cs="Calibri"/>
                <w:color w:val="000000"/>
              </w:rPr>
              <w:t>line item total</w:t>
            </w:r>
          </w:p>
        </w:tc>
        <w:tc>
          <w:tcPr>
            <w:tcW w:w="980" w:type="dxa"/>
            <w:tcBorders>
              <w:top w:val="single" w:sz="12" w:space="0" w:color="auto"/>
              <w:left w:val="nil"/>
              <w:bottom w:val="single" w:sz="4" w:space="0" w:color="auto"/>
              <w:right w:val="single" w:sz="4" w:space="0" w:color="auto"/>
            </w:tcBorders>
            <w:shd w:val="clear" w:color="auto" w:fill="auto"/>
            <w:noWrap/>
            <w:vAlign w:val="bottom"/>
            <w:hideMark/>
          </w:tcPr>
          <w:p w:rsidR="005414E9" w:rsidRPr="005414E9" w:rsidRDefault="005414E9" w:rsidP="005414E9">
            <w:pPr>
              <w:spacing w:after="0" w:line="240" w:lineRule="auto"/>
              <w:rPr>
                <w:rFonts w:ascii="Calibri" w:eastAsia="Times New Roman" w:hAnsi="Calibri" w:cs="Calibri"/>
                <w:color w:val="000000"/>
              </w:rPr>
            </w:pPr>
            <w:r w:rsidRPr="005414E9">
              <w:rPr>
                <w:rFonts w:ascii="Calibri" w:eastAsia="Times New Roman" w:hAnsi="Calibri" w:cs="Calibri"/>
                <w:color w:val="000000"/>
              </w:rPr>
              <w:t> </w:t>
            </w:r>
          </w:p>
        </w:tc>
        <w:tc>
          <w:tcPr>
            <w:tcW w:w="960" w:type="dxa"/>
            <w:tcBorders>
              <w:top w:val="single" w:sz="12" w:space="0" w:color="auto"/>
              <w:left w:val="nil"/>
              <w:bottom w:val="single" w:sz="4" w:space="0" w:color="auto"/>
            </w:tcBorders>
            <w:shd w:val="clear" w:color="auto" w:fill="C6D9F1" w:themeFill="text2" w:themeFillTint="33"/>
            <w:noWrap/>
            <w:vAlign w:val="bottom"/>
            <w:hideMark/>
          </w:tcPr>
          <w:p w:rsidR="005414E9" w:rsidRPr="005414E9" w:rsidRDefault="005414E9" w:rsidP="005414E9">
            <w:pPr>
              <w:spacing w:after="0" w:line="240" w:lineRule="auto"/>
              <w:rPr>
                <w:rFonts w:ascii="Calibri" w:eastAsia="Times New Roman" w:hAnsi="Calibri" w:cs="Calibri"/>
                <w:color w:val="000000"/>
              </w:rPr>
            </w:pPr>
            <w:r w:rsidRPr="005414E9">
              <w:rPr>
                <w:rFonts w:ascii="Calibri" w:eastAsia="Times New Roman" w:hAnsi="Calibri" w:cs="Calibri"/>
                <w:color w:val="000000"/>
              </w:rPr>
              <w:t> </w:t>
            </w:r>
          </w:p>
        </w:tc>
        <w:tc>
          <w:tcPr>
            <w:tcW w:w="960" w:type="dxa"/>
            <w:tcBorders>
              <w:top w:val="single" w:sz="12" w:space="0" w:color="auto"/>
              <w:left w:val="nil"/>
              <w:bottom w:val="single" w:sz="4" w:space="0" w:color="auto"/>
              <w:right w:val="single" w:sz="4" w:space="0" w:color="auto"/>
            </w:tcBorders>
            <w:shd w:val="clear" w:color="auto" w:fill="C6D9F1" w:themeFill="text2" w:themeFillTint="33"/>
            <w:noWrap/>
            <w:vAlign w:val="bottom"/>
            <w:hideMark/>
          </w:tcPr>
          <w:p w:rsidR="005414E9" w:rsidRPr="005414E9" w:rsidRDefault="005414E9" w:rsidP="005414E9">
            <w:pPr>
              <w:spacing w:after="0" w:line="240" w:lineRule="auto"/>
              <w:rPr>
                <w:rFonts w:ascii="Calibri" w:eastAsia="Times New Roman" w:hAnsi="Calibri" w:cs="Calibri"/>
                <w:color w:val="000000"/>
              </w:rPr>
            </w:pPr>
            <w:r w:rsidRPr="005414E9">
              <w:rPr>
                <w:rFonts w:ascii="Calibri" w:eastAsia="Times New Roman" w:hAnsi="Calibri" w:cs="Calibri"/>
                <w:color w:val="000000"/>
              </w:rPr>
              <w:t> </w:t>
            </w:r>
          </w:p>
        </w:tc>
        <w:tc>
          <w:tcPr>
            <w:tcW w:w="960" w:type="dxa"/>
            <w:tcBorders>
              <w:top w:val="single" w:sz="12" w:space="0" w:color="auto"/>
              <w:left w:val="nil"/>
              <w:bottom w:val="single" w:sz="4" w:space="0" w:color="auto"/>
              <w:right w:val="single" w:sz="4" w:space="0" w:color="auto"/>
            </w:tcBorders>
            <w:shd w:val="clear" w:color="auto" w:fill="C6D9F1" w:themeFill="text2" w:themeFillTint="33"/>
            <w:noWrap/>
            <w:vAlign w:val="bottom"/>
            <w:hideMark/>
          </w:tcPr>
          <w:p w:rsidR="005414E9" w:rsidRPr="005414E9" w:rsidRDefault="005414E9" w:rsidP="005414E9">
            <w:pPr>
              <w:spacing w:after="0" w:line="240" w:lineRule="auto"/>
              <w:rPr>
                <w:rFonts w:ascii="Calibri" w:eastAsia="Times New Roman" w:hAnsi="Calibri" w:cs="Calibri"/>
                <w:color w:val="000000"/>
              </w:rPr>
            </w:pPr>
            <w:r w:rsidRPr="005414E9">
              <w:rPr>
                <w:rFonts w:ascii="Calibri" w:eastAsia="Times New Roman" w:hAnsi="Calibri" w:cs="Calibri"/>
                <w:color w:val="000000"/>
              </w:rPr>
              <w:t> </w:t>
            </w:r>
          </w:p>
        </w:tc>
        <w:tc>
          <w:tcPr>
            <w:tcW w:w="960" w:type="dxa"/>
            <w:tcBorders>
              <w:top w:val="single" w:sz="12" w:space="0" w:color="auto"/>
              <w:left w:val="nil"/>
              <w:bottom w:val="single" w:sz="4" w:space="0" w:color="auto"/>
              <w:right w:val="single" w:sz="4" w:space="0" w:color="auto"/>
            </w:tcBorders>
            <w:shd w:val="clear" w:color="auto" w:fill="C6D9F1" w:themeFill="text2" w:themeFillTint="33"/>
            <w:noWrap/>
            <w:vAlign w:val="bottom"/>
            <w:hideMark/>
          </w:tcPr>
          <w:p w:rsidR="005414E9" w:rsidRPr="005414E9" w:rsidRDefault="005414E9" w:rsidP="005414E9">
            <w:pPr>
              <w:spacing w:after="0" w:line="240" w:lineRule="auto"/>
              <w:rPr>
                <w:rFonts w:ascii="Calibri" w:eastAsia="Times New Roman" w:hAnsi="Calibri" w:cs="Calibri"/>
                <w:color w:val="000000"/>
              </w:rPr>
            </w:pPr>
            <w:r w:rsidRPr="005414E9">
              <w:rPr>
                <w:rFonts w:ascii="Calibri" w:eastAsia="Times New Roman" w:hAnsi="Calibri" w:cs="Calibri"/>
                <w:color w:val="000000"/>
              </w:rPr>
              <w:t> </w:t>
            </w:r>
          </w:p>
        </w:tc>
        <w:tc>
          <w:tcPr>
            <w:tcW w:w="960" w:type="dxa"/>
            <w:tcBorders>
              <w:top w:val="single" w:sz="12" w:space="0" w:color="auto"/>
              <w:left w:val="nil"/>
              <w:bottom w:val="single" w:sz="4" w:space="0" w:color="auto"/>
              <w:right w:val="single" w:sz="4" w:space="0" w:color="auto"/>
            </w:tcBorders>
            <w:shd w:val="clear" w:color="auto" w:fill="C6D9F1" w:themeFill="text2" w:themeFillTint="33"/>
            <w:noWrap/>
            <w:vAlign w:val="bottom"/>
            <w:hideMark/>
          </w:tcPr>
          <w:p w:rsidR="005414E9" w:rsidRPr="005414E9" w:rsidRDefault="005414E9" w:rsidP="005414E9">
            <w:pPr>
              <w:spacing w:after="0" w:line="240" w:lineRule="auto"/>
              <w:rPr>
                <w:rFonts w:ascii="Calibri" w:eastAsia="Times New Roman" w:hAnsi="Calibri" w:cs="Calibri"/>
                <w:color w:val="000000"/>
              </w:rPr>
            </w:pPr>
            <w:r w:rsidRPr="005414E9">
              <w:rPr>
                <w:rFonts w:ascii="Calibri" w:eastAsia="Times New Roman" w:hAnsi="Calibri" w:cs="Calibri"/>
                <w:color w:val="000000"/>
              </w:rPr>
              <w:t> </w:t>
            </w:r>
          </w:p>
        </w:tc>
        <w:tc>
          <w:tcPr>
            <w:tcW w:w="960" w:type="dxa"/>
            <w:tcBorders>
              <w:top w:val="single" w:sz="12" w:space="0" w:color="auto"/>
              <w:left w:val="nil"/>
              <w:bottom w:val="single" w:sz="4" w:space="0" w:color="auto"/>
              <w:right w:val="single" w:sz="4" w:space="0" w:color="auto"/>
            </w:tcBorders>
            <w:shd w:val="clear" w:color="auto" w:fill="C6D9F1" w:themeFill="text2" w:themeFillTint="33"/>
            <w:noWrap/>
            <w:vAlign w:val="bottom"/>
            <w:hideMark/>
          </w:tcPr>
          <w:p w:rsidR="005414E9" w:rsidRPr="005414E9" w:rsidRDefault="005414E9" w:rsidP="005414E9">
            <w:pPr>
              <w:spacing w:after="0" w:line="240" w:lineRule="auto"/>
              <w:rPr>
                <w:rFonts w:ascii="Calibri" w:eastAsia="Times New Roman" w:hAnsi="Calibri" w:cs="Calibri"/>
                <w:color w:val="000000"/>
              </w:rPr>
            </w:pPr>
            <w:r w:rsidRPr="005414E9">
              <w:rPr>
                <w:rFonts w:ascii="Calibri" w:eastAsia="Times New Roman" w:hAnsi="Calibri" w:cs="Calibri"/>
                <w:color w:val="000000"/>
              </w:rPr>
              <w:t> </w:t>
            </w:r>
          </w:p>
        </w:tc>
        <w:tc>
          <w:tcPr>
            <w:tcW w:w="960" w:type="dxa"/>
            <w:tcBorders>
              <w:top w:val="single" w:sz="12" w:space="0" w:color="auto"/>
              <w:left w:val="nil"/>
              <w:bottom w:val="single" w:sz="4" w:space="0" w:color="auto"/>
              <w:right w:val="single" w:sz="4" w:space="0" w:color="auto"/>
            </w:tcBorders>
            <w:shd w:val="clear" w:color="auto" w:fill="C6D9F1" w:themeFill="text2" w:themeFillTint="33"/>
            <w:noWrap/>
            <w:vAlign w:val="bottom"/>
            <w:hideMark/>
          </w:tcPr>
          <w:p w:rsidR="005414E9" w:rsidRPr="005414E9" w:rsidRDefault="005414E9" w:rsidP="005414E9">
            <w:pPr>
              <w:spacing w:after="0" w:line="240" w:lineRule="auto"/>
              <w:rPr>
                <w:rFonts w:ascii="Calibri" w:eastAsia="Times New Roman" w:hAnsi="Calibri" w:cs="Calibri"/>
                <w:color w:val="000000"/>
              </w:rPr>
            </w:pPr>
            <w:r w:rsidRPr="005414E9">
              <w:rPr>
                <w:rFonts w:ascii="Calibri" w:eastAsia="Times New Roman" w:hAnsi="Calibri" w:cs="Calibri"/>
                <w:color w:val="000000"/>
              </w:rPr>
              <w:t> </w:t>
            </w:r>
          </w:p>
        </w:tc>
        <w:tc>
          <w:tcPr>
            <w:tcW w:w="960" w:type="dxa"/>
            <w:tcBorders>
              <w:top w:val="single" w:sz="12" w:space="0" w:color="auto"/>
              <w:left w:val="nil"/>
              <w:bottom w:val="single" w:sz="4" w:space="0" w:color="auto"/>
              <w:right w:val="single" w:sz="12" w:space="0" w:color="auto"/>
            </w:tcBorders>
            <w:shd w:val="clear" w:color="auto" w:fill="C6D9F1" w:themeFill="text2" w:themeFillTint="33"/>
            <w:noWrap/>
            <w:vAlign w:val="bottom"/>
            <w:hideMark/>
          </w:tcPr>
          <w:p w:rsidR="005414E9" w:rsidRPr="005414E9" w:rsidRDefault="005414E9" w:rsidP="005414E9">
            <w:pPr>
              <w:spacing w:after="0" w:line="240" w:lineRule="auto"/>
              <w:rPr>
                <w:rFonts w:ascii="Calibri" w:eastAsia="Times New Roman" w:hAnsi="Calibri" w:cs="Calibri"/>
                <w:color w:val="000000"/>
              </w:rPr>
            </w:pPr>
            <w:r w:rsidRPr="005414E9">
              <w:rPr>
                <w:rFonts w:ascii="Calibri" w:eastAsia="Times New Roman" w:hAnsi="Calibri" w:cs="Calibri"/>
                <w:color w:val="000000"/>
              </w:rPr>
              <w:t> </w:t>
            </w:r>
          </w:p>
        </w:tc>
      </w:tr>
      <w:tr w:rsidR="005414E9" w:rsidRPr="005414E9" w:rsidTr="005414E9">
        <w:trPr>
          <w:trHeight w:val="300"/>
        </w:trPr>
        <w:tc>
          <w:tcPr>
            <w:tcW w:w="2320" w:type="dxa"/>
            <w:tcBorders>
              <w:top w:val="nil"/>
              <w:left w:val="single" w:sz="12" w:space="0" w:color="auto"/>
              <w:bottom w:val="single" w:sz="4" w:space="0" w:color="auto"/>
              <w:right w:val="single" w:sz="4" w:space="0" w:color="auto"/>
            </w:tcBorders>
            <w:shd w:val="clear" w:color="auto" w:fill="auto"/>
            <w:noWrap/>
            <w:vAlign w:val="bottom"/>
            <w:hideMark/>
          </w:tcPr>
          <w:p w:rsidR="005414E9" w:rsidRPr="005414E9" w:rsidRDefault="005414E9" w:rsidP="005414E9">
            <w:pPr>
              <w:spacing w:after="0" w:line="240" w:lineRule="auto"/>
              <w:rPr>
                <w:rFonts w:ascii="Calibri" w:eastAsia="Times New Roman" w:hAnsi="Calibri" w:cs="Calibri"/>
              </w:rPr>
            </w:pPr>
            <w:r w:rsidRPr="005414E9">
              <w:rPr>
                <w:rFonts w:ascii="Calibri" w:eastAsia="Times New Roman" w:hAnsi="Calibri" w:cs="Calibri"/>
              </w:rPr>
              <w:t>1000 instruction</w:t>
            </w:r>
          </w:p>
        </w:tc>
        <w:tc>
          <w:tcPr>
            <w:tcW w:w="1440" w:type="dxa"/>
            <w:tcBorders>
              <w:top w:val="nil"/>
              <w:left w:val="nil"/>
              <w:bottom w:val="single" w:sz="4" w:space="0" w:color="auto"/>
              <w:right w:val="single" w:sz="4" w:space="0" w:color="auto"/>
            </w:tcBorders>
            <w:shd w:val="clear" w:color="000000" w:fill="DDEBF7"/>
            <w:noWrap/>
            <w:vAlign w:val="bottom"/>
            <w:hideMark/>
          </w:tcPr>
          <w:p w:rsidR="005414E9" w:rsidRPr="005414E9" w:rsidRDefault="005414E9" w:rsidP="005414E9">
            <w:pPr>
              <w:spacing w:after="0" w:line="240" w:lineRule="auto"/>
              <w:rPr>
                <w:rFonts w:ascii="Calibri" w:eastAsia="Times New Roman" w:hAnsi="Calibri" w:cs="Calibri"/>
                <w:color w:val="000000"/>
              </w:rPr>
            </w:pPr>
            <w:r w:rsidRPr="005414E9">
              <w:rPr>
                <w:rFonts w:ascii="Calibri" w:eastAsia="Times New Roman" w:hAnsi="Calibri" w:cs="Calibri"/>
                <w:color w:val="000000"/>
              </w:rPr>
              <w:t> </w:t>
            </w:r>
          </w:p>
        </w:tc>
        <w:tc>
          <w:tcPr>
            <w:tcW w:w="8660" w:type="dxa"/>
            <w:gridSpan w:val="9"/>
            <w:vMerge w:val="restart"/>
            <w:tcBorders>
              <w:top w:val="single" w:sz="4" w:space="0" w:color="auto"/>
              <w:left w:val="single" w:sz="4" w:space="0" w:color="auto"/>
              <w:bottom w:val="single" w:sz="4" w:space="0" w:color="auto"/>
              <w:right w:val="single" w:sz="12" w:space="0" w:color="000000"/>
            </w:tcBorders>
            <w:shd w:val="clear" w:color="auto" w:fill="auto"/>
            <w:noWrap/>
            <w:hideMark/>
          </w:tcPr>
          <w:p w:rsidR="005414E9" w:rsidRPr="005414E9" w:rsidRDefault="005414E9" w:rsidP="005414E9">
            <w:pPr>
              <w:spacing w:after="0" w:line="240" w:lineRule="auto"/>
              <w:jc w:val="center"/>
              <w:rPr>
                <w:rFonts w:ascii="Calibri" w:eastAsia="Times New Roman" w:hAnsi="Calibri" w:cs="Calibri"/>
                <w:color w:val="000000"/>
              </w:rPr>
            </w:pPr>
            <w:r w:rsidRPr="005414E9">
              <w:rPr>
                <w:rFonts w:ascii="Calibri" w:eastAsia="Times New Roman" w:hAnsi="Calibri" w:cs="Calibri"/>
                <w:color w:val="000000"/>
              </w:rPr>
              <w:t>Narrative</w:t>
            </w:r>
          </w:p>
        </w:tc>
      </w:tr>
      <w:tr w:rsidR="005414E9" w:rsidRPr="005414E9" w:rsidTr="005414E9">
        <w:trPr>
          <w:trHeight w:val="300"/>
        </w:trPr>
        <w:tc>
          <w:tcPr>
            <w:tcW w:w="2320" w:type="dxa"/>
            <w:tcBorders>
              <w:top w:val="nil"/>
              <w:left w:val="single" w:sz="12" w:space="0" w:color="auto"/>
              <w:bottom w:val="single" w:sz="4" w:space="0" w:color="auto"/>
              <w:right w:val="single" w:sz="4" w:space="0" w:color="auto"/>
            </w:tcBorders>
            <w:shd w:val="clear" w:color="auto" w:fill="auto"/>
            <w:noWrap/>
            <w:vAlign w:val="bottom"/>
            <w:hideMark/>
          </w:tcPr>
          <w:p w:rsidR="005414E9" w:rsidRPr="005414E9" w:rsidRDefault="005414E9" w:rsidP="005414E9">
            <w:pPr>
              <w:spacing w:after="0" w:line="240" w:lineRule="auto"/>
              <w:rPr>
                <w:rFonts w:ascii="Calibri" w:eastAsia="Times New Roman" w:hAnsi="Calibri" w:cs="Calibri"/>
                <w:color w:val="000000"/>
              </w:rPr>
            </w:pPr>
            <w:r w:rsidRPr="005414E9">
              <w:rPr>
                <w:rFonts w:ascii="Calibri" w:eastAsia="Times New Roman" w:hAnsi="Calibri" w:cs="Calibri"/>
                <w:color w:val="000000"/>
              </w:rPr>
              <w:t> </w:t>
            </w:r>
          </w:p>
        </w:tc>
        <w:tc>
          <w:tcPr>
            <w:tcW w:w="1440" w:type="dxa"/>
            <w:tcBorders>
              <w:top w:val="nil"/>
              <w:left w:val="nil"/>
              <w:bottom w:val="single" w:sz="4" w:space="0" w:color="auto"/>
              <w:right w:val="single" w:sz="4" w:space="0" w:color="auto"/>
            </w:tcBorders>
            <w:shd w:val="clear" w:color="auto" w:fill="auto"/>
            <w:noWrap/>
            <w:vAlign w:val="bottom"/>
            <w:hideMark/>
          </w:tcPr>
          <w:p w:rsidR="005414E9" w:rsidRPr="005414E9" w:rsidRDefault="005414E9" w:rsidP="005414E9">
            <w:pPr>
              <w:spacing w:after="0" w:line="240" w:lineRule="auto"/>
              <w:rPr>
                <w:rFonts w:ascii="Calibri" w:eastAsia="Times New Roman" w:hAnsi="Calibri" w:cs="Calibri"/>
                <w:color w:val="000000"/>
              </w:rPr>
            </w:pPr>
            <w:r w:rsidRPr="005414E9">
              <w:rPr>
                <w:rFonts w:ascii="Calibri" w:eastAsia="Times New Roman" w:hAnsi="Calibri" w:cs="Calibri"/>
                <w:color w:val="000000"/>
              </w:rPr>
              <w:t> </w:t>
            </w:r>
          </w:p>
        </w:tc>
        <w:tc>
          <w:tcPr>
            <w:tcW w:w="8660" w:type="dxa"/>
            <w:gridSpan w:val="9"/>
            <w:vMerge/>
            <w:tcBorders>
              <w:top w:val="nil"/>
              <w:left w:val="nil"/>
              <w:bottom w:val="single" w:sz="4" w:space="0" w:color="auto"/>
              <w:right w:val="single" w:sz="4" w:space="0" w:color="auto"/>
            </w:tcBorders>
            <w:vAlign w:val="center"/>
            <w:hideMark/>
          </w:tcPr>
          <w:p w:rsidR="005414E9" w:rsidRPr="005414E9" w:rsidRDefault="005414E9" w:rsidP="005414E9">
            <w:pPr>
              <w:spacing w:after="0" w:line="240" w:lineRule="auto"/>
              <w:rPr>
                <w:rFonts w:ascii="Calibri" w:eastAsia="Times New Roman" w:hAnsi="Calibri" w:cs="Calibri"/>
                <w:color w:val="000000"/>
              </w:rPr>
            </w:pPr>
          </w:p>
        </w:tc>
      </w:tr>
      <w:tr w:rsidR="005414E9" w:rsidRPr="005414E9" w:rsidTr="005414E9">
        <w:trPr>
          <w:trHeight w:val="300"/>
        </w:trPr>
        <w:tc>
          <w:tcPr>
            <w:tcW w:w="2320" w:type="dxa"/>
            <w:tcBorders>
              <w:top w:val="nil"/>
              <w:left w:val="single" w:sz="12" w:space="0" w:color="auto"/>
              <w:bottom w:val="single" w:sz="4" w:space="0" w:color="auto"/>
              <w:right w:val="single" w:sz="4" w:space="0" w:color="auto"/>
            </w:tcBorders>
            <w:shd w:val="clear" w:color="auto" w:fill="auto"/>
            <w:noWrap/>
            <w:vAlign w:val="bottom"/>
            <w:hideMark/>
          </w:tcPr>
          <w:p w:rsidR="005414E9" w:rsidRPr="005414E9" w:rsidRDefault="005414E9" w:rsidP="005414E9">
            <w:pPr>
              <w:spacing w:after="0" w:line="240" w:lineRule="auto"/>
              <w:rPr>
                <w:rFonts w:ascii="Calibri" w:eastAsia="Times New Roman" w:hAnsi="Calibri" w:cs="Calibri"/>
              </w:rPr>
            </w:pPr>
            <w:r w:rsidRPr="005414E9">
              <w:rPr>
                <w:rFonts w:ascii="Calibri" w:eastAsia="Times New Roman" w:hAnsi="Calibri" w:cs="Calibri"/>
              </w:rPr>
              <w:t>2100…Support services</w:t>
            </w:r>
          </w:p>
        </w:tc>
        <w:tc>
          <w:tcPr>
            <w:tcW w:w="1440" w:type="dxa"/>
            <w:tcBorders>
              <w:top w:val="nil"/>
              <w:left w:val="nil"/>
              <w:bottom w:val="single" w:sz="4" w:space="0" w:color="auto"/>
              <w:right w:val="single" w:sz="4" w:space="0" w:color="auto"/>
            </w:tcBorders>
            <w:shd w:val="clear" w:color="000000" w:fill="DDEBF7"/>
            <w:noWrap/>
            <w:vAlign w:val="bottom"/>
            <w:hideMark/>
          </w:tcPr>
          <w:p w:rsidR="005414E9" w:rsidRPr="005414E9" w:rsidRDefault="005414E9" w:rsidP="005414E9">
            <w:pPr>
              <w:spacing w:after="0" w:line="240" w:lineRule="auto"/>
              <w:rPr>
                <w:rFonts w:ascii="Calibri" w:eastAsia="Times New Roman" w:hAnsi="Calibri" w:cs="Calibri"/>
                <w:color w:val="000000"/>
              </w:rPr>
            </w:pPr>
            <w:r w:rsidRPr="005414E9">
              <w:rPr>
                <w:rFonts w:ascii="Calibri" w:eastAsia="Times New Roman" w:hAnsi="Calibri" w:cs="Calibri"/>
                <w:color w:val="000000"/>
              </w:rPr>
              <w:t> </w:t>
            </w:r>
          </w:p>
        </w:tc>
        <w:tc>
          <w:tcPr>
            <w:tcW w:w="8660" w:type="dxa"/>
            <w:gridSpan w:val="9"/>
            <w:vMerge w:val="restart"/>
            <w:tcBorders>
              <w:top w:val="single" w:sz="4" w:space="0" w:color="auto"/>
              <w:left w:val="single" w:sz="4" w:space="0" w:color="auto"/>
              <w:bottom w:val="single" w:sz="4" w:space="0" w:color="auto"/>
              <w:right w:val="single" w:sz="12" w:space="0" w:color="000000"/>
            </w:tcBorders>
            <w:shd w:val="clear" w:color="auto" w:fill="auto"/>
            <w:noWrap/>
            <w:hideMark/>
          </w:tcPr>
          <w:p w:rsidR="005414E9" w:rsidRPr="005414E9" w:rsidRDefault="005414E9" w:rsidP="005414E9">
            <w:pPr>
              <w:spacing w:after="0" w:line="240" w:lineRule="auto"/>
              <w:jc w:val="center"/>
              <w:rPr>
                <w:rFonts w:ascii="Calibri" w:eastAsia="Times New Roman" w:hAnsi="Calibri" w:cs="Calibri"/>
                <w:color w:val="000000"/>
              </w:rPr>
            </w:pPr>
            <w:r w:rsidRPr="005414E9">
              <w:rPr>
                <w:rFonts w:ascii="Calibri" w:eastAsia="Times New Roman" w:hAnsi="Calibri" w:cs="Calibri"/>
                <w:color w:val="000000"/>
              </w:rPr>
              <w:t>Narrative</w:t>
            </w:r>
          </w:p>
        </w:tc>
      </w:tr>
      <w:tr w:rsidR="005414E9" w:rsidRPr="005414E9" w:rsidTr="005414E9">
        <w:trPr>
          <w:trHeight w:val="300"/>
        </w:trPr>
        <w:tc>
          <w:tcPr>
            <w:tcW w:w="2320" w:type="dxa"/>
            <w:tcBorders>
              <w:top w:val="nil"/>
              <w:left w:val="single" w:sz="12" w:space="0" w:color="auto"/>
              <w:bottom w:val="single" w:sz="4" w:space="0" w:color="auto"/>
              <w:right w:val="single" w:sz="4" w:space="0" w:color="auto"/>
            </w:tcBorders>
            <w:shd w:val="clear" w:color="auto" w:fill="auto"/>
            <w:noWrap/>
            <w:vAlign w:val="bottom"/>
            <w:hideMark/>
          </w:tcPr>
          <w:p w:rsidR="005414E9" w:rsidRPr="005414E9" w:rsidRDefault="005414E9" w:rsidP="005414E9">
            <w:pPr>
              <w:spacing w:after="0" w:line="240" w:lineRule="auto"/>
              <w:rPr>
                <w:rFonts w:ascii="Calibri" w:eastAsia="Times New Roman" w:hAnsi="Calibri" w:cs="Calibri"/>
                <w:color w:val="000000"/>
              </w:rPr>
            </w:pPr>
            <w:r w:rsidRPr="005414E9">
              <w:rPr>
                <w:rFonts w:ascii="Calibri" w:eastAsia="Times New Roman" w:hAnsi="Calibri" w:cs="Calibri"/>
                <w:color w:val="000000"/>
              </w:rPr>
              <w:t> </w:t>
            </w:r>
          </w:p>
        </w:tc>
        <w:tc>
          <w:tcPr>
            <w:tcW w:w="1440" w:type="dxa"/>
            <w:tcBorders>
              <w:top w:val="nil"/>
              <w:left w:val="nil"/>
              <w:bottom w:val="single" w:sz="4" w:space="0" w:color="auto"/>
              <w:right w:val="single" w:sz="4" w:space="0" w:color="auto"/>
            </w:tcBorders>
            <w:shd w:val="clear" w:color="auto" w:fill="auto"/>
            <w:noWrap/>
            <w:vAlign w:val="bottom"/>
            <w:hideMark/>
          </w:tcPr>
          <w:p w:rsidR="005414E9" w:rsidRPr="005414E9" w:rsidRDefault="005414E9" w:rsidP="005414E9">
            <w:pPr>
              <w:spacing w:after="0" w:line="240" w:lineRule="auto"/>
              <w:rPr>
                <w:rFonts w:ascii="Calibri" w:eastAsia="Times New Roman" w:hAnsi="Calibri" w:cs="Calibri"/>
                <w:color w:val="000000"/>
              </w:rPr>
            </w:pPr>
            <w:r w:rsidRPr="005414E9">
              <w:rPr>
                <w:rFonts w:ascii="Calibri" w:eastAsia="Times New Roman" w:hAnsi="Calibri" w:cs="Calibri"/>
                <w:color w:val="000000"/>
              </w:rPr>
              <w:t> </w:t>
            </w:r>
          </w:p>
        </w:tc>
        <w:tc>
          <w:tcPr>
            <w:tcW w:w="8660" w:type="dxa"/>
            <w:gridSpan w:val="9"/>
            <w:vMerge/>
            <w:tcBorders>
              <w:top w:val="nil"/>
              <w:left w:val="nil"/>
              <w:bottom w:val="single" w:sz="4" w:space="0" w:color="auto"/>
              <w:right w:val="single" w:sz="4" w:space="0" w:color="auto"/>
            </w:tcBorders>
            <w:vAlign w:val="center"/>
            <w:hideMark/>
          </w:tcPr>
          <w:p w:rsidR="005414E9" w:rsidRPr="005414E9" w:rsidRDefault="005414E9" w:rsidP="005414E9">
            <w:pPr>
              <w:spacing w:after="0" w:line="240" w:lineRule="auto"/>
              <w:rPr>
                <w:rFonts w:ascii="Calibri" w:eastAsia="Times New Roman" w:hAnsi="Calibri" w:cs="Calibri"/>
                <w:color w:val="000000"/>
              </w:rPr>
            </w:pPr>
          </w:p>
        </w:tc>
      </w:tr>
      <w:tr w:rsidR="005414E9" w:rsidRPr="005414E9" w:rsidTr="005414E9">
        <w:trPr>
          <w:trHeight w:val="300"/>
        </w:trPr>
        <w:tc>
          <w:tcPr>
            <w:tcW w:w="2320" w:type="dxa"/>
            <w:tcBorders>
              <w:top w:val="nil"/>
              <w:left w:val="single" w:sz="12" w:space="0" w:color="auto"/>
              <w:bottom w:val="single" w:sz="4" w:space="0" w:color="auto"/>
              <w:right w:val="single" w:sz="4" w:space="0" w:color="auto"/>
            </w:tcBorders>
            <w:shd w:val="clear" w:color="auto" w:fill="auto"/>
            <w:noWrap/>
            <w:vAlign w:val="bottom"/>
            <w:hideMark/>
          </w:tcPr>
          <w:p w:rsidR="005414E9" w:rsidRPr="005414E9" w:rsidRDefault="005414E9" w:rsidP="005414E9">
            <w:pPr>
              <w:spacing w:after="0" w:line="240" w:lineRule="auto"/>
              <w:rPr>
                <w:rFonts w:ascii="Calibri" w:eastAsia="Times New Roman" w:hAnsi="Calibri" w:cs="Calibri"/>
                <w:color w:val="000000"/>
              </w:rPr>
            </w:pPr>
            <w:r w:rsidRPr="005414E9">
              <w:rPr>
                <w:rFonts w:ascii="Calibri" w:eastAsia="Times New Roman" w:hAnsi="Calibri" w:cs="Calibri"/>
                <w:color w:val="000000"/>
              </w:rPr>
              <w:t>2300…Support Services</w:t>
            </w:r>
          </w:p>
        </w:tc>
        <w:tc>
          <w:tcPr>
            <w:tcW w:w="1440" w:type="dxa"/>
            <w:tcBorders>
              <w:top w:val="nil"/>
              <w:left w:val="nil"/>
              <w:bottom w:val="single" w:sz="4" w:space="0" w:color="auto"/>
              <w:right w:val="single" w:sz="4" w:space="0" w:color="auto"/>
            </w:tcBorders>
            <w:shd w:val="clear" w:color="000000" w:fill="DDEBF7"/>
            <w:noWrap/>
            <w:vAlign w:val="bottom"/>
            <w:hideMark/>
          </w:tcPr>
          <w:p w:rsidR="005414E9" w:rsidRPr="005414E9" w:rsidRDefault="005414E9" w:rsidP="005414E9">
            <w:pPr>
              <w:spacing w:after="0" w:line="240" w:lineRule="auto"/>
              <w:rPr>
                <w:rFonts w:ascii="Calibri" w:eastAsia="Times New Roman" w:hAnsi="Calibri" w:cs="Calibri"/>
                <w:color w:val="000000"/>
              </w:rPr>
            </w:pPr>
            <w:r w:rsidRPr="005414E9">
              <w:rPr>
                <w:rFonts w:ascii="Calibri" w:eastAsia="Times New Roman" w:hAnsi="Calibri" w:cs="Calibri"/>
                <w:color w:val="000000"/>
              </w:rPr>
              <w:t> </w:t>
            </w:r>
          </w:p>
        </w:tc>
        <w:tc>
          <w:tcPr>
            <w:tcW w:w="8660" w:type="dxa"/>
            <w:gridSpan w:val="9"/>
            <w:vMerge w:val="restart"/>
            <w:tcBorders>
              <w:top w:val="single" w:sz="4" w:space="0" w:color="auto"/>
              <w:left w:val="single" w:sz="4" w:space="0" w:color="auto"/>
              <w:bottom w:val="single" w:sz="12" w:space="0" w:color="000000"/>
              <w:right w:val="single" w:sz="12" w:space="0" w:color="000000"/>
            </w:tcBorders>
            <w:shd w:val="clear" w:color="auto" w:fill="auto"/>
            <w:noWrap/>
            <w:hideMark/>
          </w:tcPr>
          <w:p w:rsidR="005414E9" w:rsidRPr="005414E9" w:rsidRDefault="005414E9" w:rsidP="005414E9">
            <w:pPr>
              <w:spacing w:after="0" w:line="240" w:lineRule="auto"/>
              <w:jc w:val="center"/>
              <w:rPr>
                <w:rFonts w:ascii="Calibri" w:eastAsia="Times New Roman" w:hAnsi="Calibri" w:cs="Calibri"/>
                <w:color w:val="000000"/>
              </w:rPr>
            </w:pPr>
            <w:r w:rsidRPr="005414E9">
              <w:rPr>
                <w:rFonts w:ascii="Calibri" w:eastAsia="Times New Roman" w:hAnsi="Calibri" w:cs="Calibri"/>
                <w:color w:val="000000"/>
              </w:rPr>
              <w:t>Narrative</w:t>
            </w:r>
          </w:p>
        </w:tc>
      </w:tr>
      <w:tr w:rsidR="005414E9" w:rsidRPr="005414E9" w:rsidTr="005414E9">
        <w:trPr>
          <w:trHeight w:val="315"/>
        </w:trPr>
        <w:tc>
          <w:tcPr>
            <w:tcW w:w="2320" w:type="dxa"/>
            <w:tcBorders>
              <w:top w:val="nil"/>
              <w:left w:val="single" w:sz="12" w:space="0" w:color="auto"/>
              <w:bottom w:val="single" w:sz="12" w:space="0" w:color="auto"/>
              <w:right w:val="single" w:sz="4" w:space="0" w:color="auto"/>
            </w:tcBorders>
            <w:shd w:val="clear" w:color="auto" w:fill="auto"/>
            <w:noWrap/>
            <w:vAlign w:val="bottom"/>
            <w:hideMark/>
          </w:tcPr>
          <w:p w:rsidR="005414E9" w:rsidRPr="005414E9" w:rsidRDefault="005414E9" w:rsidP="005414E9">
            <w:pPr>
              <w:spacing w:after="0" w:line="240" w:lineRule="auto"/>
              <w:rPr>
                <w:rFonts w:ascii="Calibri" w:eastAsia="Times New Roman" w:hAnsi="Calibri" w:cs="Calibri"/>
                <w:color w:val="000000"/>
              </w:rPr>
            </w:pPr>
            <w:r w:rsidRPr="005414E9">
              <w:rPr>
                <w:rFonts w:ascii="Calibri" w:eastAsia="Times New Roman" w:hAnsi="Calibri" w:cs="Calibri"/>
                <w:color w:val="000000"/>
              </w:rPr>
              <w:t> </w:t>
            </w:r>
          </w:p>
        </w:tc>
        <w:tc>
          <w:tcPr>
            <w:tcW w:w="1440" w:type="dxa"/>
            <w:tcBorders>
              <w:top w:val="nil"/>
              <w:left w:val="nil"/>
              <w:bottom w:val="single" w:sz="12" w:space="0" w:color="auto"/>
              <w:right w:val="single" w:sz="4" w:space="0" w:color="auto"/>
            </w:tcBorders>
            <w:shd w:val="clear" w:color="auto" w:fill="auto"/>
            <w:noWrap/>
            <w:vAlign w:val="bottom"/>
            <w:hideMark/>
          </w:tcPr>
          <w:p w:rsidR="005414E9" w:rsidRPr="005414E9" w:rsidRDefault="005414E9" w:rsidP="005414E9">
            <w:pPr>
              <w:spacing w:after="0" w:line="240" w:lineRule="auto"/>
              <w:rPr>
                <w:rFonts w:ascii="Calibri" w:eastAsia="Times New Roman" w:hAnsi="Calibri" w:cs="Calibri"/>
                <w:color w:val="000000"/>
              </w:rPr>
            </w:pPr>
            <w:r w:rsidRPr="005414E9">
              <w:rPr>
                <w:rFonts w:ascii="Calibri" w:eastAsia="Times New Roman" w:hAnsi="Calibri" w:cs="Calibri"/>
                <w:color w:val="000000"/>
              </w:rPr>
              <w:t> </w:t>
            </w:r>
          </w:p>
        </w:tc>
        <w:tc>
          <w:tcPr>
            <w:tcW w:w="8660" w:type="dxa"/>
            <w:gridSpan w:val="9"/>
            <w:vMerge/>
            <w:tcBorders>
              <w:top w:val="nil"/>
              <w:left w:val="nil"/>
              <w:bottom w:val="single" w:sz="12" w:space="0" w:color="auto"/>
              <w:right w:val="single" w:sz="4" w:space="0" w:color="auto"/>
            </w:tcBorders>
            <w:vAlign w:val="center"/>
            <w:hideMark/>
          </w:tcPr>
          <w:p w:rsidR="005414E9" w:rsidRPr="005414E9" w:rsidRDefault="005414E9" w:rsidP="005414E9">
            <w:pPr>
              <w:spacing w:after="0" w:line="240" w:lineRule="auto"/>
              <w:rPr>
                <w:rFonts w:ascii="Calibri" w:eastAsia="Times New Roman" w:hAnsi="Calibri" w:cs="Calibri"/>
                <w:color w:val="000000"/>
              </w:rPr>
            </w:pPr>
          </w:p>
        </w:tc>
      </w:tr>
      <w:tr w:rsidR="005414E9" w:rsidRPr="005414E9" w:rsidTr="005414E9">
        <w:trPr>
          <w:trHeight w:val="330"/>
        </w:trPr>
        <w:tc>
          <w:tcPr>
            <w:tcW w:w="2320" w:type="dxa"/>
            <w:tcBorders>
              <w:top w:val="nil"/>
              <w:left w:val="single" w:sz="4" w:space="0" w:color="auto"/>
              <w:bottom w:val="nil"/>
              <w:right w:val="single" w:sz="4" w:space="0" w:color="auto"/>
            </w:tcBorders>
            <w:shd w:val="clear" w:color="000000" w:fill="0085B4"/>
            <w:noWrap/>
            <w:vAlign w:val="bottom"/>
            <w:hideMark/>
          </w:tcPr>
          <w:p w:rsidR="005414E9" w:rsidRPr="005414E9" w:rsidRDefault="005414E9" w:rsidP="005414E9">
            <w:pPr>
              <w:spacing w:after="0" w:line="240" w:lineRule="auto"/>
              <w:rPr>
                <w:rFonts w:ascii="Calibri" w:eastAsia="Times New Roman" w:hAnsi="Calibri" w:cs="Calibri"/>
                <w:color w:val="000000"/>
              </w:rPr>
            </w:pPr>
            <w:r w:rsidRPr="005414E9">
              <w:rPr>
                <w:rFonts w:ascii="Calibri" w:eastAsia="Times New Roman" w:hAnsi="Calibri" w:cs="Calibri"/>
                <w:color w:val="000000"/>
              </w:rPr>
              <w:t> </w:t>
            </w:r>
          </w:p>
        </w:tc>
        <w:tc>
          <w:tcPr>
            <w:tcW w:w="1440" w:type="dxa"/>
            <w:tcBorders>
              <w:top w:val="nil"/>
              <w:left w:val="nil"/>
              <w:bottom w:val="nil"/>
              <w:right w:val="single" w:sz="4" w:space="0" w:color="auto"/>
            </w:tcBorders>
            <w:shd w:val="clear" w:color="000000" w:fill="0085B4"/>
            <w:noWrap/>
            <w:vAlign w:val="bottom"/>
            <w:hideMark/>
          </w:tcPr>
          <w:p w:rsidR="005414E9" w:rsidRPr="005414E9" w:rsidRDefault="005414E9" w:rsidP="005414E9">
            <w:pPr>
              <w:spacing w:after="0" w:line="240" w:lineRule="auto"/>
              <w:rPr>
                <w:rFonts w:ascii="Calibri" w:eastAsia="Times New Roman" w:hAnsi="Calibri" w:cs="Calibri"/>
                <w:color w:val="000000"/>
              </w:rPr>
            </w:pPr>
            <w:r w:rsidRPr="005414E9">
              <w:rPr>
                <w:rFonts w:ascii="Calibri" w:eastAsia="Times New Roman" w:hAnsi="Calibri" w:cs="Calibri"/>
                <w:color w:val="000000"/>
              </w:rPr>
              <w:t> </w:t>
            </w:r>
          </w:p>
        </w:tc>
        <w:tc>
          <w:tcPr>
            <w:tcW w:w="980" w:type="dxa"/>
            <w:tcBorders>
              <w:top w:val="nil"/>
              <w:left w:val="nil"/>
              <w:bottom w:val="nil"/>
              <w:right w:val="single" w:sz="4" w:space="0" w:color="auto"/>
            </w:tcBorders>
            <w:shd w:val="clear" w:color="000000" w:fill="0085B4"/>
            <w:noWrap/>
            <w:vAlign w:val="bottom"/>
            <w:hideMark/>
          </w:tcPr>
          <w:p w:rsidR="005414E9" w:rsidRPr="005414E9" w:rsidRDefault="005414E9" w:rsidP="005414E9">
            <w:pPr>
              <w:spacing w:after="0" w:line="240" w:lineRule="auto"/>
              <w:rPr>
                <w:rFonts w:ascii="Calibri" w:eastAsia="Times New Roman" w:hAnsi="Calibri" w:cs="Calibri"/>
                <w:color w:val="000000"/>
              </w:rPr>
            </w:pPr>
            <w:r w:rsidRPr="005414E9">
              <w:rPr>
                <w:rFonts w:ascii="Calibri" w:eastAsia="Times New Roman" w:hAnsi="Calibri" w:cs="Calibri"/>
                <w:color w:val="000000"/>
              </w:rPr>
              <w:t> </w:t>
            </w:r>
          </w:p>
        </w:tc>
        <w:tc>
          <w:tcPr>
            <w:tcW w:w="960" w:type="dxa"/>
            <w:tcBorders>
              <w:top w:val="nil"/>
              <w:left w:val="nil"/>
              <w:bottom w:val="nil"/>
              <w:right w:val="single" w:sz="4" w:space="0" w:color="auto"/>
            </w:tcBorders>
            <w:shd w:val="clear" w:color="000000" w:fill="0085B4"/>
            <w:noWrap/>
            <w:vAlign w:val="bottom"/>
            <w:hideMark/>
          </w:tcPr>
          <w:p w:rsidR="005414E9" w:rsidRPr="005414E9" w:rsidRDefault="005414E9" w:rsidP="005414E9">
            <w:pPr>
              <w:spacing w:after="0" w:line="240" w:lineRule="auto"/>
              <w:rPr>
                <w:rFonts w:ascii="Calibri" w:eastAsia="Times New Roman" w:hAnsi="Calibri" w:cs="Calibri"/>
                <w:color w:val="000000"/>
              </w:rPr>
            </w:pPr>
            <w:r w:rsidRPr="005414E9">
              <w:rPr>
                <w:rFonts w:ascii="Calibri" w:eastAsia="Times New Roman" w:hAnsi="Calibri" w:cs="Calibri"/>
                <w:color w:val="000000"/>
              </w:rPr>
              <w:t> </w:t>
            </w:r>
          </w:p>
        </w:tc>
        <w:tc>
          <w:tcPr>
            <w:tcW w:w="960" w:type="dxa"/>
            <w:tcBorders>
              <w:top w:val="nil"/>
              <w:left w:val="nil"/>
              <w:bottom w:val="nil"/>
              <w:right w:val="single" w:sz="4" w:space="0" w:color="auto"/>
            </w:tcBorders>
            <w:shd w:val="clear" w:color="000000" w:fill="0085B4"/>
            <w:noWrap/>
            <w:vAlign w:val="bottom"/>
            <w:hideMark/>
          </w:tcPr>
          <w:p w:rsidR="005414E9" w:rsidRPr="005414E9" w:rsidRDefault="005414E9" w:rsidP="005414E9">
            <w:pPr>
              <w:spacing w:after="0" w:line="240" w:lineRule="auto"/>
              <w:rPr>
                <w:rFonts w:ascii="Calibri" w:eastAsia="Times New Roman" w:hAnsi="Calibri" w:cs="Calibri"/>
                <w:color w:val="000000"/>
              </w:rPr>
            </w:pPr>
            <w:r w:rsidRPr="005414E9">
              <w:rPr>
                <w:rFonts w:ascii="Calibri" w:eastAsia="Times New Roman" w:hAnsi="Calibri" w:cs="Calibri"/>
                <w:color w:val="000000"/>
              </w:rPr>
              <w:t> </w:t>
            </w:r>
          </w:p>
        </w:tc>
        <w:tc>
          <w:tcPr>
            <w:tcW w:w="960" w:type="dxa"/>
            <w:tcBorders>
              <w:top w:val="nil"/>
              <w:left w:val="nil"/>
              <w:bottom w:val="nil"/>
              <w:right w:val="single" w:sz="4" w:space="0" w:color="auto"/>
            </w:tcBorders>
            <w:shd w:val="clear" w:color="000000" w:fill="0085B4"/>
            <w:noWrap/>
            <w:vAlign w:val="bottom"/>
            <w:hideMark/>
          </w:tcPr>
          <w:p w:rsidR="005414E9" w:rsidRPr="005414E9" w:rsidRDefault="005414E9" w:rsidP="005414E9">
            <w:pPr>
              <w:spacing w:after="0" w:line="240" w:lineRule="auto"/>
              <w:rPr>
                <w:rFonts w:ascii="Calibri" w:eastAsia="Times New Roman" w:hAnsi="Calibri" w:cs="Calibri"/>
                <w:color w:val="000000"/>
              </w:rPr>
            </w:pPr>
            <w:r w:rsidRPr="005414E9">
              <w:rPr>
                <w:rFonts w:ascii="Calibri" w:eastAsia="Times New Roman" w:hAnsi="Calibri" w:cs="Calibri"/>
                <w:color w:val="000000"/>
              </w:rPr>
              <w:t> </w:t>
            </w:r>
          </w:p>
        </w:tc>
        <w:tc>
          <w:tcPr>
            <w:tcW w:w="960" w:type="dxa"/>
            <w:tcBorders>
              <w:top w:val="nil"/>
              <w:left w:val="nil"/>
              <w:bottom w:val="nil"/>
              <w:right w:val="single" w:sz="4" w:space="0" w:color="auto"/>
            </w:tcBorders>
            <w:shd w:val="clear" w:color="000000" w:fill="0085B4"/>
            <w:noWrap/>
            <w:vAlign w:val="bottom"/>
            <w:hideMark/>
          </w:tcPr>
          <w:p w:rsidR="005414E9" w:rsidRPr="005414E9" w:rsidRDefault="005414E9" w:rsidP="005414E9">
            <w:pPr>
              <w:spacing w:after="0" w:line="240" w:lineRule="auto"/>
              <w:rPr>
                <w:rFonts w:ascii="Calibri" w:eastAsia="Times New Roman" w:hAnsi="Calibri" w:cs="Calibri"/>
                <w:color w:val="000000"/>
              </w:rPr>
            </w:pPr>
            <w:r w:rsidRPr="005414E9">
              <w:rPr>
                <w:rFonts w:ascii="Calibri" w:eastAsia="Times New Roman" w:hAnsi="Calibri" w:cs="Calibri"/>
                <w:color w:val="000000"/>
              </w:rPr>
              <w:t> </w:t>
            </w:r>
          </w:p>
        </w:tc>
        <w:tc>
          <w:tcPr>
            <w:tcW w:w="960" w:type="dxa"/>
            <w:tcBorders>
              <w:top w:val="nil"/>
              <w:left w:val="nil"/>
              <w:bottom w:val="nil"/>
              <w:right w:val="single" w:sz="4" w:space="0" w:color="auto"/>
            </w:tcBorders>
            <w:shd w:val="clear" w:color="000000" w:fill="0085B4"/>
            <w:noWrap/>
            <w:vAlign w:val="bottom"/>
            <w:hideMark/>
          </w:tcPr>
          <w:p w:rsidR="005414E9" w:rsidRPr="005414E9" w:rsidRDefault="005414E9" w:rsidP="005414E9">
            <w:pPr>
              <w:spacing w:after="0" w:line="240" w:lineRule="auto"/>
              <w:rPr>
                <w:rFonts w:ascii="Calibri" w:eastAsia="Times New Roman" w:hAnsi="Calibri" w:cs="Calibri"/>
                <w:color w:val="000000"/>
              </w:rPr>
            </w:pPr>
            <w:r w:rsidRPr="005414E9">
              <w:rPr>
                <w:rFonts w:ascii="Calibri" w:eastAsia="Times New Roman" w:hAnsi="Calibri" w:cs="Calibri"/>
                <w:color w:val="000000"/>
              </w:rPr>
              <w:t> </w:t>
            </w:r>
          </w:p>
        </w:tc>
        <w:tc>
          <w:tcPr>
            <w:tcW w:w="960" w:type="dxa"/>
            <w:tcBorders>
              <w:top w:val="nil"/>
              <w:left w:val="nil"/>
              <w:bottom w:val="nil"/>
              <w:right w:val="single" w:sz="4" w:space="0" w:color="auto"/>
            </w:tcBorders>
            <w:shd w:val="clear" w:color="000000" w:fill="0085B4"/>
            <w:noWrap/>
            <w:vAlign w:val="bottom"/>
            <w:hideMark/>
          </w:tcPr>
          <w:p w:rsidR="005414E9" w:rsidRPr="005414E9" w:rsidRDefault="005414E9" w:rsidP="005414E9">
            <w:pPr>
              <w:spacing w:after="0" w:line="240" w:lineRule="auto"/>
              <w:rPr>
                <w:rFonts w:ascii="Calibri" w:eastAsia="Times New Roman" w:hAnsi="Calibri" w:cs="Calibri"/>
                <w:color w:val="000000"/>
              </w:rPr>
            </w:pPr>
            <w:r w:rsidRPr="005414E9">
              <w:rPr>
                <w:rFonts w:ascii="Calibri" w:eastAsia="Times New Roman" w:hAnsi="Calibri" w:cs="Calibri"/>
                <w:color w:val="000000"/>
              </w:rPr>
              <w:t> </w:t>
            </w:r>
          </w:p>
        </w:tc>
        <w:tc>
          <w:tcPr>
            <w:tcW w:w="960" w:type="dxa"/>
            <w:tcBorders>
              <w:top w:val="nil"/>
              <w:left w:val="nil"/>
              <w:bottom w:val="nil"/>
              <w:right w:val="single" w:sz="4" w:space="0" w:color="auto"/>
            </w:tcBorders>
            <w:shd w:val="clear" w:color="000000" w:fill="0085B4"/>
            <w:noWrap/>
            <w:vAlign w:val="bottom"/>
            <w:hideMark/>
          </w:tcPr>
          <w:p w:rsidR="005414E9" w:rsidRPr="005414E9" w:rsidRDefault="005414E9" w:rsidP="005414E9">
            <w:pPr>
              <w:spacing w:after="0" w:line="240" w:lineRule="auto"/>
              <w:rPr>
                <w:rFonts w:ascii="Calibri" w:eastAsia="Times New Roman" w:hAnsi="Calibri" w:cs="Calibri"/>
                <w:color w:val="000000"/>
              </w:rPr>
            </w:pPr>
            <w:r w:rsidRPr="005414E9">
              <w:rPr>
                <w:rFonts w:ascii="Calibri" w:eastAsia="Times New Roman" w:hAnsi="Calibri" w:cs="Calibri"/>
                <w:color w:val="000000"/>
              </w:rPr>
              <w:t> </w:t>
            </w:r>
          </w:p>
        </w:tc>
        <w:tc>
          <w:tcPr>
            <w:tcW w:w="960" w:type="dxa"/>
            <w:tcBorders>
              <w:top w:val="nil"/>
              <w:left w:val="nil"/>
              <w:bottom w:val="nil"/>
              <w:right w:val="single" w:sz="4" w:space="0" w:color="auto"/>
            </w:tcBorders>
            <w:shd w:val="clear" w:color="000000" w:fill="0085B4"/>
            <w:noWrap/>
            <w:vAlign w:val="bottom"/>
            <w:hideMark/>
          </w:tcPr>
          <w:p w:rsidR="005414E9" w:rsidRPr="005414E9" w:rsidRDefault="005414E9" w:rsidP="005414E9">
            <w:pPr>
              <w:spacing w:after="0" w:line="240" w:lineRule="auto"/>
              <w:rPr>
                <w:rFonts w:ascii="Calibri" w:eastAsia="Times New Roman" w:hAnsi="Calibri" w:cs="Calibri"/>
                <w:color w:val="000000"/>
              </w:rPr>
            </w:pPr>
            <w:r w:rsidRPr="005414E9">
              <w:rPr>
                <w:rFonts w:ascii="Calibri" w:eastAsia="Times New Roman" w:hAnsi="Calibri" w:cs="Calibri"/>
                <w:color w:val="000000"/>
              </w:rPr>
              <w:t> </w:t>
            </w:r>
          </w:p>
        </w:tc>
      </w:tr>
      <w:tr w:rsidR="005414E9" w:rsidRPr="005414E9" w:rsidTr="005414E9">
        <w:trPr>
          <w:trHeight w:val="315"/>
        </w:trPr>
        <w:tc>
          <w:tcPr>
            <w:tcW w:w="2320" w:type="dxa"/>
            <w:tcBorders>
              <w:top w:val="single" w:sz="12" w:space="0" w:color="auto"/>
              <w:left w:val="single" w:sz="12" w:space="0" w:color="auto"/>
              <w:bottom w:val="single" w:sz="4" w:space="0" w:color="auto"/>
              <w:right w:val="single" w:sz="4" w:space="0" w:color="auto"/>
            </w:tcBorders>
            <w:shd w:val="clear" w:color="auto" w:fill="auto"/>
            <w:noWrap/>
            <w:vAlign w:val="bottom"/>
            <w:hideMark/>
          </w:tcPr>
          <w:p w:rsidR="005414E9" w:rsidRPr="005414E9" w:rsidRDefault="005414E9" w:rsidP="005414E9">
            <w:pPr>
              <w:spacing w:after="0" w:line="240" w:lineRule="auto"/>
              <w:rPr>
                <w:rFonts w:ascii="Calibri" w:eastAsia="Times New Roman" w:hAnsi="Calibri" w:cs="Calibri"/>
                <w:color w:val="000000"/>
              </w:rPr>
            </w:pPr>
            <w:r w:rsidRPr="005414E9">
              <w:rPr>
                <w:rFonts w:ascii="Calibri" w:eastAsia="Times New Roman" w:hAnsi="Calibri" w:cs="Calibri"/>
                <w:color w:val="000000"/>
              </w:rPr>
              <w:t>6200 Benefits</w:t>
            </w:r>
          </w:p>
        </w:tc>
        <w:tc>
          <w:tcPr>
            <w:tcW w:w="1440" w:type="dxa"/>
            <w:tcBorders>
              <w:top w:val="single" w:sz="12" w:space="0" w:color="auto"/>
              <w:left w:val="nil"/>
              <w:bottom w:val="single" w:sz="4" w:space="0" w:color="auto"/>
              <w:right w:val="single" w:sz="4" w:space="0" w:color="auto"/>
            </w:tcBorders>
            <w:shd w:val="clear" w:color="000000" w:fill="DDEBF7"/>
            <w:noWrap/>
            <w:vAlign w:val="bottom"/>
            <w:hideMark/>
          </w:tcPr>
          <w:p w:rsidR="005414E9" w:rsidRPr="005414E9" w:rsidRDefault="005414E9" w:rsidP="005414E9">
            <w:pPr>
              <w:spacing w:after="0" w:line="240" w:lineRule="auto"/>
              <w:rPr>
                <w:rFonts w:ascii="Calibri" w:eastAsia="Times New Roman" w:hAnsi="Calibri" w:cs="Calibri"/>
                <w:color w:val="000000"/>
              </w:rPr>
            </w:pPr>
            <w:r w:rsidRPr="005414E9">
              <w:rPr>
                <w:rFonts w:ascii="Calibri" w:eastAsia="Times New Roman" w:hAnsi="Calibri" w:cs="Calibri"/>
                <w:color w:val="000000"/>
              </w:rPr>
              <w:t>line item total</w:t>
            </w:r>
          </w:p>
        </w:tc>
        <w:tc>
          <w:tcPr>
            <w:tcW w:w="980" w:type="dxa"/>
            <w:tcBorders>
              <w:top w:val="single" w:sz="12" w:space="0" w:color="auto"/>
              <w:left w:val="nil"/>
              <w:bottom w:val="single" w:sz="4" w:space="0" w:color="auto"/>
              <w:right w:val="single" w:sz="4" w:space="0" w:color="auto"/>
            </w:tcBorders>
            <w:shd w:val="clear" w:color="auto" w:fill="auto"/>
            <w:noWrap/>
            <w:vAlign w:val="bottom"/>
            <w:hideMark/>
          </w:tcPr>
          <w:p w:rsidR="005414E9" w:rsidRPr="005414E9" w:rsidRDefault="005414E9" w:rsidP="005414E9">
            <w:pPr>
              <w:spacing w:after="0" w:line="240" w:lineRule="auto"/>
              <w:rPr>
                <w:rFonts w:ascii="Calibri" w:eastAsia="Times New Roman" w:hAnsi="Calibri" w:cs="Calibri"/>
                <w:color w:val="000000"/>
              </w:rPr>
            </w:pPr>
            <w:r w:rsidRPr="005414E9">
              <w:rPr>
                <w:rFonts w:ascii="Calibri" w:eastAsia="Times New Roman" w:hAnsi="Calibri" w:cs="Calibri"/>
                <w:color w:val="000000"/>
              </w:rPr>
              <w:t> </w:t>
            </w:r>
          </w:p>
        </w:tc>
        <w:tc>
          <w:tcPr>
            <w:tcW w:w="960" w:type="dxa"/>
            <w:tcBorders>
              <w:top w:val="single" w:sz="12" w:space="0" w:color="auto"/>
              <w:left w:val="nil"/>
              <w:bottom w:val="single" w:sz="4" w:space="0" w:color="auto"/>
              <w:right w:val="single" w:sz="4" w:space="0" w:color="auto"/>
            </w:tcBorders>
            <w:shd w:val="clear" w:color="auto" w:fill="C6D9F1" w:themeFill="text2" w:themeFillTint="33"/>
            <w:noWrap/>
            <w:vAlign w:val="bottom"/>
            <w:hideMark/>
          </w:tcPr>
          <w:p w:rsidR="005414E9" w:rsidRPr="005414E9" w:rsidRDefault="005414E9" w:rsidP="005414E9">
            <w:pPr>
              <w:spacing w:after="0" w:line="240" w:lineRule="auto"/>
              <w:rPr>
                <w:rFonts w:ascii="Calibri" w:eastAsia="Times New Roman" w:hAnsi="Calibri" w:cs="Calibri"/>
                <w:color w:val="000000"/>
              </w:rPr>
            </w:pPr>
            <w:r w:rsidRPr="005414E9">
              <w:rPr>
                <w:rFonts w:ascii="Calibri" w:eastAsia="Times New Roman" w:hAnsi="Calibri" w:cs="Calibri"/>
                <w:color w:val="000000"/>
              </w:rPr>
              <w:t> </w:t>
            </w:r>
          </w:p>
        </w:tc>
        <w:tc>
          <w:tcPr>
            <w:tcW w:w="960" w:type="dxa"/>
            <w:tcBorders>
              <w:top w:val="single" w:sz="12" w:space="0" w:color="auto"/>
              <w:left w:val="nil"/>
              <w:bottom w:val="single" w:sz="4" w:space="0" w:color="auto"/>
              <w:right w:val="single" w:sz="4" w:space="0" w:color="auto"/>
            </w:tcBorders>
            <w:shd w:val="clear" w:color="auto" w:fill="C6D9F1" w:themeFill="text2" w:themeFillTint="33"/>
            <w:noWrap/>
            <w:vAlign w:val="bottom"/>
            <w:hideMark/>
          </w:tcPr>
          <w:p w:rsidR="005414E9" w:rsidRPr="005414E9" w:rsidRDefault="005414E9" w:rsidP="005414E9">
            <w:pPr>
              <w:spacing w:after="0" w:line="240" w:lineRule="auto"/>
              <w:rPr>
                <w:rFonts w:ascii="Calibri" w:eastAsia="Times New Roman" w:hAnsi="Calibri" w:cs="Calibri"/>
                <w:color w:val="000000"/>
              </w:rPr>
            </w:pPr>
            <w:r w:rsidRPr="005414E9">
              <w:rPr>
                <w:rFonts w:ascii="Calibri" w:eastAsia="Times New Roman" w:hAnsi="Calibri" w:cs="Calibri"/>
                <w:color w:val="000000"/>
              </w:rPr>
              <w:t> </w:t>
            </w:r>
          </w:p>
        </w:tc>
        <w:tc>
          <w:tcPr>
            <w:tcW w:w="960" w:type="dxa"/>
            <w:tcBorders>
              <w:top w:val="single" w:sz="12" w:space="0" w:color="auto"/>
              <w:left w:val="nil"/>
              <w:bottom w:val="single" w:sz="4" w:space="0" w:color="auto"/>
              <w:right w:val="single" w:sz="4" w:space="0" w:color="auto"/>
            </w:tcBorders>
            <w:shd w:val="clear" w:color="auto" w:fill="C6D9F1" w:themeFill="text2" w:themeFillTint="33"/>
            <w:noWrap/>
            <w:vAlign w:val="bottom"/>
            <w:hideMark/>
          </w:tcPr>
          <w:p w:rsidR="005414E9" w:rsidRPr="005414E9" w:rsidRDefault="005414E9" w:rsidP="005414E9">
            <w:pPr>
              <w:spacing w:after="0" w:line="240" w:lineRule="auto"/>
              <w:rPr>
                <w:rFonts w:ascii="Calibri" w:eastAsia="Times New Roman" w:hAnsi="Calibri" w:cs="Calibri"/>
                <w:color w:val="000000"/>
              </w:rPr>
            </w:pPr>
            <w:r w:rsidRPr="005414E9">
              <w:rPr>
                <w:rFonts w:ascii="Calibri" w:eastAsia="Times New Roman" w:hAnsi="Calibri" w:cs="Calibri"/>
                <w:color w:val="000000"/>
              </w:rPr>
              <w:t> </w:t>
            </w:r>
          </w:p>
        </w:tc>
        <w:tc>
          <w:tcPr>
            <w:tcW w:w="960" w:type="dxa"/>
            <w:tcBorders>
              <w:top w:val="single" w:sz="12" w:space="0" w:color="auto"/>
              <w:left w:val="nil"/>
              <w:bottom w:val="single" w:sz="4" w:space="0" w:color="auto"/>
              <w:right w:val="single" w:sz="4" w:space="0" w:color="auto"/>
            </w:tcBorders>
            <w:shd w:val="clear" w:color="auto" w:fill="C6D9F1" w:themeFill="text2" w:themeFillTint="33"/>
            <w:noWrap/>
            <w:vAlign w:val="bottom"/>
            <w:hideMark/>
          </w:tcPr>
          <w:p w:rsidR="005414E9" w:rsidRPr="005414E9" w:rsidRDefault="005414E9" w:rsidP="005414E9">
            <w:pPr>
              <w:spacing w:after="0" w:line="240" w:lineRule="auto"/>
              <w:rPr>
                <w:rFonts w:ascii="Calibri" w:eastAsia="Times New Roman" w:hAnsi="Calibri" w:cs="Calibri"/>
                <w:color w:val="000000"/>
              </w:rPr>
            </w:pPr>
            <w:r w:rsidRPr="005414E9">
              <w:rPr>
                <w:rFonts w:ascii="Calibri" w:eastAsia="Times New Roman" w:hAnsi="Calibri" w:cs="Calibri"/>
                <w:color w:val="000000"/>
              </w:rPr>
              <w:t> </w:t>
            </w:r>
          </w:p>
        </w:tc>
        <w:tc>
          <w:tcPr>
            <w:tcW w:w="960" w:type="dxa"/>
            <w:tcBorders>
              <w:top w:val="single" w:sz="12" w:space="0" w:color="auto"/>
              <w:left w:val="nil"/>
              <w:bottom w:val="single" w:sz="4" w:space="0" w:color="auto"/>
              <w:right w:val="single" w:sz="4" w:space="0" w:color="auto"/>
            </w:tcBorders>
            <w:shd w:val="clear" w:color="auto" w:fill="C6D9F1" w:themeFill="text2" w:themeFillTint="33"/>
            <w:noWrap/>
            <w:vAlign w:val="bottom"/>
            <w:hideMark/>
          </w:tcPr>
          <w:p w:rsidR="005414E9" w:rsidRPr="005414E9" w:rsidRDefault="005414E9" w:rsidP="005414E9">
            <w:pPr>
              <w:spacing w:after="0" w:line="240" w:lineRule="auto"/>
              <w:rPr>
                <w:rFonts w:ascii="Calibri" w:eastAsia="Times New Roman" w:hAnsi="Calibri" w:cs="Calibri"/>
                <w:color w:val="000000"/>
              </w:rPr>
            </w:pPr>
            <w:r w:rsidRPr="005414E9">
              <w:rPr>
                <w:rFonts w:ascii="Calibri" w:eastAsia="Times New Roman" w:hAnsi="Calibri" w:cs="Calibri"/>
                <w:color w:val="000000"/>
              </w:rPr>
              <w:t> </w:t>
            </w:r>
          </w:p>
        </w:tc>
        <w:tc>
          <w:tcPr>
            <w:tcW w:w="960" w:type="dxa"/>
            <w:tcBorders>
              <w:top w:val="single" w:sz="12" w:space="0" w:color="auto"/>
              <w:left w:val="nil"/>
              <w:bottom w:val="single" w:sz="4" w:space="0" w:color="auto"/>
              <w:right w:val="single" w:sz="4" w:space="0" w:color="auto"/>
            </w:tcBorders>
            <w:shd w:val="clear" w:color="auto" w:fill="C6D9F1" w:themeFill="text2" w:themeFillTint="33"/>
            <w:noWrap/>
            <w:vAlign w:val="bottom"/>
            <w:hideMark/>
          </w:tcPr>
          <w:p w:rsidR="005414E9" w:rsidRPr="005414E9" w:rsidRDefault="005414E9" w:rsidP="005414E9">
            <w:pPr>
              <w:spacing w:after="0" w:line="240" w:lineRule="auto"/>
              <w:rPr>
                <w:rFonts w:ascii="Calibri" w:eastAsia="Times New Roman" w:hAnsi="Calibri" w:cs="Calibri"/>
                <w:color w:val="000000"/>
              </w:rPr>
            </w:pPr>
            <w:r w:rsidRPr="005414E9">
              <w:rPr>
                <w:rFonts w:ascii="Calibri" w:eastAsia="Times New Roman" w:hAnsi="Calibri" w:cs="Calibri"/>
                <w:color w:val="000000"/>
              </w:rPr>
              <w:t> </w:t>
            </w:r>
          </w:p>
        </w:tc>
        <w:tc>
          <w:tcPr>
            <w:tcW w:w="960" w:type="dxa"/>
            <w:tcBorders>
              <w:top w:val="single" w:sz="12" w:space="0" w:color="auto"/>
              <w:left w:val="nil"/>
              <w:bottom w:val="single" w:sz="4" w:space="0" w:color="auto"/>
              <w:right w:val="single" w:sz="4" w:space="0" w:color="auto"/>
            </w:tcBorders>
            <w:shd w:val="clear" w:color="auto" w:fill="C6D9F1" w:themeFill="text2" w:themeFillTint="33"/>
            <w:noWrap/>
            <w:vAlign w:val="bottom"/>
            <w:hideMark/>
          </w:tcPr>
          <w:p w:rsidR="005414E9" w:rsidRPr="005414E9" w:rsidRDefault="005414E9" w:rsidP="005414E9">
            <w:pPr>
              <w:spacing w:after="0" w:line="240" w:lineRule="auto"/>
              <w:rPr>
                <w:rFonts w:ascii="Calibri" w:eastAsia="Times New Roman" w:hAnsi="Calibri" w:cs="Calibri"/>
                <w:color w:val="000000"/>
              </w:rPr>
            </w:pPr>
            <w:r w:rsidRPr="005414E9">
              <w:rPr>
                <w:rFonts w:ascii="Calibri" w:eastAsia="Times New Roman" w:hAnsi="Calibri" w:cs="Calibri"/>
                <w:color w:val="000000"/>
              </w:rPr>
              <w:t> </w:t>
            </w:r>
          </w:p>
        </w:tc>
        <w:tc>
          <w:tcPr>
            <w:tcW w:w="960" w:type="dxa"/>
            <w:tcBorders>
              <w:top w:val="single" w:sz="12" w:space="0" w:color="auto"/>
              <w:left w:val="nil"/>
              <w:bottom w:val="single" w:sz="4" w:space="0" w:color="auto"/>
              <w:right w:val="single" w:sz="12" w:space="0" w:color="auto"/>
            </w:tcBorders>
            <w:shd w:val="clear" w:color="auto" w:fill="C6D9F1" w:themeFill="text2" w:themeFillTint="33"/>
            <w:noWrap/>
            <w:vAlign w:val="bottom"/>
            <w:hideMark/>
          </w:tcPr>
          <w:p w:rsidR="005414E9" w:rsidRPr="005414E9" w:rsidRDefault="005414E9" w:rsidP="005414E9">
            <w:pPr>
              <w:spacing w:after="0" w:line="240" w:lineRule="auto"/>
              <w:rPr>
                <w:rFonts w:ascii="Calibri" w:eastAsia="Times New Roman" w:hAnsi="Calibri" w:cs="Calibri"/>
                <w:color w:val="000000"/>
              </w:rPr>
            </w:pPr>
            <w:r w:rsidRPr="005414E9">
              <w:rPr>
                <w:rFonts w:ascii="Calibri" w:eastAsia="Times New Roman" w:hAnsi="Calibri" w:cs="Calibri"/>
                <w:color w:val="000000"/>
              </w:rPr>
              <w:t> </w:t>
            </w:r>
          </w:p>
        </w:tc>
      </w:tr>
      <w:tr w:rsidR="005414E9" w:rsidRPr="005414E9" w:rsidTr="005414E9">
        <w:trPr>
          <w:trHeight w:val="300"/>
        </w:trPr>
        <w:tc>
          <w:tcPr>
            <w:tcW w:w="2320" w:type="dxa"/>
            <w:tcBorders>
              <w:top w:val="nil"/>
              <w:left w:val="single" w:sz="12" w:space="0" w:color="auto"/>
              <w:bottom w:val="single" w:sz="4" w:space="0" w:color="auto"/>
              <w:right w:val="single" w:sz="4" w:space="0" w:color="auto"/>
            </w:tcBorders>
            <w:shd w:val="clear" w:color="auto" w:fill="auto"/>
            <w:noWrap/>
            <w:vAlign w:val="bottom"/>
            <w:hideMark/>
          </w:tcPr>
          <w:p w:rsidR="005414E9" w:rsidRPr="005414E9" w:rsidRDefault="005414E9" w:rsidP="005414E9">
            <w:pPr>
              <w:spacing w:after="0" w:line="240" w:lineRule="auto"/>
              <w:rPr>
                <w:rFonts w:ascii="Calibri" w:eastAsia="Times New Roman" w:hAnsi="Calibri" w:cs="Calibri"/>
                <w:color w:val="000000"/>
              </w:rPr>
            </w:pPr>
            <w:r w:rsidRPr="005414E9">
              <w:rPr>
                <w:rFonts w:ascii="Calibri" w:eastAsia="Times New Roman" w:hAnsi="Calibri" w:cs="Calibri"/>
                <w:color w:val="000000"/>
              </w:rPr>
              <w:t>1000 Instruction</w:t>
            </w:r>
          </w:p>
        </w:tc>
        <w:tc>
          <w:tcPr>
            <w:tcW w:w="1440" w:type="dxa"/>
            <w:tcBorders>
              <w:top w:val="nil"/>
              <w:left w:val="nil"/>
              <w:bottom w:val="single" w:sz="4" w:space="0" w:color="auto"/>
              <w:right w:val="single" w:sz="4" w:space="0" w:color="auto"/>
            </w:tcBorders>
            <w:shd w:val="clear" w:color="000000" w:fill="DDEBF7"/>
            <w:noWrap/>
            <w:vAlign w:val="bottom"/>
            <w:hideMark/>
          </w:tcPr>
          <w:p w:rsidR="005414E9" w:rsidRPr="005414E9" w:rsidRDefault="005414E9" w:rsidP="005414E9">
            <w:pPr>
              <w:spacing w:after="0" w:line="240" w:lineRule="auto"/>
              <w:rPr>
                <w:rFonts w:ascii="Calibri" w:eastAsia="Times New Roman" w:hAnsi="Calibri" w:cs="Calibri"/>
                <w:color w:val="000000"/>
              </w:rPr>
            </w:pPr>
            <w:r w:rsidRPr="005414E9">
              <w:rPr>
                <w:rFonts w:ascii="Calibri" w:eastAsia="Times New Roman" w:hAnsi="Calibri" w:cs="Calibri"/>
                <w:color w:val="000000"/>
              </w:rPr>
              <w:t> </w:t>
            </w:r>
          </w:p>
        </w:tc>
        <w:tc>
          <w:tcPr>
            <w:tcW w:w="8660" w:type="dxa"/>
            <w:gridSpan w:val="9"/>
            <w:vMerge w:val="restart"/>
            <w:tcBorders>
              <w:top w:val="single" w:sz="4" w:space="0" w:color="auto"/>
              <w:left w:val="single" w:sz="4" w:space="0" w:color="auto"/>
              <w:bottom w:val="single" w:sz="4" w:space="0" w:color="auto"/>
              <w:right w:val="single" w:sz="12" w:space="0" w:color="000000"/>
            </w:tcBorders>
            <w:shd w:val="clear" w:color="auto" w:fill="auto"/>
            <w:noWrap/>
            <w:hideMark/>
          </w:tcPr>
          <w:p w:rsidR="005414E9" w:rsidRPr="005414E9" w:rsidRDefault="005414E9" w:rsidP="005414E9">
            <w:pPr>
              <w:spacing w:after="0" w:line="240" w:lineRule="auto"/>
              <w:jc w:val="center"/>
              <w:rPr>
                <w:rFonts w:ascii="Calibri" w:eastAsia="Times New Roman" w:hAnsi="Calibri" w:cs="Calibri"/>
                <w:color w:val="000000"/>
              </w:rPr>
            </w:pPr>
            <w:r w:rsidRPr="005414E9">
              <w:rPr>
                <w:rFonts w:ascii="Calibri" w:eastAsia="Times New Roman" w:hAnsi="Calibri" w:cs="Calibri"/>
                <w:color w:val="000000"/>
              </w:rPr>
              <w:t>Narrative</w:t>
            </w:r>
          </w:p>
        </w:tc>
      </w:tr>
      <w:tr w:rsidR="005414E9" w:rsidRPr="005414E9" w:rsidTr="005414E9">
        <w:trPr>
          <w:trHeight w:val="300"/>
        </w:trPr>
        <w:tc>
          <w:tcPr>
            <w:tcW w:w="2320" w:type="dxa"/>
            <w:tcBorders>
              <w:top w:val="nil"/>
              <w:left w:val="single" w:sz="12" w:space="0" w:color="auto"/>
              <w:bottom w:val="single" w:sz="4" w:space="0" w:color="auto"/>
              <w:right w:val="single" w:sz="4" w:space="0" w:color="auto"/>
            </w:tcBorders>
            <w:shd w:val="clear" w:color="auto" w:fill="auto"/>
            <w:noWrap/>
            <w:vAlign w:val="bottom"/>
            <w:hideMark/>
          </w:tcPr>
          <w:p w:rsidR="005414E9" w:rsidRPr="005414E9" w:rsidRDefault="005414E9" w:rsidP="005414E9">
            <w:pPr>
              <w:spacing w:after="0" w:line="240" w:lineRule="auto"/>
              <w:rPr>
                <w:rFonts w:ascii="Calibri" w:eastAsia="Times New Roman" w:hAnsi="Calibri" w:cs="Calibri"/>
                <w:color w:val="000000"/>
              </w:rPr>
            </w:pPr>
            <w:r w:rsidRPr="005414E9">
              <w:rPr>
                <w:rFonts w:ascii="Calibri" w:eastAsia="Times New Roman" w:hAnsi="Calibri" w:cs="Calibri"/>
                <w:color w:val="000000"/>
              </w:rPr>
              <w:t> </w:t>
            </w:r>
          </w:p>
        </w:tc>
        <w:tc>
          <w:tcPr>
            <w:tcW w:w="1440" w:type="dxa"/>
            <w:tcBorders>
              <w:top w:val="nil"/>
              <w:left w:val="nil"/>
              <w:bottom w:val="single" w:sz="4" w:space="0" w:color="auto"/>
              <w:right w:val="single" w:sz="4" w:space="0" w:color="auto"/>
            </w:tcBorders>
            <w:shd w:val="clear" w:color="auto" w:fill="auto"/>
            <w:noWrap/>
            <w:vAlign w:val="bottom"/>
            <w:hideMark/>
          </w:tcPr>
          <w:p w:rsidR="005414E9" w:rsidRPr="005414E9" w:rsidRDefault="005414E9" w:rsidP="005414E9">
            <w:pPr>
              <w:spacing w:after="0" w:line="240" w:lineRule="auto"/>
              <w:rPr>
                <w:rFonts w:ascii="Calibri" w:eastAsia="Times New Roman" w:hAnsi="Calibri" w:cs="Calibri"/>
                <w:color w:val="000000"/>
              </w:rPr>
            </w:pPr>
            <w:r w:rsidRPr="005414E9">
              <w:rPr>
                <w:rFonts w:ascii="Calibri" w:eastAsia="Times New Roman" w:hAnsi="Calibri" w:cs="Calibri"/>
                <w:color w:val="000000"/>
              </w:rPr>
              <w:t> </w:t>
            </w:r>
          </w:p>
        </w:tc>
        <w:tc>
          <w:tcPr>
            <w:tcW w:w="8660" w:type="dxa"/>
            <w:gridSpan w:val="9"/>
            <w:vMerge/>
            <w:tcBorders>
              <w:top w:val="nil"/>
              <w:left w:val="nil"/>
              <w:bottom w:val="single" w:sz="4" w:space="0" w:color="auto"/>
              <w:right w:val="single" w:sz="4" w:space="0" w:color="auto"/>
            </w:tcBorders>
            <w:vAlign w:val="center"/>
            <w:hideMark/>
          </w:tcPr>
          <w:p w:rsidR="005414E9" w:rsidRPr="005414E9" w:rsidRDefault="005414E9" w:rsidP="005414E9">
            <w:pPr>
              <w:spacing w:after="0" w:line="240" w:lineRule="auto"/>
              <w:rPr>
                <w:rFonts w:ascii="Calibri" w:eastAsia="Times New Roman" w:hAnsi="Calibri" w:cs="Calibri"/>
                <w:color w:val="000000"/>
              </w:rPr>
            </w:pPr>
          </w:p>
        </w:tc>
      </w:tr>
      <w:tr w:rsidR="005414E9" w:rsidRPr="005414E9" w:rsidTr="005414E9">
        <w:trPr>
          <w:trHeight w:val="300"/>
        </w:trPr>
        <w:tc>
          <w:tcPr>
            <w:tcW w:w="2320" w:type="dxa"/>
            <w:tcBorders>
              <w:top w:val="nil"/>
              <w:left w:val="single" w:sz="12" w:space="0" w:color="auto"/>
              <w:bottom w:val="single" w:sz="4" w:space="0" w:color="auto"/>
              <w:right w:val="single" w:sz="4" w:space="0" w:color="auto"/>
            </w:tcBorders>
            <w:shd w:val="clear" w:color="auto" w:fill="auto"/>
            <w:noWrap/>
            <w:vAlign w:val="bottom"/>
            <w:hideMark/>
          </w:tcPr>
          <w:p w:rsidR="005414E9" w:rsidRPr="005414E9" w:rsidRDefault="005414E9" w:rsidP="005414E9">
            <w:pPr>
              <w:spacing w:after="0" w:line="240" w:lineRule="auto"/>
              <w:rPr>
                <w:rFonts w:ascii="Calibri" w:eastAsia="Times New Roman" w:hAnsi="Calibri" w:cs="Calibri"/>
                <w:color w:val="000000"/>
              </w:rPr>
            </w:pPr>
            <w:r w:rsidRPr="005414E9">
              <w:rPr>
                <w:rFonts w:ascii="Calibri" w:eastAsia="Times New Roman" w:hAnsi="Calibri" w:cs="Calibri"/>
                <w:color w:val="000000"/>
              </w:rPr>
              <w:t>2100…</w:t>
            </w:r>
          </w:p>
        </w:tc>
        <w:tc>
          <w:tcPr>
            <w:tcW w:w="1440" w:type="dxa"/>
            <w:tcBorders>
              <w:top w:val="nil"/>
              <w:left w:val="nil"/>
              <w:bottom w:val="single" w:sz="4" w:space="0" w:color="auto"/>
              <w:right w:val="single" w:sz="4" w:space="0" w:color="auto"/>
            </w:tcBorders>
            <w:shd w:val="clear" w:color="000000" w:fill="DDEBF7"/>
            <w:noWrap/>
            <w:vAlign w:val="bottom"/>
            <w:hideMark/>
          </w:tcPr>
          <w:p w:rsidR="005414E9" w:rsidRPr="005414E9" w:rsidRDefault="005414E9" w:rsidP="005414E9">
            <w:pPr>
              <w:spacing w:after="0" w:line="240" w:lineRule="auto"/>
              <w:rPr>
                <w:rFonts w:ascii="Calibri" w:eastAsia="Times New Roman" w:hAnsi="Calibri" w:cs="Calibri"/>
                <w:color w:val="000000"/>
              </w:rPr>
            </w:pPr>
            <w:r w:rsidRPr="005414E9">
              <w:rPr>
                <w:rFonts w:ascii="Calibri" w:eastAsia="Times New Roman" w:hAnsi="Calibri" w:cs="Calibri"/>
                <w:color w:val="000000"/>
              </w:rPr>
              <w:t> </w:t>
            </w:r>
          </w:p>
        </w:tc>
        <w:tc>
          <w:tcPr>
            <w:tcW w:w="8660" w:type="dxa"/>
            <w:gridSpan w:val="9"/>
            <w:vMerge w:val="restart"/>
            <w:tcBorders>
              <w:top w:val="single" w:sz="4" w:space="0" w:color="auto"/>
              <w:left w:val="single" w:sz="4" w:space="0" w:color="auto"/>
              <w:bottom w:val="single" w:sz="4" w:space="0" w:color="auto"/>
              <w:right w:val="single" w:sz="12" w:space="0" w:color="000000"/>
            </w:tcBorders>
            <w:shd w:val="clear" w:color="auto" w:fill="auto"/>
            <w:noWrap/>
            <w:hideMark/>
          </w:tcPr>
          <w:p w:rsidR="005414E9" w:rsidRPr="005414E9" w:rsidRDefault="005414E9" w:rsidP="005414E9">
            <w:pPr>
              <w:spacing w:after="0" w:line="240" w:lineRule="auto"/>
              <w:jc w:val="center"/>
              <w:rPr>
                <w:rFonts w:ascii="Calibri" w:eastAsia="Times New Roman" w:hAnsi="Calibri" w:cs="Calibri"/>
                <w:color w:val="000000"/>
              </w:rPr>
            </w:pPr>
            <w:r w:rsidRPr="005414E9">
              <w:rPr>
                <w:rFonts w:ascii="Calibri" w:eastAsia="Times New Roman" w:hAnsi="Calibri" w:cs="Calibri"/>
                <w:color w:val="000000"/>
              </w:rPr>
              <w:t>Narrative</w:t>
            </w:r>
          </w:p>
        </w:tc>
      </w:tr>
      <w:tr w:rsidR="005414E9" w:rsidRPr="005414E9" w:rsidTr="005414E9">
        <w:trPr>
          <w:trHeight w:val="300"/>
        </w:trPr>
        <w:tc>
          <w:tcPr>
            <w:tcW w:w="2320" w:type="dxa"/>
            <w:tcBorders>
              <w:top w:val="nil"/>
              <w:left w:val="single" w:sz="12" w:space="0" w:color="auto"/>
              <w:bottom w:val="single" w:sz="4" w:space="0" w:color="auto"/>
              <w:right w:val="single" w:sz="4" w:space="0" w:color="auto"/>
            </w:tcBorders>
            <w:shd w:val="clear" w:color="auto" w:fill="auto"/>
            <w:noWrap/>
            <w:vAlign w:val="bottom"/>
            <w:hideMark/>
          </w:tcPr>
          <w:p w:rsidR="005414E9" w:rsidRPr="005414E9" w:rsidRDefault="005414E9" w:rsidP="005414E9">
            <w:pPr>
              <w:spacing w:after="0" w:line="240" w:lineRule="auto"/>
              <w:rPr>
                <w:rFonts w:ascii="Calibri" w:eastAsia="Times New Roman" w:hAnsi="Calibri" w:cs="Calibri"/>
                <w:color w:val="000000"/>
              </w:rPr>
            </w:pPr>
            <w:r w:rsidRPr="005414E9">
              <w:rPr>
                <w:rFonts w:ascii="Calibri" w:eastAsia="Times New Roman" w:hAnsi="Calibri" w:cs="Calibri"/>
                <w:color w:val="000000"/>
              </w:rPr>
              <w:t> </w:t>
            </w:r>
          </w:p>
        </w:tc>
        <w:tc>
          <w:tcPr>
            <w:tcW w:w="1440" w:type="dxa"/>
            <w:tcBorders>
              <w:top w:val="nil"/>
              <w:left w:val="nil"/>
              <w:bottom w:val="single" w:sz="4" w:space="0" w:color="auto"/>
              <w:right w:val="single" w:sz="4" w:space="0" w:color="auto"/>
            </w:tcBorders>
            <w:shd w:val="clear" w:color="auto" w:fill="auto"/>
            <w:noWrap/>
            <w:vAlign w:val="bottom"/>
            <w:hideMark/>
          </w:tcPr>
          <w:p w:rsidR="005414E9" w:rsidRPr="005414E9" w:rsidRDefault="005414E9" w:rsidP="005414E9">
            <w:pPr>
              <w:spacing w:after="0" w:line="240" w:lineRule="auto"/>
              <w:rPr>
                <w:rFonts w:ascii="Calibri" w:eastAsia="Times New Roman" w:hAnsi="Calibri" w:cs="Calibri"/>
                <w:color w:val="000000"/>
              </w:rPr>
            </w:pPr>
            <w:r w:rsidRPr="005414E9">
              <w:rPr>
                <w:rFonts w:ascii="Calibri" w:eastAsia="Times New Roman" w:hAnsi="Calibri" w:cs="Calibri"/>
                <w:color w:val="000000"/>
              </w:rPr>
              <w:t> </w:t>
            </w:r>
          </w:p>
        </w:tc>
        <w:tc>
          <w:tcPr>
            <w:tcW w:w="8660" w:type="dxa"/>
            <w:gridSpan w:val="9"/>
            <w:vMerge/>
            <w:tcBorders>
              <w:top w:val="nil"/>
              <w:left w:val="nil"/>
              <w:bottom w:val="single" w:sz="4" w:space="0" w:color="auto"/>
              <w:right w:val="single" w:sz="4" w:space="0" w:color="auto"/>
            </w:tcBorders>
            <w:vAlign w:val="center"/>
            <w:hideMark/>
          </w:tcPr>
          <w:p w:rsidR="005414E9" w:rsidRPr="005414E9" w:rsidRDefault="005414E9" w:rsidP="005414E9">
            <w:pPr>
              <w:spacing w:after="0" w:line="240" w:lineRule="auto"/>
              <w:rPr>
                <w:rFonts w:ascii="Calibri" w:eastAsia="Times New Roman" w:hAnsi="Calibri" w:cs="Calibri"/>
                <w:color w:val="000000"/>
              </w:rPr>
            </w:pPr>
          </w:p>
        </w:tc>
      </w:tr>
      <w:tr w:rsidR="005414E9" w:rsidRPr="005414E9" w:rsidTr="005414E9">
        <w:trPr>
          <w:trHeight w:val="300"/>
        </w:trPr>
        <w:tc>
          <w:tcPr>
            <w:tcW w:w="2320" w:type="dxa"/>
            <w:tcBorders>
              <w:top w:val="nil"/>
              <w:left w:val="single" w:sz="12" w:space="0" w:color="auto"/>
              <w:bottom w:val="single" w:sz="4" w:space="0" w:color="auto"/>
              <w:right w:val="single" w:sz="4" w:space="0" w:color="auto"/>
            </w:tcBorders>
            <w:shd w:val="clear" w:color="auto" w:fill="auto"/>
            <w:noWrap/>
            <w:vAlign w:val="bottom"/>
            <w:hideMark/>
          </w:tcPr>
          <w:p w:rsidR="005414E9" w:rsidRPr="005414E9" w:rsidRDefault="005414E9" w:rsidP="005414E9">
            <w:pPr>
              <w:spacing w:after="0" w:line="240" w:lineRule="auto"/>
              <w:rPr>
                <w:rFonts w:ascii="Calibri" w:eastAsia="Times New Roman" w:hAnsi="Calibri" w:cs="Calibri"/>
                <w:color w:val="000000"/>
              </w:rPr>
            </w:pPr>
            <w:r w:rsidRPr="005414E9">
              <w:rPr>
                <w:rFonts w:ascii="Calibri" w:eastAsia="Times New Roman" w:hAnsi="Calibri" w:cs="Calibri"/>
                <w:color w:val="000000"/>
              </w:rPr>
              <w:t>2300…</w:t>
            </w:r>
          </w:p>
        </w:tc>
        <w:tc>
          <w:tcPr>
            <w:tcW w:w="1440" w:type="dxa"/>
            <w:tcBorders>
              <w:top w:val="nil"/>
              <w:left w:val="nil"/>
              <w:bottom w:val="single" w:sz="4" w:space="0" w:color="auto"/>
              <w:right w:val="single" w:sz="4" w:space="0" w:color="auto"/>
            </w:tcBorders>
            <w:shd w:val="clear" w:color="000000" w:fill="DDEBF7"/>
            <w:noWrap/>
            <w:vAlign w:val="bottom"/>
            <w:hideMark/>
          </w:tcPr>
          <w:p w:rsidR="005414E9" w:rsidRPr="005414E9" w:rsidRDefault="005414E9" w:rsidP="005414E9">
            <w:pPr>
              <w:spacing w:after="0" w:line="240" w:lineRule="auto"/>
              <w:rPr>
                <w:rFonts w:ascii="Calibri" w:eastAsia="Times New Roman" w:hAnsi="Calibri" w:cs="Calibri"/>
                <w:color w:val="000000"/>
              </w:rPr>
            </w:pPr>
            <w:r w:rsidRPr="005414E9">
              <w:rPr>
                <w:rFonts w:ascii="Calibri" w:eastAsia="Times New Roman" w:hAnsi="Calibri" w:cs="Calibri"/>
                <w:color w:val="000000"/>
              </w:rPr>
              <w:t> </w:t>
            </w:r>
          </w:p>
        </w:tc>
        <w:tc>
          <w:tcPr>
            <w:tcW w:w="8660" w:type="dxa"/>
            <w:gridSpan w:val="9"/>
            <w:vMerge w:val="restart"/>
            <w:tcBorders>
              <w:top w:val="single" w:sz="4" w:space="0" w:color="auto"/>
              <w:left w:val="single" w:sz="4" w:space="0" w:color="auto"/>
              <w:bottom w:val="single" w:sz="12" w:space="0" w:color="000000"/>
              <w:right w:val="single" w:sz="12" w:space="0" w:color="000000"/>
            </w:tcBorders>
            <w:shd w:val="clear" w:color="auto" w:fill="auto"/>
            <w:noWrap/>
            <w:hideMark/>
          </w:tcPr>
          <w:p w:rsidR="005414E9" w:rsidRPr="005414E9" w:rsidRDefault="005414E9" w:rsidP="005414E9">
            <w:pPr>
              <w:spacing w:after="0" w:line="240" w:lineRule="auto"/>
              <w:jc w:val="center"/>
              <w:rPr>
                <w:rFonts w:ascii="Calibri" w:eastAsia="Times New Roman" w:hAnsi="Calibri" w:cs="Calibri"/>
                <w:color w:val="000000"/>
              </w:rPr>
            </w:pPr>
            <w:r w:rsidRPr="005414E9">
              <w:rPr>
                <w:rFonts w:ascii="Calibri" w:eastAsia="Times New Roman" w:hAnsi="Calibri" w:cs="Calibri"/>
                <w:color w:val="000000"/>
              </w:rPr>
              <w:t>Narrative</w:t>
            </w:r>
          </w:p>
        </w:tc>
      </w:tr>
      <w:tr w:rsidR="005414E9" w:rsidRPr="005414E9" w:rsidTr="005414E9">
        <w:trPr>
          <w:trHeight w:val="315"/>
        </w:trPr>
        <w:tc>
          <w:tcPr>
            <w:tcW w:w="2320" w:type="dxa"/>
            <w:tcBorders>
              <w:top w:val="nil"/>
              <w:left w:val="single" w:sz="12" w:space="0" w:color="auto"/>
              <w:bottom w:val="single" w:sz="12" w:space="0" w:color="auto"/>
              <w:right w:val="single" w:sz="4" w:space="0" w:color="auto"/>
            </w:tcBorders>
            <w:shd w:val="clear" w:color="auto" w:fill="auto"/>
            <w:noWrap/>
            <w:vAlign w:val="bottom"/>
            <w:hideMark/>
          </w:tcPr>
          <w:p w:rsidR="005414E9" w:rsidRPr="005414E9" w:rsidRDefault="005414E9" w:rsidP="005414E9">
            <w:pPr>
              <w:spacing w:after="0" w:line="240" w:lineRule="auto"/>
              <w:rPr>
                <w:rFonts w:ascii="Calibri" w:eastAsia="Times New Roman" w:hAnsi="Calibri" w:cs="Calibri"/>
                <w:color w:val="000000"/>
              </w:rPr>
            </w:pPr>
            <w:r w:rsidRPr="005414E9">
              <w:rPr>
                <w:rFonts w:ascii="Calibri" w:eastAsia="Times New Roman" w:hAnsi="Calibri" w:cs="Calibri"/>
                <w:color w:val="000000"/>
              </w:rPr>
              <w:t> </w:t>
            </w:r>
          </w:p>
        </w:tc>
        <w:tc>
          <w:tcPr>
            <w:tcW w:w="1440" w:type="dxa"/>
            <w:tcBorders>
              <w:top w:val="nil"/>
              <w:left w:val="nil"/>
              <w:bottom w:val="single" w:sz="12" w:space="0" w:color="auto"/>
              <w:right w:val="single" w:sz="4" w:space="0" w:color="auto"/>
            </w:tcBorders>
            <w:shd w:val="clear" w:color="auto" w:fill="auto"/>
            <w:noWrap/>
            <w:vAlign w:val="bottom"/>
            <w:hideMark/>
          </w:tcPr>
          <w:p w:rsidR="005414E9" w:rsidRPr="005414E9" w:rsidRDefault="005414E9" w:rsidP="005414E9">
            <w:pPr>
              <w:spacing w:after="0" w:line="240" w:lineRule="auto"/>
              <w:rPr>
                <w:rFonts w:ascii="Calibri" w:eastAsia="Times New Roman" w:hAnsi="Calibri" w:cs="Calibri"/>
                <w:color w:val="000000"/>
              </w:rPr>
            </w:pPr>
            <w:r w:rsidRPr="005414E9">
              <w:rPr>
                <w:rFonts w:ascii="Calibri" w:eastAsia="Times New Roman" w:hAnsi="Calibri" w:cs="Calibri"/>
                <w:color w:val="000000"/>
              </w:rPr>
              <w:t> </w:t>
            </w:r>
          </w:p>
        </w:tc>
        <w:tc>
          <w:tcPr>
            <w:tcW w:w="8660" w:type="dxa"/>
            <w:gridSpan w:val="9"/>
            <w:vMerge/>
            <w:tcBorders>
              <w:top w:val="nil"/>
              <w:left w:val="nil"/>
              <w:bottom w:val="single" w:sz="12" w:space="0" w:color="auto"/>
              <w:right w:val="single" w:sz="4" w:space="0" w:color="auto"/>
            </w:tcBorders>
            <w:vAlign w:val="center"/>
            <w:hideMark/>
          </w:tcPr>
          <w:p w:rsidR="005414E9" w:rsidRPr="005414E9" w:rsidRDefault="005414E9" w:rsidP="005414E9">
            <w:pPr>
              <w:spacing w:after="0" w:line="240" w:lineRule="auto"/>
              <w:rPr>
                <w:rFonts w:ascii="Calibri" w:eastAsia="Times New Roman" w:hAnsi="Calibri" w:cs="Calibri"/>
                <w:color w:val="000000"/>
              </w:rPr>
            </w:pPr>
          </w:p>
        </w:tc>
      </w:tr>
      <w:tr w:rsidR="005414E9" w:rsidRPr="005414E9" w:rsidTr="005414E9">
        <w:trPr>
          <w:trHeight w:val="330"/>
        </w:trPr>
        <w:tc>
          <w:tcPr>
            <w:tcW w:w="2320" w:type="dxa"/>
            <w:tcBorders>
              <w:top w:val="nil"/>
              <w:left w:val="single" w:sz="4" w:space="0" w:color="auto"/>
              <w:bottom w:val="nil"/>
              <w:right w:val="single" w:sz="4" w:space="0" w:color="auto"/>
            </w:tcBorders>
            <w:shd w:val="clear" w:color="000000" w:fill="0085B4"/>
            <w:noWrap/>
            <w:vAlign w:val="bottom"/>
            <w:hideMark/>
          </w:tcPr>
          <w:p w:rsidR="005414E9" w:rsidRPr="005414E9" w:rsidRDefault="005414E9" w:rsidP="005414E9">
            <w:pPr>
              <w:spacing w:after="0" w:line="240" w:lineRule="auto"/>
              <w:rPr>
                <w:rFonts w:ascii="Calibri" w:eastAsia="Times New Roman" w:hAnsi="Calibri" w:cs="Calibri"/>
                <w:color w:val="000000"/>
              </w:rPr>
            </w:pPr>
            <w:r w:rsidRPr="005414E9">
              <w:rPr>
                <w:rFonts w:ascii="Calibri" w:eastAsia="Times New Roman" w:hAnsi="Calibri" w:cs="Calibri"/>
                <w:color w:val="000000"/>
              </w:rPr>
              <w:t> </w:t>
            </w:r>
          </w:p>
        </w:tc>
        <w:tc>
          <w:tcPr>
            <w:tcW w:w="1440" w:type="dxa"/>
            <w:tcBorders>
              <w:top w:val="nil"/>
              <w:left w:val="nil"/>
              <w:bottom w:val="nil"/>
              <w:right w:val="single" w:sz="4" w:space="0" w:color="auto"/>
            </w:tcBorders>
            <w:shd w:val="clear" w:color="000000" w:fill="0085B4"/>
            <w:noWrap/>
            <w:vAlign w:val="bottom"/>
            <w:hideMark/>
          </w:tcPr>
          <w:p w:rsidR="005414E9" w:rsidRPr="005414E9" w:rsidRDefault="005414E9" w:rsidP="005414E9">
            <w:pPr>
              <w:spacing w:after="0" w:line="240" w:lineRule="auto"/>
              <w:rPr>
                <w:rFonts w:ascii="Calibri" w:eastAsia="Times New Roman" w:hAnsi="Calibri" w:cs="Calibri"/>
                <w:color w:val="000000"/>
              </w:rPr>
            </w:pPr>
            <w:r w:rsidRPr="005414E9">
              <w:rPr>
                <w:rFonts w:ascii="Calibri" w:eastAsia="Times New Roman" w:hAnsi="Calibri" w:cs="Calibri"/>
                <w:color w:val="000000"/>
              </w:rPr>
              <w:t> </w:t>
            </w:r>
          </w:p>
        </w:tc>
        <w:tc>
          <w:tcPr>
            <w:tcW w:w="980" w:type="dxa"/>
            <w:tcBorders>
              <w:top w:val="nil"/>
              <w:left w:val="nil"/>
              <w:bottom w:val="nil"/>
              <w:right w:val="single" w:sz="4" w:space="0" w:color="auto"/>
            </w:tcBorders>
            <w:shd w:val="clear" w:color="000000" w:fill="0085B4"/>
            <w:noWrap/>
            <w:hideMark/>
          </w:tcPr>
          <w:p w:rsidR="005414E9" w:rsidRPr="005414E9" w:rsidRDefault="005414E9" w:rsidP="005414E9">
            <w:pPr>
              <w:spacing w:after="0" w:line="240" w:lineRule="auto"/>
              <w:rPr>
                <w:rFonts w:ascii="Calibri" w:eastAsia="Times New Roman" w:hAnsi="Calibri" w:cs="Calibri"/>
                <w:color w:val="000000"/>
              </w:rPr>
            </w:pPr>
            <w:r w:rsidRPr="005414E9">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000000" w:fill="0085B4"/>
            <w:noWrap/>
            <w:hideMark/>
          </w:tcPr>
          <w:p w:rsidR="005414E9" w:rsidRPr="005414E9" w:rsidRDefault="005414E9" w:rsidP="005414E9">
            <w:pPr>
              <w:spacing w:after="0" w:line="240" w:lineRule="auto"/>
              <w:rPr>
                <w:rFonts w:ascii="Calibri" w:eastAsia="Times New Roman" w:hAnsi="Calibri" w:cs="Calibri"/>
                <w:color w:val="000000"/>
              </w:rPr>
            </w:pPr>
            <w:r w:rsidRPr="005414E9">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000000" w:fill="0085B4"/>
            <w:noWrap/>
            <w:hideMark/>
          </w:tcPr>
          <w:p w:rsidR="005414E9" w:rsidRPr="005414E9" w:rsidRDefault="005414E9" w:rsidP="005414E9">
            <w:pPr>
              <w:spacing w:after="0" w:line="240" w:lineRule="auto"/>
              <w:rPr>
                <w:rFonts w:ascii="Calibri" w:eastAsia="Times New Roman" w:hAnsi="Calibri" w:cs="Calibri"/>
                <w:color w:val="000000"/>
              </w:rPr>
            </w:pPr>
            <w:r w:rsidRPr="005414E9">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000000" w:fill="0085B4"/>
            <w:noWrap/>
            <w:hideMark/>
          </w:tcPr>
          <w:p w:rsidR="005414E9" w:rsidRPr="005414E9" w:rsidRDefault="005414E9" w:rsidP="005414E9">
            <w:pPr>
              <w:spacing w:after="0" w:line="240" w:lineRule="auto"/>
              <w:rPr>
                <w:rFonts w:ascii="Calibri" w:eastAsia="Times New Roman" w:hAnsi="Calibri" w:cs="Calibri"/>
                <w:color w:val="000000"/>
              </w:rPr>
            </w:pPr>
            <w:r w:rsidRPr="005414E9">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000000" w:fill="0085B4"/>
            <w:noWrap/>
            <w:hideMark/>
          </w:tcPr>
          <w:p w:rsidR="005414E9" w:rsidRPr="005414E9" w:rsidRDefault="005414E9" w:rsidP="005414E9">
            <w:pPr>
              <w:spacing w:after="0" w:line="240" w:lineRule="auto"/>
              <w:rPr>
                <w:rFonts w:ascii="Calibri" w:eastAsia="Times New Roman" w:hAnsi="Calibri" w:cs="Calibri"/>
                <w:color w:val="000000"/>
              </w:rPr>
            </w:pPr>
            <w:r w:rsidRPr="005414E9">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000000" w:fill="0085B4"/>
            <w:noWrap/>
            <w:hideMark/>
          </w:tcPr>
          <w:p w:rsidR="005414E9" w:rsidRPr="005414E9" w:rsidRDefault="005414E9" w:rsidP="005414E9">
            <w:pPr>
              <w:spacing w:after="0" w:line="240" w:lineRule="auto"/>
              <w:rPr>
                <w:rFonts w:ascii="Calibri" w:eastAsia="Times New Roman" w:hAnsi="Calibri" w:cs="Calibri"/>
                <w:color w:val="000000"/>
              </w:rPr>
            </w:pPr>
            <w:r w:rsidRPr="005414E9">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000000" w:fill="0085B4"/>
            <w:noWrap/>
            <w:hideMark/>
          </w:tcPr>
          <w:p w:rsidR="005414E9" w:rsidRPr="005414E9" w:rsidRDefault="005414E9" w:rsidP="005414E9">
            <w:pPr>
              <w:spacing w:after="0" w:line="240" w:lineRule="auto"/>
              <w:rPr>
                <w:rFonts w:ascii="Calibri" w:eastAsia="Times New Roman" w:hAnsi="Calibri" w:cs="Calibri"/>
                <w:color w:val="000000"/>
              </w:rPr>
            </w:pPr>
            <w:r w:rsidRPr="005414E9">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000000" w:fill="0085B4"/>
            <w:noWrap/>
            <w:hideMark/>
          </w:tcPr>
          <w:p w:rsidR="005414E9" w:rsidRPr="005414E9" w:rsidRDefault="005414E9" w:rsidP="005414E9">
            <w:pPr>
              <w:spacing w:after="0" w:line="240" w:lineRule="auto"/>
              <w:rPr>
                <w:rFonts w:ascii="Calibri" w:eastAsia="Times New Roman" w:hAnsi="Calibri" w:cs="Calibri"/>
                <w:color w:val="000000"/>
              </w:rPr>
            </w:pPr>
            <w:r w:rsidRPr="005414E9">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000000" w:fill="0085B4"/>
            <w:noWrap/>
            <w:hideMark/>
          </w:tcPr>
          <w:p w:rsidR="005414E9" w:rsidRPr="005414E9" w:rsidRDefault="005414E9" w:rsidP="005414E9">
            <w:pPr>
              <w:spacing w:after="0" w:line="240" w:lineRule="auto"/>
              <w:rPr>
                <w:rFonts w:ascii="Calibri" w:eastAsia="Times New Roman" w:hAnsi="Calibri" w:cs="Calibri"/>
                <w:color w:val="000000"/>
              </w:rPr>
            </w:pPr>
            <w:r w:rsidRPr="005414E9">
              <w:rPr>
                <w:rFonts w:ascii="Calibri" w:eastAsia="Times New Roman" w:hAnsi="Calibri" w:cs="Calibri"/>
                <w:color w:val="000000"/>
              </w:rPr>
              <w:t> </w:t>
            </w:r>
          </w:p>
        </w:tc>
      </w:tr>
      <w:tr w:rsidR="005414E9" w:rsidRPr="005414E9" w:rsidTr="005414E9">
        <w:trPr>
          <w:trHeight w:val="615"/>
        </w:trPr>
        <w:tc>
          <w:tcPr>
            <w:tcW w:w="2320" w:type="dxa"/>
            <w:tcBorders>
              <w:top w:val="single" w:sz="12" w:space="0" w:color="auto"/>
              <w:left w:val="single" w:sz="12" w:space="0" w:color="auto"/>
              <w:bottom w:val="single" w:sz="4" w:space="0" w:color="auto"/>
              <w:right w:val="single" w:sz="4" w:space="0" w:color="auto"/>
            </w:tcBorders>
            <w:shd w:val="clear" w:color="auto" w:fill="auto"/>
            <w:hideMark/>
          </w:tcPr>
          <w:p w:rsidR="005414E9" w:rsidRPr="005414E9" w:rsidRDefault="005414E9" w:rsidP="005414E9">
            <w:pPr>
              <w:spacing w:after="0" w:line="240" w:lineRule="auto"/>
              <w:rPr>
                <w:rFonts w:ascii="Calibri" w:eastAsia="Times New Roman" w:hAnsi="Calibri" w:cs="Calibri"/>
                <w:color w:val="000000"/>
              </w:rPr>
            </w:pPr>
            <w:r w:rsidRPr="005414E9">
              <w:rPr>
                <w:rFonts w:ascii="Calibri" w:eastAsia="Times New Roman" w:hAnsi="Calibri" w:cs="Calibri"/>
                <w:color w:val="000000"/>
              </w:rPr>
              <w:t>6300 Purch</w:t>
            </w:r>
            <w:r>
              <w:rPr>
                <w:rFonts w:ascii="Calibri" w:eastAsia="Times New Roman" w:hAnsi="Calibri" w:cs="Calibri"/>
                <w:color w:val="000000"/>
              </w:rPr>
              <w:t>a</w:t>
            </w:r>
            <w:r w:rsidRPr="005414E9">
              <w:rPr>
                <w:rFonts w:ascii="Calibri" w:eastAsia="Times New Roman" w:hAnsi="Calibri" w:cs="Calibri"/>
                <w:color w:val="000000"/>
              </w:rPr>
              <w:t>sed Professional Services</w:t>
            </w:r>
          </w:p>
        </w:tc>
        <w:tc>
          <w:tcPr>
            <w:tcW w:w="1440" w:type="dxa"/>
            <w:tcBorders>
              <w:top w:val="single" w:sz="12" w:space="0" w:color="auto"/>
              <w:left w:val="nil"/>
              <w:bottom w:val="single" w:sz="4" w:space="0" w:color="auto"/>
              <w:right w:val="single" w:sz="4" w:space="0" w:color="auto"/>
            </w:tcBorders>
            <w:shd w:val="clear" w:color="000000" w:fill="DDEBF7"/>
            <w:noWrap/>
            <w:hideMark/>
          </w:tcPr>
          <w:p w:rsidR="005414E9" w:rsidRPr="005414E9" w:rsidRDefault="005414E9" w:rsidP="005414E9">
            <w:pPr>
              <w:spacing w:after="0" w:line="240" w:lineRule="auto"/>
              <w:rPr>
                <w:rFonts w:ascii="Calibri" w:eastAsia="Times New Roman" w:hAnsi="Calibri" w:cs="Calibri"/>
                <w:color w:val="000000"/>
              </w:rPr>
            </w:pPr>
            <w:r w:rsidRPr="005414E9">
              <w:rPr>
                <w:rFonts w:ascii="Calibri" w:eastAsia="Times New Roman" w:hAnsi="Calibri" w:cs="Calibri"/>
                <w:color w:val="000000"/>
              </w:rPr>
              <w:t>line item total</w:t>
            </w:r>
          </w:p>
        </w:tc>
        <w:tc>
          <w:tcPr>
            <w:tcW w:w="980" w:type="dxa"/>
            <w:tcBorders>
              <w:top w:val="single" w:sz="12" w:space="0" w:color="auto"/>
              <w:left w:val="nil"/>
              <w:bottom w:val="single" w:sz="4" w:space="0" w:color="auto"/>
              <w:right w:val="single" w:sz="4" w:space="0" w:color="auto"/>
            </w:tcBorders>
            <w:shd w:val="clear" w:color="auto" w:fill="auto"/>
            <w:noWrap/>
            <w:hideMark/>
          </w:tcPr>
          <w:p w:rsidR="005414E9" w:rsidRPr="005414E9" w:rsidRDefault="005414E9" w:rsidP="005414E9">
            <w:pPr>
              <w:spacing w:after="0" w:line="240" w:lineRule="auto"/>
              <w:rPr>
                <w:rFonts w:ascii="Calibri" w:eastAsia="Times New Roman" w:hAnsi="Calibri" w:cs="Calibri"/>
                <w:color w:val="000000"/>
              </w:rPr>
            </w:pPr>
            <w:r w:rsidRPr="005414E9">
              <w:rPr>
                <w:rFonts w:ascii="Calibri" w:eastAsia="Times New Roman" w:hAnsi="Calibri" w:cs="Calibri"/>
                <w:color w:val="000000"/>
              </w:rPr>
              <w:t> </w:t>
            </w:r>
          </w:p>
        </w:tc>
        <w:tc>
          <w:tcPr>
            <w:tcW w:w="960" w:type="dxa"/>
            <w:tcBorders>
              <w:top w:val="single" w:sz="4" w:space="0" w:color="auto"/>
              <w:left w:val="nil"/>
              <w:bottom w:val="single" w:sz="4" w:space="0" w:color="auto"/>
              <w:right w:val="single" w:sz="4" w:space="0" w:color="auto"/>
            </w:tcBorders>
            <w:shd w:val="clear" w:color="auto" w:fill="C6D9F1" w:themeFill="text2" w:themeFillTint="33"/>
            <w:noWrap/>
            <w:hideMark/>
          </w:tcPr>
          <w:p w:rsidR="005414E9" w:rsidRPr="005414E9" w:rsidRDefault="005414E9" w:rsidP="005414E9">
            <w:pPr>
              <w:spacing w:after="0" w:line="240" w:lineRule="auto"/>
              <w:rPr>
                <w:rFonts w:ascii="Calibri" w:eastAsia="Times New Roman" w:hAnsi="Calibri" w:cs="Calibri"/>
                <w:color w:val="000000"/>
              </w:rPr>
            </w:pPr>
            <w:r w:rsidRPr="005414E9">
              <w:rPr>
                <w:rFonts w:ascii="Calibri" w:eastAsia="Times New Roman" w:hAnsi="Calibri" w:cs="Calibri"/>
                <w:color w:val="000000"/>
              </w:rPr>
              <w:t> </w:t>
            </w:r>
          </w:p>
        </w:tc>
        <w:tc>
          <w:tcPr>
            <w:tcW w:w="960" w:type="dxa"/>
            <w:tcBorders>
              <w:top w:val="single" w:sz="4" w:space="0" w:color="auto"/>
              <w:left w:val="nil"/>
              <w:bottom w:val="single" w:sz="4" w:space="0" w:color="auto"/>
              <w:right w:val="single" w:sz="4" w:space="0" w:color="auto"/>
            </w:tcBorders>
            <w:shd w:val="clear" w:color="auto" w:fill="C6D9F1" w:themeFill="text2" w:themeFillTint="33"/>
            <w:noWrap/>
            <w:hideMark/>
          </w:tcPr>
          <w:p w:rsidR="005414E9" w:rsidRPr="005414E9" w:rsidRDefault="005414E9" w:rsidP="005414E9">
            <w:pPr>
              <w:spacing w:after="0" w:line="240" w:lineRule="auto"/>
              <w:rPr>
                <w:rFonts w:ascii="Calibri" w:eastAsia="Times New Roman" w:hAnsi="Calibri" w:cs="Calibri"/>
                <w:color w:val="000000"/>
              </w:rPr>
            </w:pPr>
            <w:r w:rsidRPr="005414E9">
              <w:rPr>
                <w:rFonts w:ascii="Calibri" w:eastAsia="Times New Roman" w:hAnsi="Calibri" w:cs="Calibri"/>
                <w:color w:val="000000"/>
              </w:rPr>
              <w:t> </w:t>
            </w:r>
          </w:p>
        </w:tc>
        <w:tc>
          <w:tcPr>
            <w:tcW w:w="960" w:type="dxa"/>
            <w:tcBorders>
              <w:top w:val="single" w:sz="4" w:space="0" w:color="auto"/>
              <w:left w:val="nil"/>
              <w:bottom w:val="single" w:sz="4" w:space="0" w:color="auto"/>
              <w:right w:val="single" w:sz="4" w:space="0" w:color="auto"/>
            </w:tcBorders>
            <w:shd w:val="clear" w:color="auto" w:fill="C6D9F1" w:themeFill="text2" w:themeFillTint="33"/>
            <w:noWrap/>
            <w:hideMark/>
          </w:tcPr>
          <w:p w:rsidR="005414E9" w:rsidRPr="005414E9" w:rsidRDefault="005414E9" w:rsidP="005414E9">
            <w:pPr>
              <w:spacing w:after="0" w:line="240" w:lineRule="auto"/>
              <w:rPr>
                <w:rFonts w:ascii="Calibri" w:eastAsia="Times New Roman" w:hAnsi="Calibri" w:cs="Calibri"/>
                <w:color w:val="000000"/>
              </w:rPr>
            </w:pPr>
            <w:r w:rsidRPr="005414E9">
              <w:rPr>
                <w:rFonts w:ascii="Calibri" w:eastAsia="Times New Roman" w:hAnsi="Calibri" w:cs="Calibri"/>
                <w:color w:val="000000"/>
              </w:rPr>
              <w:t> </w:t>
            </w:r>
          </w:p>
        </w:tc>
        <w:tc>
          <w:tcPr>
            <w:tcW w:w="960" w:type="dxa"/>
            <w:tcBorders>
              <w:top w:val="single" w:sz="4" w:space="0" w:color="auto"/>
              <w:left w:val="nil"/>
              <w:bottom w:val="single" w:sz="4" w:space="0" w:color="auto"/>
              <w:right w:val="single" w:sz="4" w:space="0" w:color="auto"/>
            </w:tcBorders>
            <w:shd w:val="clear" w:color="auto" w:fill="C6D9F1" w:themeFill="text2" w:themeFillTint="33"/>
            <w:noWrap/>
            <w:hideMark/>
          </w:tcPr>
          <w:p w:rsidR="005414E9" w:rsidRPr="005414E9" w:rsidRDefault="005414E9" w:rsidP="005414E9">
            <w:pPr>
              <w:spacing w:after="0" w:line="240" w:lineRule="auto"/>
              <w:rPr>
                <w:rFonts w:ascii="Calibri" w:eastAsia="Times New Roman" w:hAnsi="Calibri" w:cs="Calibri"/>
                <w:color w:val="000000"/>
              </w:rPr>
            </w:pPr>
            <w:r w:rsidRPr="005414E9">
              <w:rPr>
                <w:rFonts w:ascii="Calibri" w:eastAsia="Times New Roman" w:hAnsi="Calibri" w:cs="Calibri"/>
                <w:color w:val="000000"/>
              </w:rPr>
              <w:t> </w:t>
            </w:r>
          </w:p>
        </w:tc>
        <w:tc>
          <w:tcPr>
            <w:tcW w:w="960" w:type="dxa"/>
            <w:tcBorders>
              <w:top w:val="single" w:sz="4" w:space="0" w:color="auto"/>
              <w:left w:val="nil"/>
              <w:bottom w:val="single" w:sz="4" w:space="0" w:color="auto"/>
              <w:right w:val="single" w:sz="4" w:space="0" w:color="auto"/>
            </w:tcBorders>
            <w:shd w:val="clear" w:color="auto" w:fill="C6D9F1" w:themeFill="text2" w:themeFillTint="33"/>
            <w:noWrap/>
            <w:hideMark/>
          </w:tcPr>
          <w:p w:rsidR="005414E9" w:rsidRPr="005414E9" w:rsidRDefault="005414E9" w:rsidP="005414E9">
            <w:pPr>
              <w:spacing w:after="0" w:line="240" w:lineRule="auto"/>
              <w:rPr>
                <w:rFonts w:ascii="Calibri" w:eastAsia="Times New Roman" w:hAnsi="Calibri" w:cs="Calibri"/>
                <w:color w:val="000000"/>
              </w:rPr>
            </w:pPr>
            <w:r w:rsidRPr="005414E9">
              <w:rPr>
                <w:rFonts w:ascii="Calibri" w:eastAsia="Times New Roman" w:hAnsi="Calibri" w:cs="Calibri"/>
                <w:color w:val="000000"/>
              </w:rPr>
              <w:t> </w:t>
            </w:r>
          </w:p>
        </w:tc>
        <w:tc>
          <w:tcPr>
            <w:tcW w:w="960" w:type="dxa"/>
            <w:tcBorders>
              <w:top w:val="single" w:sz="4" w:space="0" w:color="auto"/>
              <w:left w:val="nil"/>
              <w:bottom w:val="single" w:sz="4" w:space="0" w:color="auto"/>
              <w:right w:val="single" w:sz="4" w:space="0" w:color="auto"/>
            </w:tcBorders>
            <w:shd w:val="clear" w:color="auto" w:fill="C6D9F1" w:themeFill="text2" w:themeFillTint="33"/>
            <w:noWrap/>
            <w:hideMark/>
          </w:tcPr>
          <w:p w:rsidR="005414E9" w:rsidRPr="005414E9" w:rsidRDefault="005414E9" w:rsidP="005414E9">
            <w:pPr>
              <w:spacing w:after="0" w:line="240" w:lineRule="auto"/>
              <w:rPr>
                <w:rFonts w:ascii="Calibri" w:eastAsia="Times New Roman" w:hAnsi="Calibri" w:cs="Calibri"/>
                <w:color w:val="000000"/>
              </w:rPr>
            </w:pPr>
            <w:r w:rsidRPr="005414E9">
              <w:rPr>
                <w:rFonts w:ascii="Calibri" w:eastAsia="Times New Roman" w:hAnsi="Calibri" w:cs="Calibri"/>
                <w:color w:val="000000"/>
              </w:rPr>
              <w:t> </w:t>
            </w:r>
          </w:p>
        </w:tc>
        <w:tc>
          <w:tcPr>
            <w:tcW w:w="960" w:type="dxa"/>
            <w:tcBorders>
              <w:top w:val="single" w:sz="4" w:space="0" w:color="auto"/>
              <w:left w:val="nil"/>
              <w:bottom w:val="single" w:sz="4" w:space="0" w:color="auto"/>
              <w:right w:val="single" w:sz="4" w:space="0" w:color="auto"/>
            </w:tcBorders>
            <w:shd w:val="clear" w:color="auto" w:fill="C6D9F1" w:themeFill="text2" w:themeFillTint="33"/>
            <w:noWrap/>
            <w:hideMark/>
          </w:tcPr>
          <w:p w:rsidR="005414E9" w:rsidRPr="005414E9" w:rsidRDefault="005414E9" w:rsidP="005414E9">
            <w:pPr>
              <w:spacing w:after="0" w:line="240" w:lineRule="auto"/>
              <w:rPr>
                <w:rFonts w:ascii="Calibri" w:eastAsia="Times New Roman" w:hAnsi="Calibri" w:cs="Calibri"/>
                <w:color w:val="000000"/>
              </w:rPr>
            </w:pPr>
            <w:r w:rsidRPr="005414E9">
              <w:rPr>
                <w:rFonts w:ascii="Calibri" w:eastAsia="Times New Roman" w:hAnsi="Calibri" w:cs="Calibri"/>
                <w:color w:val="000000"/>
              </w:rPr>
              <w:t> </w:t>
            </w:r>
          </w:p>
        </w:tc>
        <w:tc>
          <w:tcPr>
            <w:tcW w:w="960" w:type="dxa"/>
            <w:tcBorders>
              <w:top w:val="single" w:sz="4" w:space="0" w:color="auto"/>
              <w:left w:val="nil"/>
              <w:bottom w:val="single" w:sz="4" w:space="0" w:color="auto"/>
              <w:right w:val="single" w:sz="4" w:space="0" w:color="auto"/>
            </w:tcBorders>
            <w:shd w:val="clear" w:color="auto" w:fill="C6D9F1" w:themeFill="text2" w:themeFillTint="33"/>
            <w:noWrap/>
            <w:hideMark/>
          </w:tcPr>
          <w:p w:rsidR="005414E9" w:rsidRPr="005414E9" w:rsidRDefault="005414E9" w:rsidP="005414E9">
            <w:pPr>
              <w:spacing w:after="0" w:line="240" w:lineRule="auto"/>
              <w:rPr>
                <w:rFonts w:ascii="Calibri" w:eastAsia="Times New Roman" w:hAnsi="Calibri" w:cs="Calibri"/>
                <w:color w:val="000000"/>
              </w:rPr>
            </w:pPr>
            <w:r w:rsidRPr="005414E9">
              <w:rPr>
                <w:rFonts w:ascii="Calibri" w:eastAsia="Times New Roman" w:hAnsi="Calibri" w:cs="Calibri"/>
                <w:color w:val="000000"/>
              </w:rPr>
              <w:t> </w:t>
            </w:r>
          </w:p>
        </w:tc>
      </w:tr>
      <w:tr w:rsidR="005414E9" w:rsidRPr="005414E9" w:rsidTr="005414E9">
        <w:trPr>
          <w:trHeight w:val="300"/>
        </w:trPr>
        <w:tc>
          <w:tcPr>
            <w:tcW w:w="2320" w:type="dxa"/>
            <w:tcBorders>
              <w:top w:val="nil"/>
              <w:left w:val="single" w:sz="12" w:space="0" w:color="auto"/>
              <w:bottom w:val="single" w:sz="4" w:space="0" w:color="auto"/>
              <w:right w:val="single" w:sz="4" w:space="0" w:color="auto"/>
            </w:tcBorders>
            <w:shd w:val="clear" w:color="auto" w:fill="auto"/>
            <w:noWrap/>
            <w:hideMark/>
          </w:tcPr>
          <w:p w:rsidR="005414E9" w:rsidRPr="005414E9" w:rsidRDefault="005414E9" w:rsidP="005414E9">
            <w:pPr>
              <w:spacing w:after="0" w:line="240" w:lineRule="auto"/>
              <w:rPr>
                <w:rFonts w:ascii="Calibri" w:eastAsia="Times New Roman" w:hAnsi="Calibri" w:cs="Calibri"/>
                <w:color w:val="000000"/>
              </w:rPr>
            </w:pPr>
            <w:r w:rsidRPr="005414E9">
              <w:rPr>
                <w:rFonts w:ascii="Calibri" w:eastAsia="Times New Roman" w:hAnsi="Calibri" w:cs="Calibri"/>
                <w:color w:val="000000"/>
              </w:rPr>
              <w:t>2100…</w:t>
            </w:r>
          </w:p>
        </w:tc>
        <w:tc>
          <w:tcPr>
            <w:tcW w:w="1440" w:type="dxa"/>
            <w:tcBorders>
              <w:top w:val="nil"/>
              <w:left w:val="nil"/>
              <w:bottom w:val="single" w:sz="4" w:space="0" w:color="auto"/>
              <w:right w:val="single" w:sz="4" w:space="0" w:color="auto"/>
            </w:tcBorders>
            <w:shd w:val="clear" w:color="000000" w:fill="DDEBF7"/>
            <w:noWrap/>
            <w:hideMark/>
          </w:tcPr>
          <w:p w:rsidR="005414E9" w:rsidRPr="005414E9" w:rsidRDefault="005414E9" w:rsidP="005414E9">
            <w:pPr>
              <w:spacing w:after="0" w:line="240" w:lineRule="auto"/>
              <w:rPr>
                <w:rFonts w:ascii="Calibri" w:eastAsia="Times New Roman" w:hAnsi="Calibri" w:cs="Calibri"/>
                <w:color w:val="000000"/>
              </w:rPr>
            </w:pPr>
            <w:r w:rsidRPr="005414E9">
              <w:rPr>
                <w:rFonts w:ascii="Calibri" w:eastAsia="Times New Roman" w:hAnsi="Calibri" w:cs="Calibri"/>
                <w:color w:val="000000"/>
              </w:rPr>
              <w:t> </w:t>
            </w:r>
          </w:p>
        </w:tc>
        <w:tc>
          <w:tcPr>
            <w:tcW w:w="8660" w:type="dxa"/>
            <w:gridSpan w:val="9"/>
            <w:vMerge w:val="restart"/>
            <w:tcBorders>
              <w:top w:val="single" w:sz="4" w:space="0" w:color="auto"/>
              <w:left w:val="single" w:sz="4" w:space="0" w:color="auto"/>
              <w:bottom w:val="single" w:sz="4" w:space="0" w:color="auto"/>
              <w:right w:val="single" w:sz="12" w:space="0" w:color="000000"/>
            </w:tcBorders>
            <w:shd w:val="clear" w:color="auto" w:fill="auto"/>
            <w:noWrap/>
            <w:hideMark/>
          </w:tcPr>
          <w:p w:rsidR="005414E9" w:rsidRDefault="005414E9" w:rsidP="005414E9">
            <w:pPr>
              <w:spacing w:after="0" w:line="240" w:lineRule="auto"/>
              <w:jc w:val="center"/>
              <w:rPr>
                <w:rFonts w:ascii="Calibri" w:eastAsia="Times New Roman" w:hAnsi="Calibri" w:cs="Calibri"/>
                <w:color w:val="000000"/>
              </w:rPr>
            </w:pPr>
            <w:r w:rsidRPr="005414E9">
              <w:rPr>
                <w:rFonts w:ascii="Calibri" w:eastAsia="Times New Roman" w:hAnsi="Calibri" w:cs="Calibri"/>
                <w:color w:val="000000"/>
              </w:rPr>
              <w:t>Narrative</w:t>
            </w:r>
          </w:p>
          <w:p w:rsidR="005414E9" w:rsidRDefault="005414E9" w:rsidP="005414E9">
            <w:pPr>
              <w:spacing w:after="0" w:line="240" w:lineRule="auto"/>
              <w:jc w:val="center"/>
              <w:rPr>
                <w:rFonts w:ascii="Calibri" w:eastAsia="Times New Roman" w:hAnsi="Calibri" w:cs="Calibri"/>
                <w:color w:val="000000"/>
              </w:rPr>
            </w:pPr>
          </w:p>
          <w:p w:rsidR="005414E9" w:rsidRPr="005414E9" w:rsidRDefault="005414E9" w:rsidP="005414E9">
            <w:pPr>
              <w:spacing w:after="0" w:line="240" w:lineRule="auto"/>
              <w:jc w:val="center"/>
              <w:rPr>
                <w:rFonts w:ascii="Calibri" w:eastAsia="Times New Roman" w:hAnsi="Calibri" w:cs="Calibri"/>
                <w:color w:val="000000"/>
              </w:rPr>
            </w:pPr>
          </w:p>
        </w:tc>
      </w:tr>
      <w:tr w:rsidR="005414E9" w:rsidRPr="005414E9" w:rsidTr="005414E9">
        <w:trPr>
          <w:trHeight w:val="300"/>
        </w:trPr>
        <w:tc>
          <w:tcPr>
            <w:tcW w:w="2320" w:type="dxa"/>
            <w:tcBorders>
              <w:top w:val="nil"/>
              <w:left w:val="single" w:sz="12" w:space="0" w:color="auto"/>
              <w:bottom w:val="single" w:sz="4" w:space="0" w:color="auto"/>
              <w:right w:val="single" w:sz="4" w:space="0" w:color="auto"/>
            </w:tcBorders>
            <w:shd w:val="clear" w:color="auto" w:fill="auto"/>
            <w:noWrap/>
            <w:hideMark/>
          </w:tcPr>
          <w:p w:rsidR="005414E9" w:rsidRPr="005414E9" w:rsidRDefault="005414E9" w:rsidP="005414E9">
            <w:pPr>
              <w:spacing w:after="0" w:line="240" w:lineRule="auto"/>
              <w:rPr>
                <w:rFonts w:ascii="Calibri" w:eastAsia="Times New Roman" w:hAnsi="Calibri" w:cs="Calibri"/>
                <w:color w:val="000000"/>
              </w:rPr>
            </w:pPr>
            <w:r w:rsidRPr="005414E9">
              <w:rPr>
                <w:rFonts w:ascii="Calibri" w:eastAsia="Times New Roman" w:hAnsi="Calibri" w:cs="Calibri"/>
                <w:color w:val="000000"/>
              </w:rPr>
              <w:t> </w:t>
            </w:r>
          </w:p>
        </w:tc>
        <w:tc>
          <w:tcPr>
            <w:tcW w:w="1440" w:type="dxa"/>
            <w:tcBorders>
              <w:top w:val="nil"/>
              <w:left w:val="nil"/>
              <w:bottom w:val="single" w:sz="4" w:space="0" w:color="auto"/>
              <w:right w:val="single" w:sz="4" w:space="0" w:color="auto"/>
            </w:tcBorders>
            <w:shd w:val="clear" w:color="auto" w:fill="auto"/>
            <w:noWrap/>
            <w:hideMark/>
          </w:tcPr>
          <w:p w:rsidR="005414E9" w:rsidRPr="005414E9" w:rsidRDefault="005414E9" w:rsidP="005414E9">
            <w:pPr>
              <w:spacing w:after="0" w:line="240" w:lineRule="auto"/>
              <w:rPr>
                <w:rFonts w:ascii="Calibri" w:eastAsia="Times New Roman" w:hAnsi="Calibri" w:cs="Calibri"/>
                <w:color w:val="000000"/>
              </w:rPr>
            </w:pPr>
            <w:r w:rsidRPr="005414E9">
              <w:rPr>
                <w:rFonts w:ascii="Calibri" w:eastAsia="Times New Roman" w:hAnsi="Calibri" w:cs="Calibri"/>
                <w:color w:val="000000"/>
              </w:rPr>
              <w:t> </w:t>
            </w:r>
          </w:p>
        </w:tc>
        <w:tc>
          <w:tcPr>
            <w:tcW w:w="8660" w:type="dxa"/>
            <w:gridSpan w:val="9"/>
            <w:vMerge/>
            <w:tcBorders>
              <w:top w:val="nil"/>
              <w:left w:val="nil"/>
              <w:bottom w:val="single" w:sz="4" w:space="0" w:color="auto"/>
              <w:right w:val="single" w:sz="4" w:space="0" w:color="auto"/>
            </w:tcBorders>
            <w:vAlign w:val="center"/>
            <w:hideMark/>
          </w:tcPr>
          <w:p w:rsidR="005414E9" w:rsidRPr="005414E9" w:rsidRDefault="005414E9" w:rsidP="005414E9">
            <w:pPr>
              <w:spacing w:after="0" w:line="240" w:lineRule="auto"/>
              <w:rPr>
                <w:rFonts w:ascii="Calibri" w:eastAsia="Times New Roman" w:hAnsi="Calibri" w:cs="Calibri"/>
                <w:color w:val="000000"/>
              </w:rPr>
            </w:pPr>
          </w:p>
        </w:tc>
      </w:tr>
      <w:tr w:rsidR="005414E9" w:rsidRPr="005414E9" w:rsidTr="005414E9">
        <w:trPr>
          <w:trHeight w:val="300"/>
        </w:trPr>
        <w:tc>
          <w:tcPr>
            <w:tcW w:w="2320" w:type="dxa"/>
            <w:tcBorders>
              <w:top w:val="nil"/>
              <w:left w:val="single" w:sz="12" w:space="0" w:color="auto"/>
              <w:bottom w:val="single" w:sz="4" w:space="0" w:color="auto"/>
              <w:right w:val="single" w:sz="4" w:space="0" w:color="auto"/>
            </w:tcBorders>
            <w:shd w:val="clear" w:color="auto" w:fill="auto"/>
            <w:noWrap/>
            <w:hideMark/>
          </w:tcPr>
          <w:p w:rsidR="005414E9" w:rsidRPr="005414E9" w:rsidRDefault="005414E9" w:rsidP="005414E9">
            <w:pPr>
              <w:spacing w:after="0" w:line="240" w:lineRule="auto"/>
              <w:rPr>
                <w:rFonts w:ascii="Calibri" w:eastAsia="Times New Roman" w:hAnsi="Calibri" w:cs="Calibri"/>
                <w:color w:val="000000"/>
              </w:rPr>
            </w:pPr>
            <w:r w:rsidRPr="005414E9">
              <w:rPr>
                <w:rFonts w:ascii="Calibri" w:eastAsia="Times New Roman" w:hAnsi="Calibri" w:cs="Calibri"/>
                <w:color w:val="000000"/>
              </w:rPr>
              <w:t>2300…</w:t>
            </w:r>
          </w:p>
        </w:tc>
        <w:tc>
          <w:tcPr>
            <w:tcW w:w="1440" w:type="dxa"/>
            <w:tcBorders>
              <w:top w:val="nil"/>
              <w:left w:val="nil"/>
              <w:bottom w:val="single" w:sz="4" w:space="0" w:color="auto"/>
              <w:right w:val="single" w:sz="4" w:space="0" w:color="auto"/>
            </w:tcBorders>
            <w:shd w:val="clear" w:color="000000" w:fill="DDEBF7"/>
            <w:noWrap/>
            <w:hideMark/>
          </w:tcPr>
          <w:p w:rsidR="005414E9" w:rsidRPr="005414E9" w:rsidRDefault="005414E9" w:rsidP="005414E9">
            <w:pPr>
              <w:spacing w:after="0" w:line="240" w:lineRule="auto"/>
              <w:rPr>
                <w:rFonts w:ascii="Calibri" w:eastAsia="Times New Roman" w:hAnsi="Calibri" w:cs="Calibri"/>
                <w:color w:val="000000"/>
              </w:rPr>
            </w:pPr>
            <w:r w:rsidRPr="005414E9">
              <w:rPr>
                <w:rFonts w:ascii="Calibri" w:eastAsia="Times New Roman" w:hAnsi="Calibri" w:cs="Calibri"/>
                <w:color w:val="000000"/>
              </w:rPr>
              <w:t> </w:t>
            </w:r>
          </w:p>
        </w:tc>
        <w:tc>
          <w:tcPr>
            <w:tcW w:w="8660" w:type="dxa"/>
            <w:gridSpan w:val="9"/>
            <w:vMerge w:val="restart"/>
            <w:tcBorders>
              <w:top w:val="single" w:sz="4" w:space="0" w:color="auto"/>
              <w:left w:val="single" w:sz="4" w:space="0" w:color="auto"/>
              <w:bottom w:val="single" w:sz="12" w:space="0" w:color="000000"/>
              <w:right w:val="single" w:sz="12" w:space="0" w:color="000000"/>
            </w:tcBorders>
            <w:shd w:val="clear" w:color="auto" w:fill="auto"/>
            <w:noWrap/>
            <w:hideMark/>
          </w:tcPr>
          <w:p w:rsidR="005414E9" w:rsidRPr="005414E9" w:rsidRDefault="005414E9" w:rsidP="005414E9">
            <w:pPr>
              <w:spacing w:after="0" w:line="240" w:lineRule="auto"/>
              <w:jc w:val="center"/>
              <w:rPr>
                <w:rFonts w:ascii="Calibri" w:eastAsia="Times New Roman" w:hAnsi="Calibri" w:cs="Calibri"/>
                <w:color w:val="000000"/>
              </w:rPr>
            </w:pPr>
            <w:r w:rsidRPr="005414E9">
              <w:rPr>
                <w:rFonts w:ascii="Calibri" w:eastAsia="Times New Roman" w:hAnsi="Calibri" w:cs="Calibri"/>
                <w:color w:val="000000"/>
              </w:rPr>
              <w:t>Narrative</w:t>
            </w:r>
          </w:p>
        </w:tc>
      </w:tr>
      <w:tr w:rsidR="005414E9" w:rsidRPr="005414E9" w:rsidTr="005414E9">
        <w:trPr>
          <w:trHeight w:val="315"/>
        </w:trPr>
        <w:tc>
          <w:tcPr>
            <w:tcW w:w="2320" w:type="dxa"/>
            <w:tcBorders>
              <w:top w:val="nil"/>
              <w:left w:val="single" w:sz="12" w:space="0" w:color="auto"/>
              <w:bottom w:val="single" w:sz="12" w:space="0" w:color="auto"/>
              <w:right w:val="single" w:sz="4" w:space="0" w:color="auto"/>
            </w:tcBorders>
            <w:shd w:val="clear" w:color="auto" w:fill="auto"/>
            <w:noWrap/>
            <w:hideMark/>
          </w:tcPr>
          <w:p w:rsidR="005414E9" w:rsidRPr="005414E9" w:rsidRDefault="005414E9" w:rsidP="005414E9">
            <w:pPr>
              <w:spacing w:after="0" w:line="240" w:lineRule="auto"/>
              <w:rPr>
                <w:rFonts w:ascii="Calibri" w:eastAsia="Times New Roman" w:hAnsi="Calibri" w:cs="Calibri"/>
                <w:color w:val="000000"/>
              </w:rPr>
            </w:pPr>
            <w:r w:rsidRPr="005414E9">
              <w:rPr>
                <w:rFonts w:ascii="Calibri" w:eastAsia="Times New Roman" w:hAnsi="Calibri" w:cs="Calibri"/>
                <w:color w:val="000000"/>
              </w:rPr>
              <w:t> </w:t>
            </w:r>
          </w:p>
        </w:tc>
        <w:tc>
          <w:tcPr>
            <w:tcW w:w="1440" w:type="dxa"/>
            <w:tcBorders>
              <w:top w:val="nil"/>
              <w:left w:val="nil"/>
              <w:bottom w:val="single" w:sz="12" w:space="0" w:color="auto"/>
              <w:right w:val="single" w:sz="4" w:space="0" w:color="auto"/>
            </w:tcBorders>
            <w:shd w:val="clear" w:color="000000" w:fill="DDEBF7"/>
            <w:noWrap/>
            <w:hideMark/>
          </w:tcPr>
          <w:p w:rsidR="005414E9" w:rsidRPr="005414E9" w:rsidRDefault="005414E9" w:rsidP="005414E9">
            <w:pPr>
              <w:spacing w:after="0" w:line="240" w:lineRule="auto"/>
              <w:rPr>
                <w:rFonts w:ascii="Calibri" w:eastAsia="Times New Roman" w:hAnsi="Calibri" w:cs="Calibri"/>
                <w:color w:val="000000"/>
              </w:rPr>
            </w:pPr>
            <w:r w:rsidRPr="005414E9">
              <w:rPr>
                <w:rFonts w:ascii="Calibri" w:eastAsia="Times New Roman" w:hAnsi="Calibri" w:cs="Calibri"/>
                <w:color w:val="000000"/>
              </w:rPr>
              <w:t> </w:t>
            </w:r>
          </w:p>
        </w:tc>
        <w:tc>
          <w:tcPr>
            <w:tcW w:w="8660" w:type="dxa"/>
            <w:gridSpan w:val="9"/>
            <w:vMerge/>
            <w:tcBorders>
              <w:top w:val="nil"/>
              <w:left w:val="nil"/>
              <w:bottom w:val="single" w:sz="12" w:space="0" w:color="auto"/>
              <w:right w:val="single" w:sz="4" w:space="0" w:color="auto"/>
            </w:tcBorders>
            <w:vAlign w:val="center"/>
            <w:hideMark/>
          </w:tcPr>
          <w:p w:rsidR="005414E9" w:rsidRPr="005414E9" w:rsidRDefault="005414E9" w:rsidP="005414E9">
            <w:pPr>
              <w:spacing w:after="0" w:line="240" w:lineRule="auto"/>
              <w:rPr>
                <w:rFonts w:ascii="Calibri" w:eastAsia="Times New Roman" w:hAnsi="Calibri" w:cs="Calibri"/>
                <w:color w:val="000000"/>
              </w:rPr>
            </w:pPr>
          </w:p>
        </w:tc>
      </w:tr>
      <w:tr w:rsidR="005414E9" w:rsidRPr="005414E9" w:rsidTr="005414E9">
        <w:trPr>
          <w:trHeight w:val="330"/>
        </w:trPr>
        <w:tc>
          <w:tcPr>
            <w:tcW w:w="2320" w:type="dxa"/>
            <w:tcBorders>
              <w:top w:val="nil"/>
              <w:left w:val="single" w:sz="4" w:space="0" w:color="auto"/>
              <w:bottom w:val="nil"/>
              <w:right w:val="single" w:sz="4" w:space="0" w:color="auto"/>
            </w:tcBorders>
            <w:shd w:val="clear" w:color="000000" w:fill="0085B4"/>
            <w:noWrap/>
            <w:vAlign w:val="bottom"/>
            <w:hideMark/>
          </w:tcPr>
          <w:p w:rsidR="005414E9" w:rsidRPr="005414E9" w:rsidRDefault="005414E9" w:rsidP="005414E9">
            <w:pPr>
              <w:spacing w:after="0" w:line="240" w:lineRule="auto"/>
              <w:rPr>
                <w:rFonts w:ascii="Calibri" w:eastAsia="Times New Roman" w:hAnsi="Calibri" w:cs="Calibri"/>
                <w:color w:val="000000"/>
              </w:rPr>
            </w:pPr>
            <w:r w:rsidRPr="005414E9">
              <w:rPr>
                <w:rFonts w:ascii="Calibri" w:eastAsia="Times New Roman" w:hAnsi="Calibri" w:cs="Calibri"/>
                <w:color w:val="000000"/>
              </w:rPr>
              <w:t> </w:t>
            </w:r>
          </w:p>
        </w:tc>
        <w:tc>
          <w:tcPr>
            <w:tcW w:w="1440" w:type="dxa"/>
            <w:tcBorders>
              <w:top w:val="nil"/>
              <w:left w:val="nil"/>
              <w:bottom w:val="nil"/>
              <w:right w:val="single" w:sz="4" w:space="0" w:color="auto"/>
            </w:tcBorders>
            <w:shd w:val="clear" w:color="000000" w:fill="0085B4"/>
            <w:noWrap/>
            <w:vAlign w:val="bottom"/>
            <w:hideMark/>
          </w:tcPr>
          <w:p w:rsidR="005414E9" w:rsidRPr="005414E9" w:rsidRDefault="005414E9" w:rsidP="005414E9">
            <w:pPr>
              <w:spacing w:after="0" w:line="240" w:lineRule="auto"/>
              <w:rPr>
                <w:rFonts w:ascii="Calibri" w:eastAsia="Times New Roman" w:hAnsi="Calibri" w:cs="Calibri"/>
                <w:color w:val="000000"/>
              </w:rPr>
            </w:pPr>
            <w:r w:rsidRPr="005414E9">
              <w:rPr>
                <w:rFonts w:ascii="Calibri" w:eastAsia="Times New Roman" w:hAnsi="Calibri" w:cs="Calibri"/>
                <w:color w:val="000000"/>
              </w:rPr>
              <w:t> </w:t>
            </w:r>
          </w:p>
        </w:tc>
        <w:tc>
          <w:tcPr>
            <w:tcW w:w="980" w:type="dxa"/>
            <w:tcBorders>
              <w:top w:val="nil"/>
              <w:left w:val="nil"/>
              <w:bottom w:val="nil"/>
              <w:right w:val="single" w:sz="4" w:space="0" w:color="auto"/>
            </w:tcBorders>
            <w:shd w:val="clear" w:color="000000" w:fill="0085B4"/>
            <w:noWrap/>
            <w:vAlign w:val="bottom"/>
            <w:hideMark/>
          </w:tcPr>
          <w:p w:rsidR="005414E9" w:rsidRPr="005414E9" w:rsidRDefault="005414E9" w:rsidP="005414E9">
            <w:pPr>
              <w:spacing w:after="0" w:line="240" w:lineRule="auto"/>
              <w:rPr>
                <w:rFonts w:ascii="Calibri" w:eastAsia="Times New Roman" w:hAnsi="Calibri" w:cs="Calibri"/>
                <w:color w:val="000000"/>
              </w:rPr>
            </w:pPr>
            <w:r w:rsidRPr="005414E9">
              <w:rPr>
                <w:rFonts w:ascii="Calibri" w:eastAsia="Times New Roman" w:hAnsi="Calibri" w:cs="Calibri"/>
                <w:color w:val="000000"/>
              </w:rPr>
              <w:t> </w:t>
            </w:r>
          </w:p>
        </w:tc>
        <w:tc>
          <w:tcPr>
            <w:tcW w:w="960" w:type="dxa"/>
            <w:tcBorders>
              <w:top w:val="nil"/>
              <w:left w:val="nil"/>
              <w:bottom w:val="nil"/>
              <w:right w:val="single" w:sz="4" w:space="0" w:color="auto"/>
            </w:tcBorders>
            <w:shd w:val="clear" w:color="000000" w:fill="0085B4"/>
            <w:noWrap/>
            <w:vAlign w:val="bottom"/>
            <w:hideMark/>
          </w:tcPr>
          <w:p w:rsidR="005414E9" w:rsidRPr="005414E9" w:rsidRDefault="005414E9" w:rsidP="005414E9">
            <w:pPr>
              <w:spacing w:after="0" w:line="240" w:lineRule="auto"/>
              <w:rPr>
                <w:rFonts w:ascii="Calibri" w:eastAsia="Times New Roman" w:hAnsi="Calibri" w:cs="Calibri"/>
                <w:color w:val="000000"/>
              </w:rPr>
            </w:pPr>
            <w:r w:rsidRPr="005414E9">
              <w:rPr>
                <w:rFonts w:ascii="Calibri" w:eastAsia="Times New Roman" w:hAnsi="Calibri" w:cs="Calibri"/>
                <w:color w:val="000000"/>
              </w:rPr>
              <w:t> </w:t>
            </w:r>
          </w:p>
        </w:tc>
        <w:tc>
          <w:tcPr>
            <w:tcW w:w="960" w:type="dxa"/>
            <w:tcBorders>
              <w:top w:val="nil"/>
              <w:left w:val="nil"/>
              <w:bottom w:val="nil"/>
              <w:right w:val="single" w:sz="4" w:space="0" w:color="auto"/>
            </w:tcBorders>
            <w:shd w:val="clear" w:color="000000" w:fill="0085B4"/>
            <w:noWrap/>
            <w:vAlign w:val="bottom"/>
            <w:hideMark/>
          </w:tcPr>
          <w:p w:rsidR="005414E9" w:rsidRPr="005414E9" w:rsidRDefault="005414E9" w:rsidP="005414E9">
            <w:pPr>
              <w:spacing w:after="0" w:line="240" w:lineRule="auto"/>
              <w:rPr>
                <w:rFonts w:ascii="Calibri" w:eastAsia="Times New Roman" w:hAnsi="Calibri" w:cs="Calibri"/>
                <w:color w:val="000000"/>
              </w:rPr>
            </w:pPr>
            <w:r w:rsidRPr="005414E9">
              <w:rPr>
                <w:rFonts w:ascii="Calibri" w:eastAsia="Times New Roman" w:hAnsi="Calibri" w:cs="Calibri"/>
                <w:color w:val="000000"/>
              </w:rPr>
              <w:t> </w:t>
            </w:r>
          </w:p>
        </w:tc>
        <w:tc>
          <w:tcPr>
            <w:tcW w:w="960" w:type="dxa"/>
            <w:tcBorders>
              <w:top w:val="nil"/>
              <w:left w:val="nil"/>
              <w:bottom w:val="nil"/>
              <w:right w:val="single" w:sz="4" w:space="0" w:color="auto"/>
            </w:tcBorders>
            <w:shd w:val="clear" w:color="000000" w:fill="0085B4"/>
            <w:noWrap/>
            <w:vAlign w:val="bottom"/>
            <w:hideMark/>
          </w:tcPr>
          <w:p w:rsidR="005414E9" w:rsidRPr="005414E9" w:rsidRDefault="005414E9" w:rsidP="005414E9">
            <w:pPr>
              <w:spacing w:after="0" w:line="240" w:lineRule="auto"/>
              <w:rPr>
                <w:rFonts w:ascii="Calibri" w:eastAsia="Times New Roman" w:hAnsi="Calibri" w:cs="Calibri"/>
                <w:color w:val="000000"/>
              </w:rPr>
            </w:pPr>
            <w:r w:rsidRPr="005414E9">
              <w:rPr>
                <w:rFonts w:ascii="Calibri" w:eastAsia="Times New Roman" w:hAnsi="Calibri" w:cs="Calibri"/>
                <w:color w:val="000000"/>
              </w:rPr>
              <w:t> </w:t>
            </w:r>
          </w:p>
        </w:tc>
        <w:tc>
          <w:tcPr>
            <w:tcW w:w="960" w:type="dxa"/>
            <w:tcBorders>
              <w:top w:val="nil"/>
              <w:left w:val="nil"/>
              <w:bottom w:val="nil"/>
              <w:right w:val="single" w:sz="4" w:space="0" w:color="auto"/>
            </w:tcBorders>
            <w:shd w:val="clear" w:color="000000" w:fill="0085B4"/>
            <w:noWrap/>
            <w:vAlign w:val="bottom"/>
            <w:hideMark/>
          </w:tcPr>
          <w:p w:rsidR="005414E9" w:rsidRPr="005414E9" w:rsidRDefault="005414E9" w:rsidP="005414E9">
            <w:pPr>
              <w:spacing w:after="0" w:line="240" w:lineRule="auto"/>
              <w:rPr>
                <w:rFonts w:ascii="Calibri" w:eastAsia="Times New Roman" w:hAnsi="Calibri" w:cs="Calibri"/>
                <w:color w:val="000000"/>
              </w:rPr>
            </w:pPr>
            <w:r w:rsidRPr="005414E9">
              <w:rPr>
                <w:rFonts w:ascii="Calibri" w:eastAsia="Times New Roman" w:hAnsi="Calibri" w:cs="Calibri"/>
                <w:color w:val="000000"/>
              </w:rPr>
              <w:t> </w:t>
            </w:r>
          </w:p>
        </w:tc>
        <w:tc>
          <w:tcPr>
            <w:tcW w:w="960" w:type="dxa"/>
            <w:tcBorders>
              <w:top w:val="nil"/>
              <w:left w:val="nil"/>
              <w:bottom w:val="nil"/>
              <w:right w:val="single" w:sz="4" w:space="0" w:color="auto"/>
            </w:tcBorders>
            <w:shd w:val="clear" w:color="000000" w:fill="0085B4"/>
            <w:noWrap/>
            <w:vAlign w:val="bottom"/>
            <w:hideMark/>
          </w:tcPr>
          <w:p w:rsidR="005414E9" w:rsidRPr="005414E9" w:rsidRDefault="005414E9" w:rsidP="005414E9">
            <w:pPr>
              <w:spacing w:after="0" w:line="240" w:lineRule="auto"/>
              <w:rPr>
                <w:rFonts w:ascii="Calibri" w:eastAsia="Times New Roman" w:hAnsi="Calibri" w:cs="Calibri"/>
                <w:color w:val="000000"/>
              </w:rPr>
            </w:pPr>
            <w:r w:rsidRPr="005414E9">
              <w:rPr>
                <w:rFonts w:ascii="Calibri" w:eastAsia="Times New Roman" w:hAnsi="Calibri" w:cs="Calibri"/>
                <w:color w:val="000000"/>
              </w:rPr>
              <w:t> </w:t>
            </w:r>
          </w:p>
        </w:tc>
        <w:tc>
          <w:tcPr>
            <w:tcW w:w="960" w:type="dxa"/>
            <w:tcBorders>
              <w:top w:val="nil"/>
              <w:left w:val="nil"/>
              <w:bottom w:val="nil"/>
              <w:right w:val="single" w:sz="4" w:space="0" w:color="auto"/>
            </w:tcBorders>
            <w:shd w:val="clear" w:color="000000" w:fill="0085B4"/>
            <w:noWrap/>
            <w:vAlign w:val="bottom"/>
            <w:hideMark/>
          </w:tcPr>
          <w:p w:rsidR="005414E9" w:rsidRPr="005414E9" w:rsidRDefault="005414E9" w:rsidP="005414E9">
            <w:pPr>
              <w:spacing w:after="0" w:line="240" w:lineRule="auto"/>
              <w:rPr>
                <w:rFonts w:ascii="Calibri" w:eastAsia="Times New Roman" w:hAnsi="Calibri" w:cs="Calibri"/>
                <w:color w:val="000000"/>
              </w:rPr>
            </w:pPr>
            <w:r w:rsidRPr="005414E9">
              <w:rPr>
                <w:rFonts w:ascii="Calibri" w:eastAsia="Times New Roman" w:hAnsi="Calibri" w:cs="Calibri"/>
                <w:color w:val="000000"/>
              </w:rPr>
              <w:t> </w:t>
            </w:r>
          </w:p>
        </w:tc>
        <w:tc>
          <w:tcPr>
            <w:tcW w:w="960" w:type="dxa"/>
            <w:tcBorders>
              <w:top w:val="nil"/>
              <w:left w:val="nil"/>
              <w:bottom w:val="nil"/>
              <w:right w:val="single" w:sz="4" w:space="0" w:color="auto"/>
            </w:tcBorders>
            <w:shd w:val="clear" w:color="000000" w:fill="0085B4"/>
            <w:noWrap/>
            <w:vAlign w:val="bottom"/>
            <w:hideMark/>
          </w:tcPr>
          <w:p w:rsidR="005414E9" w:rsidRPr="005414E9" w:rsidRDefault="005414E9" w:rsidP="005414E9">
            <w:pPr>
              <w:spacing w:after="0" w:line="240" w:lineRule="auto"/>
              <w:rPr>
                <w:rFonts w:ascii="Calibri" w:eastAsia="Times New Roman" w:hAnsi="Calibri" w:cs="Calibri"/>
                <w:color w:val="000000"/>
              </w:rPr>
            </w:pPr>
            <w:r w:rsidRPr="005414E9">
              <w:rPr>
                <w:rFonts w:ascii="Calibri" w:eastAsia="Times New Roman" w:hAnsi="Calibri" w:cs="Calibri"/>
                <w:color w:val="000000"/>
              </w:rPr>
              <w:t> </w:t>
            </w:r>
          </w:p>
        </w:tc>
        <w:tc>
          <w:tcPr>
            <w:tcW w:w="960" w:type="dxa"/>
            <w:tcBorders>
              <w:top w:val="nil"/>
              <w:left w:val="nil"/>
              <w:bottom w:val="nil"/>
              <w:right w:val="single" w:sz="4" w:space="0" w:color="auto"/>
            </w:tcBorders>
            <w:shd w:val="clear" w:color="000000" w:fill="0085B4"/>
            <w:noWrap/>
            <w:vAlign w:val="bottom"/>
            <w:hideMark/>
          </w:tcPr>
          <w:p w:rsidR="005414E9" w:rsidRPr="005414E9" w:rsidRDefault="005414E9" w:rsidP="005414E9">
            <w:pPr>
              <w:spacing w:after="0" w:line="240" w:lineRule="auto"/>
              <w:rPr>
                <w:rFonts w:ascii="Calibri" w:eastAsia="Times New Roman" w:hAnsi="Calibri" w:cs="Calibri"/>
                <w:color w:val="000000"/>
              </w:rPr>
            </w:pPr>
            <w:r w:rsidRPr="005414E9">
              <w:rPr>
                <w:rFonts w:ascii="Calibri" w:eastAsia="Times New Roman" w:hAnsi="Calibri" w:cs="Calibri"/>
                <w:color w:val="000000"/>
              </w:rPr>
              <w:t> </w:t>
            </w:r>
          </w:p>
        </w:tc>
      </w:tr>
      <w:tr w:rsidR="005414E9" w:rsidRPr="005414E9" w:rsidTr="005414E9">
        <w:trPr>
          <w:trHeight w:val="615"/>
        </w:trPr>
        <w:tc>
          <w:tcPr>
            <w:tcW w:w="2320" w:type="dxa"/>
            <w:tcBorders>
              <w:top w:val="single" w:sz="12" w:space="0" w:color="auto"/>
              <w:left w:val="single" w:sz="12" w:space="0" w:color="auto"/>
              <w:bottom w:val="single" w:sz="4" w:space="0" w:color="auto"/>
              <w:right w:val="single" w:sz="4" w:space="0" w:color="auto"/>
            </w:tcBorders>
            <w:shd w:val="clear" w:color="auto" w:fill="auto"/>
            <w:hideMark/>
          </w:tcPr>
          <w:p w:rsidR="005414E9" w:rsidRPr="005414E9" w:rsidRDefault="005414E9" w:rsidP="005414E9">
            <w:pPr>
              <w:spacing w:after="0" w:line="240" w:lineRule="auto"/>
              <w:rPr>
                <w:rFonts w:ascii="Calibri" w:eastAsia="Times New Roman" w:hAnsi="Calibri" w:cs="Calibri"/>
                <w:color w:val="000000"/>
              </w:rPr>
            </w:pPr>
            <w:r w:rsidRPr="005414E9">
              <w:rPr>
                <w:rFonts w:ascii="Calibri" w:eastAsia="Times New Roman" w:hAnsi="Calibri" w:cs="Calibri"/>
                <w:color w:val="000000"/>
              </w:rPr>
              <w:t>6500 Other Purchased Services</w:t>
            </w:r>
          </w:p>
        </w:tc>
        <w:tc>
          <w:tcPr>
            <w:tcW w:w="1440" w:type="dxa"/>
            <w:tcBorders>
              <w:top w:val="single" w:sz="12" w:space="0" w:color="auto"/>
              <w:left w:val="nil"/>
              <w:bottom w:val="single" w:sz="4" w:space="0" w:color="auto"/>
              <w:right w:val="single" w:sz="4" w:space="0" w:color="auto"/>
            </w:tcBorders>
            <w:shd w:val="clear" w:color="000000" w:fill="DDEBF7"/>
            <w:noWrap/>
            <w:hideMark/>
          </w:tcPr>
          <w:p w:rsidR="005414E9" w:rsidRPr="005414E9" w:rsidRDefault="005414E9" w:rsidP="005414E9">
            <w:pPr>
              <w:spacing w:after="0" w:line="240" w:lineRule="auto"/>
              <w:rPr>
                <w:rFonts w:ascii="Calibri" w:eastAsia="Times New Roman" w:hAnsi="Calibri" w:cs="Calibri"/>
                <w:color w:val="000000"/>
              </w:rPr>
            </w:pPr>
            <w:r w:rsidRPr="005414E9">
              <w:rPr>
                <w:rFonts w:ascii="Calibri" w:eastAsia="Times New Roman" w:hAnsi="Calibri" w:cs="Calibri"/>
                <w:color w:val="000000"/>
              </w:rPr>
              <w:t>line item total</w:t>
            </w:r>
          </w:p>
        </w:tc>
        <w:tc>
          <w:tcPr>
            <w:tcW w:w="980" w:type="dxa"/>
            <w:tcBorders>
              <w:top w:val="single" w:sz="12" w:space="0" w:color="auto"/>
              <w:left w:val="nil"/>
              <w:bottom w:val="single" w:sz="4" w:space="0" w:color="auto"/>
              <w:right w:val="single" w:sz="4" w:space="0" w:color="auto"/>
            </w:tcBorders>
            <w:shd w:val="clear" w:color="auto" w:fill="auto"/>
            <w:noWrap/>
            <w:hideMark/>
          </w:tcPr>
          <w:p w:rsidR="005414E9" w:rsidRPr="005414E9" w:rsidRDefault="005414E9" w:rsidP="005414E9">
            <w:pPr>
              <w:spacing w:after="0" w:line="240" w:lineRule="auto"/>
              <w:rPr>
                <w:rFonts w:ascii="Calibri" w:eastAsia="Times New Roman" w:hAnsi="Calibri" w:cs="Calibri"/>
                <w:color w:val="000000"/>
              </w:rPr>
            </w:pPr>
            <w:r w:rsidRPr="005414E9">
              <w:rPr>
                <w:rFonts w:ascii="Calibri" w:eastAsia="Times New Roman" w:hAnsi="Calibri" w:cs="Calibri"/>
                <w:color w:val="000000"/>
              </w:rPr>
              <w:t> </w:t>
            </w:r>
          </w:p>
        </w:tc>
        <w:tc>
          <w:tcPr>
            <w:tcW w:w="960" w:type="dxa"/>
            <w:tcBorders>
              <w:top w:val="single" w:sz="12" w:space="0" w:color="auto"/>
              <w:left w:val="nil"/>
              <w:bottom w:val="single" w:sz="4" w:space="0" w:color="auto"/>
              <w:right w:val="single" w:sz="4" w:space="0" w:color="auto"/>
            </w:tcBorders>
            <w:shd w:val="clear" w:color="auto" w:fill="C6D9F1" w:themeFill="text2" w:themeFillTint="33"/>
            <w:noWrap/>
            <w:hideMark/>
          </w:tcPr>
          <w:p w:rsidR="005414E9" w:rsidRPr="005414E9" w:rsidRDefault="005414E9" w:rsidP="005414E9">
            <w:pPr>
              <w:spacing w:after="0" w:line="240" w:lineRule="auto"/>
              <w:rPr>
                <w:rFonts w:ascii="Calibri" w:eastAsia="Times New Roman" w:hAnsi="Calibri" w:cs="Calibri"/>
                <w:color w:val="000000"/>
              </w:rPr>
            </w:pPr>
            <w:r w:rsidRPr="005414E9">
              <w:rPr>
                <w:rFonts w:ascii="Calibri" w:eastAsia="Times New Roman" w:hAnsi="Calibri" w:cs="Calibri"/>
                <w:color w:val="000000"/>
              </w:rPr>
              <w:t> </w:t>
            </w:r>
          </w:p>
        </w:tc>
        <w:tc>
          <w:tcPr>
            <w:tcW w:w="960" w:type="dxa"/>
            <w:tcBorders>
              <w:top w:val="single" w:sz="12" w:space="0" w:color="auto"/>
              <w:left w:val="nil"/>
              <w:bottom w:val="single" w:sz="4" w:space="0" w:color="auto"/>
              <w:right w:val="single" w:sz="4" w:space="0" w:color="auto"/>
            </w:tcBorders>
            <w:shd w:val="clear" w:color="auto" w:fill="C6D9F1" w:themeFill="text2" w:themeFillTint="33"/>
            <w:noWrap/>
            <w:hideMark/>
          </w:tcPr>
          <w:p w:rsidR="005414E9" w:rsidRPr="005414E9" w:rsidRDefault="005414E9" w:rsidP="005414E9">
            <w:pPr>
              <w:spacing w:after="0" w:line="240" w:lineRule="auto"/>
              <w:rPr>
                <w:rFonts w:ascii="Calibri" w:eastAsia="Times New Roman" w:hAnsi="Calibri" w:cs="Calibri"/>
                <w:color w:val="000000"/>
              </w:rPr>
            </w:pPr>
            <w:r w:rsidRPr="005414E9">
              <w:rPr>
                <w:rFonts w:ascii="Calibri" w:eastAsia="Times New Roman" w:hAnsi="Calibri" w:cs="Calibri"/>
                <w:color w:val="000000"/>
              </w:rPr>
              <w:t> </w:t>
            </w:r>
          </w:p>
        </w:tc>
        <w:tc>
          <w:tcPr>
            <w:tcW w:w="960" w:type="dxa"/>
            <w:tcBorders>
              <w:top w:val="single" w:sz="12" w:space="0" w:color="auto"/>
              <w:left w:val="nil"/>
              <w:bottom w:val="single" w:sz="4" w:space="0" w:color="auto"/>
              <w:right w:val="single" w:sz="4" w:space="0" w:color="auto"/>
            </w:tcBorders>
            <w:shd w:val="clear" w:color="auto" w:fill="C6D9F1" w:themeFill="text2" w:themeFillTint="33"/>
            <w:noWrap/>
            <w:hideMark/>
          </w:tcPr>
          <w:p w:rsidR="005414E9" w:rsidRPr="005414E9" w:rsidRDefault="005414E9" w:rsidP="005414E9">
            <w:pPr>
              <w:spacing w:after="0" w:line="240" w:lineRule="auto"/>
              <w:rPr>
                <w:rFonts w:ascii="Calibri" w:eastAsia="Times New Roman" w:hAnsi="Calibri" w:cs="Calibri"/>
                <w:color w:val="000000"/>
              </w:rPr>
            </w:pPr>
            <w:r w:rsidRPr="005414E9">
              <w:rPr>
                <w:rFonts w:ascii="Calibri" w:eastAsia="Times New Roman" w:hAnsi="Calibri" w:cs="Calibri"/>
                <w:color w:val="000000"/>
              </w:rPr>
              <w:t> </w:t>
            </w:r>
          </w:p>
        </w:tc>
        <w:tc>
          <w:tcPr>
            <w:tcW w:w="960" w:type="dxa"/>
            <w:tcBorders>
              <w:top w:val="single" w:sz="12" w:space="0" w:color="auto"/>
              <w:left w:val="nil"/>
              <w:bottom w:val="single" w:sz="4" w:space="0" w:color="auto"/>
              <w:right w:val="single" w:sz="4" w:space="0" w:color="auto"/>
            </w:tcBorders>
            <w:shd w:val="clear" w:color="auto" w:fill="C6D9F1" w:themeFill="text2" w:themeFillTint="33"/>
            <w:noWrap/>
            <w:hideMark/>
          </w:tcPr>
          <w:p w:rsidR="005414E9" w:rsidRPr="005414E9" w:rsidRDefault="005414E9" w:rsidP="005414E9">
            <w:pPr>
              <w:spacing w:after="0" w:line="240" w:lineRule="auto"/>
              <w:rPr>
                <w:rFonts w:ascii="Calibri" w:eastAsia="Times New Roman" w:hAnsi="Calibri" w:cs="Calibri"/>
                <w:color w:val="000000"/>
              </w:rPr>
            </w:pPr>
            <w:r w:rsidRPr="005414E9">
              <w:rPr>
                <w:rFonts w:ascii="Calibri" w:eastAsia="Times New Roman" w:hAnsi="Calibri" w:cs="Calibri"/>
                <w:color w:val="000000"/>
              </w:rPr>
              <w:t> </w:t>
            </w:r>
          </w:p>
        </w:tc>
        <w:tc>
          <w:tcPr>
            <w:tcW w:w="960" w:type="dxa"/>
            <w:tcBorders>
              <w:top w:val="single" w:sz="12" w:space="0" w:color="auto"/>
              <w:left w:val="nil"/>
              <w:bottom w:val="single" w:sz="4" w:space="0" w:color="auto"/>
              <w:right w:val="single" w:sz="4" w:space="0" w:color="auto"/>
            </w:tcBorders>
            <w:shd w:val="clear" w:color="auto" w:fill="C6D9F1" w:themeFill="text2" w:themeFillTint="33"/>
            <w:noWrap/>
            <w:hideMark/>
          </w:tcPr>
          <w:p w:rsidR="005414E9" w:rsidRPr="005414E9" w:rsidRDefault="005414E9" w:rsidP="005414E9">
            <w:pPr>
              <w:spacing w:after="0" w:line="240" w:lineRule="auto"/>
              <w:rPr>
                <w:rFonts w:ascii="Calibri" w:eastAsia="Times New Roman" w:hAnsi="Calibri" w:cs="Calibri"/>
                <w:color w:val="000000"/>
              </w:rPr>
            </w:pPr>
            <w:r w:rsidRPr="005414E9">
              <w:rPr>
                <w:rFonts w:ascii="Calibri" w:eastAsia="Times New Roman" w:hAnsi="Calibri" w:cs="Calibri"/>
                <w:color w:val="000000"/>
              </w:rPr>
              <w:t> </w:t>
            </w:r>
          </w:p>
        </w:tc>
        <w:tc>
          <w:tcPr>
            <w:tcW w:w="960" w:type="dxa"/>
            <w:tcBorders>
              <w:top w:val="single" w:sz="12" w:space="0" w:color="auto"/>
              <w:left w:val="nil"/>
              <w:bottom w:val="single" w:sz="4" w:space="0" w:color="auto"/>
              <w:right w:val="single" w:sz="4" w:space="0" w:color="auto"/>
            </w:tcBorders>
            <w:shd w:val="clear" w:color="auto" w:fill="C6D9F1" w:themeFill="text2" w:themeFillTint="33"/>
            <w:noWrap/>
            <w:hideMark/>
          </w:tcPr>
          <w:p w:rsidR="005414E9" w:rsidRPr="005414E9" w:rsidRDefault="005414E9" w:rsidP="005414E9">
            <w:pPr>
              <w:spacing w:after="0" w:line="240" w:lineRule="auto"/>
              <w:rPr>
                <w:rFonts w:ascii="Calibri" w:eastAsia="Times New Roman" w:hAnsi="Calibri" w:cs="Calibri"/>
                <w:color w:val="000000"/>
              </w:rPr>
            </w:pPr>
            <w:r w:rsidRPr="005414E9">
              <w:rPr>
                <w:rFonts w:ascii="Calibri" w:eastAsia="Times New Roman" w:hAnsi="Calibri" w:cs="Calibri"/>
                <w:color w:val="000000"/>
              </w:rPr>
              <w:t> </w:t>
            </w:r>
          </w:p>
        </w:tc>
        <w:tc>
          <w:tcPr>
            <w:tcW w:w="960" w:type="dxa"/>
            <w:tcBorders>
              <w:top w:val="single" w:sz="12" w:space="0" w:color="auto"/>
              <w:left w:val="nil"/>
              <w:bottom w:val="single" w:sz="4" w:space="0" w:color="auto"/>
              <w:right w:val="single" w:sz="4" w:space="0" w:color="auto"/>
            </w:tcBorders>
            <w:shd w:val="clear" w:color="auto" w:fill="C6D9F1" w:themeFill="text2" w:themeFillTint="33"/>
            <w:noWrap/>
            <w:hideMark/>
          </w:tcPr>
          <w:p w:rsidR="005414E9" w:rsidRPr="005414E9" w:rsidRDefault="005414E9" w:rsidP="005414E9">
            <w:pPr>
              <w:spacing w:after="0" w:line="240" w:lineRule="auto"/>
              <w:rPr>
                <w:rFonts w:ascii="Calibri" w:eastAsia="Times New Roman" w:hAnsi="Calibri" w:cs="Calibri"/>
                <w:color w:val="000000"/>
              </w:rPr>
            </w:pPr>
            <w:r w:rsidRPr="005414E9">
              <w:rPr>
                <w:rFonts w:ascii="Calibri" w:eastAsia="Times New Roman" w:hAnsi="Calibri" w:cs="Calibri"/>
                <w:color w:val="000000"/>
              </w:rPr>
              <w:t> </w:t>
            </w:r>
          </w:p>
        </w:tc>
        <w:tc>
          <w:tcPr>
            <w:tcW w:w="960" w:type="dxa"/>
            <w:tcBorders>
              <w:top w:val="single" w:sz="12" w:space="0" w:color="auto"/>
              <w:left w:val="nil"/>
              <w:bottom w:val="single" w:sz="4" w:space="0" w:color="auto"/>
              <w:right w:val="single" w:sz="12" w:space="0" w:color="auto"/>
            </w:tcBorders>
            <w:shd w:val="clear" w:color="auto" w:fill="C6D9F1" w:themeFill="text2" w:themeFillTint="33"/>
            <w:noWrap/>
            <w:hideMark/>
          </w:tcPr>
          <w:p w:rsidR="005414E9" w:rsidRPr="005414E9" w:rsidRDefault="005414E9" w:rsidP="005414E9">
            <w:pPr>
              <w:spacing w:after="0" w:line="240" w:lineRule="auto"/>
              <w:rPr>
                <w:rFonts w:ascii="Calibri" w:eastAsia="Times New Roman" w:hAnsi="Calibri" w:cs="Calibri"/>
                <w:color w:val="000000"/>
              </w:rPr>
            </w:pPr>
            <w:r w:rsidRPr="005414E9">
              <w:rPr>
                <w:rFonts w:ascii="Calibri" w:eastAsia="Times New Roman" w:hAnsi="Calibri" w:cs="Calibri"/>
                <w:color w:val="000000"/>
              </w:rPr>
              <w:t> </w:t>
            </w:r>
          </w:p>
        </w:tc>
      </w:tr>
      <w:tr w:rsidR="005414E9" w:rsidRPr="005414E9" w:rsidTr="005414E9">
        <w:trPr>
          <w:trHeight w:val="300"/>
        </w:trPr>
        <w:tc>
          <w:tcPr>
            <w:tcW w:w="2320" w:type="dxa"/>
            <w:tcBorders>
              <w:top w:val="nil"/>
              <w:left w:val="single" w:sz="12" w:space="0" w:color="auto"/>
              <w:bottom w:val="single" w:sz="4" w:space="0" w:color="auto"/>
              <w:right w:val="single" w:sz="4" w:space="0" w:color="auto"/>
            </w:tcBorders>
            <w:shd w:val="clear" w:color="auto" w:fill="auto"/>
            <w:noWrap/>
            <w:hideMark/>
          </w:tcPr>
          <w:p w:rsidR="005414E9" w:rsidRPr="005414E9" w:rsidRDefault="005414E9" w:rsidP="005414E9">
            <w:pPr>
              <w:spacing w:after="0" w:line="240" w:lineRule="auto"/>
              <w:rPr>
                <w:rFonts w:ascii="Calibri" w:eastAsia="Times New Roman" w:hAnsi="Calibri" w:cs="Calibri"/>
                <w:color w:val="000000"/>
              </w:rPr>
            </w:pPr>
            <w:r w:rsidRPr="005414E9">
              <w:rPr>
                <w:rFonts w:ascii="Calibri" w:eastAsia="Times New Roman" w:hAnsi="Calibri" w:cs="Calibri"/>
                <w:color w:val="000000"/>
              </w:rPr>
              <w:t>2100…</w:t>
            </w:r>
          </w:p>
        </w:tc>
        <w:tc>
          <w:tcPr>
            <w:tcW w:w="1440" w:type="dxa"/>
            <w:tcBorders>
              <w:top w:val="nil"/>
              <w:left w:val="nil"/>
              <w:bottom w:val="single" w:sz="4" w:space="0" w:color="auto"/>
              <w:right w:val="single" w:sz="4" w:space="0" w:color="auto"/>
            </w:tcBorders>
            <w:shd w:val="clear" w:color="000000" w:fill="DDEBF7"/>
            <w:noWrap/>
            <w:hideMark/>
          </w:tcPr>
          <w:p w:rsidR="005414E9" w:rsidRPr="005414E9" w:rsidRDefault="005414E9" w:rsidP="005414E9">
            <w:pPr>
              <w:spacing w:after="0" w:line="240" w:lineRule="auto"/>
              <w:rPr>
                <w:rFonts w:ascii="Calibri" w:eastAsia="Times New Roman" w:hAnsi="Calibri" w:cs="Calibri"/>
                <w:color w:val="000000"/>
              </w:rPr>
            </w:pPr>
            <w:r w:rsidRPr="005414E9">
              <w:rPr>
                <w:rFonts w:ascii="Calibri" w:eastAsia="Times New Roman" w:hAnsi="Calibri" w:cs="Calibri"/>
                <w:color w:val="000000"/>
              </w:rPr>
              <w:t> </w:t>
            </w:r>
          </w:p>
        </w:tc>
        <w:tc>
          <w:tcPr>
            <w:tcW w:w="8660" w:type="dxa"/>
            <w:gridSpan w:val="9"/>
            <w:vMerge w:val="restart"/>
            <w:tcBorders>
              <w:top w:val="single" w:sz="4" w:space="0" w:color="auto"/>
              <w:left w:val="single" w:sz="4" w:space="0" w:color="auto"/>
              <w:bottom w:val="single" w:sz="4" w:space="0" w:color="auto"/>
              <w:right w:val="single" w:sz="12" w:space="0" w:color="000000"/>
            </w:tcBorders>
            <w:shd w:val="clear" w:color="auto" w:fill="auto"/>
            <w:noWrap/>
            <w:hideMark/>
          </w:tcPr>
          <w:p w:rsidR="005414E9" w:rsidRPr="005414E9" w:rsidRDefault="005414E9" w:rsidP="005414E9">
            <w:pPr>
              <w:spacing w:after="0" w:line="240" w:lineRule="auto"/>
              <w:jc w:val="center"/>
              <w:rPr>
                <w:rFonts w:ascii="Calibri" w:eastAsia="Times New Roman" w:hAnsi="Calibri" w:cs="Calibri"/>
                <w:color w:val="000000"/>
              </w:rPr>
            </w:pPr>
            <w:r w:rsidRPr="005414E9">
              <w:rPr>
                <w:rFonts w:ascii="Calibri" w:eastAsia="Times New Roman" w:hAnsi="Calibri" w:cs="Calibri"/>
                <w:color w:val="000000"/>
              </w:rPr>
              <w:t>Narrative</w:t>
            </w:r>
          </w:p>
        </w:tc>
      </w:tr>
      <w:tr w:rsidR="005414E9" w:rsidRPr="005414E9" w:rsidTr="005414E9">
        <w:trPr>
          <w:trHeight w:val="300"/>
        </w:trPr>
        <w:tc>
          <w:tcPr>
            <w:tcW w:w="2320" w:type="dxa"/>
            <w:tcBorders>
              <w:top w:val="nil"/>
              <w:left w:val="single" w:sz="12" w:space="0" w:color="auto"/>
              <w:bottom w:val="single" w:sz="4" w:space="0" w:color="auto"/>
              <w:right w:val="single" w:sz="4" w:space="0" w:color="auto"/>
            </w:tcBorders>
            <w:shd w:val="clear" w:color="auto" w:fill="auto"/>
            <w:noWrap/>
            <w:hideMark/>
          </w:tcPr>
          <w:p w:rsidR="005414E9" w:rsidRPr="005414E9" w:rsidRDefault="005414E9" w:rsidP="005414E9">
            <w:pPr>
              <w:spacing w:after="0" w:line="240" w:lineRule="auto"/>
              <w:rPr>
                <w:rFonts w:ascii="Calibri" w:eastAsia="Times New Roman" w:hAnsi="Calibri" w:cs="Calibri"/>
                <w:color w:val="000000"/>
              </w:rPr>
            </w:pPr>
            <w:r w:rsidRPr="005414E9">
              <w:rPr>
                <w:rFonts w:ascii="Calibri" w:eastAsia="Times New Roman" w:hAnsi="Calibri" w:cs="Calibri"/>
                <w:color w:val="000000"/>
              </w:rPr>
              <w:t> </w:t>
            </w:r>
          </w:p>
        </w:tc>
        <w:tc>
          <w:tcPr>
            <w:tcW w:w="1440" w:type="dxa"/>
            <w:tcBorders>
              <w:top w:val="nil"/>
              <w:left w:val="nil"/>
              <w:bottom w:val="single" w:sz="4" w:space="0" w:color="auto"/>
              <w:right w:val="single" w:sz="4" w:space="0" w:color="auto"/>
            </w:tcBorders>
            <w:shd w:val="clear" w:color="auto" w:fill="auto"/>
            <w:noWrap/>
            <w:hideMark/>
          </w:tcPr>
          <w:p w:rsidR="005414E9" w:rsidRPr="005414E9" w:rsidRDefault="005414E9" w:rsidP="005414E9">
            <w:pPr>
              <w:spacing w:after="0" w:line="240" w:lineRule="auto"/>
              <w:rPr>
                <w:rFonts w:ascii="Calibri" w:eastAsia="Times New Roman" w:hAnsi="Calibri" w:cs="Calibri"/>
                <w:color w:val="000000"/>
              </w:rPr>
            </w:pPr>
            <w:r w:rsidRPr="005414E9">
              <w:rPr>
                <w:rFonts w:ascii="Calibri" w:eastAsia="Times New Roman" w:hAnsi="Calibri" w:cs="Calibri"/>
                <w:color w:val="000000"/>
              </w:rPr>
              <w:t> </w:t>
            </w:r>
          </w:p>
        </w:tc>
        <w:tc>
          <w:tcPr>
            <w:tcW w:w="8660" w:type="dxa"/>
            <w:gridSpan w:val="9"/>
            <w:vMerge/>
            <w:tcBorders>
              <w:top w:val="nil"/>
              <w:left w:val="nil"/>
              <w:bottom w:val="single" w:sz="4" w:space="0" w:color="auto"/>
              <w:right w:val="single" w:sz="4" w:space="0" w:color="auto"/>
            </w:tcBorders>
            <w:vAlign w:val="center"/>
            <w:hideMark/>
          </w:tcPr>
          <w:p w:rsidR="005414E9" w:rsidRPr="005414E9" w:rsidRDefault="005414E9" w:rsidP="005414E9">
            <w:pPr>
              <w:spacing w:after="0" w:line="240" w:lineRule="auto"/>
              <w:rPr>
                <w:rFonts w:ascii="Calibri" w:eastAsia="Times New Roman" w:hAnsi="Calibri" w:cs="Calibri"/>
                <w:color w:val="000000"/>
              </w:rPr>
            </w:pPr>
          </w:p>
        </w:tc>
      </w:tr>
      <w:tr w:rsidR="005414E9" w:rsidRPr="005414E9" w:rsidTr="005414E9">
        <w:trPr>
          <w:trHeight w:val="300"/>
        </w:trPr>
        <w:tc>
          <w:tcPr>
            <w:tcW w:w="2320" w:type="dxa"/>
            <w:tcBorders>
              <w:top w:val="nil"/>
              <w:left w:val="single" w:sz="12" w:space="0" w:color="auto"/>
              <w:bottom w:val="single" w:sz="4" w:space="0" w:color="auto"/>
              <w:right w:val="single" w:sz="4" w:space="0" w:color="auto"/>
            </w:tcBorders>
            <w:shd w:val="clear" w:color="auto" w:fill="auto"/>
            <w:noWrap/>
            <w:hideMark/>
          </w:tcPr>
          <w:p w:rsidR="005414E9" w:rsidRPr="005414E9" w:rsidRDefault="005414E9" w:rsidP="005414E9">
            <w:pPr>
              <w:spacing w:after="0" w:line="240" w:lineRule="auto"/>
              <w:rPr>
                <w:rFonts w:ascii="Calibri" w:eastAsia="Times New Roman" w:hAnsi="Calibri" w:cs="Calibri"/>
                <w:color w:val="000000"/>
              </w:rPr>
            </w:pPr>
            <w:r w:rsidRPr="005414E9">
              <w:rPr>
                <w:rFonts w:ascii="Calibri" w:eastAsia="Times New Roman" w:hAnsi="Calibri" w:cs="Calibri"/>
                <w:color w:val="000000"/>
              </w:rPr>
              <w:t>2300…</w:t>
            </w:r>
          </w:p>
        </w:tc>
        <w:tc>
          <w:tcPr>
            <w:tcW w:w="1440" w:type="dxa"/>
            <w:tcBorders>
              <w:top w:val="nil"/>
              <w:left w:val="nil"/>
              <w:bottom w:val="single" w:sz="4" w:space="0" w:color="auto"/>
              <w:right w:val="single" w:sz="4" w:space="0" w:color="auto"/>
            </w:tcBorders>
            <w:shd w:val="clear" w:color="000000" w:fill="DDEBF7"/>
            <w:noWrap/>
            <w:hideMark/>
          </w:tcPr>
          <w:p w:rsidR="005414E9" w:rsidRPr="005414E9" w:rsidRDefault="005414E9" w:rsidP="005414E9">
            <w:pPr>
              <w:spacing w:after="0" w:line="240" w:lineRule="auto"/>
              <w:rPr>
                <w:rFonts w:ascii="Calibri" w:eastAsia="Times New Roman" w:hAnsi="Calibri" w:cs="Calibri"/>
                <w:color w:val="000000"/>
              </w:rPr>
            </w:pPr>
            <w:r w:rsidRPr="005414E9">
              <w:rPr>
                <w:rFonts w:ascii="Calibri" w:eastAsia="Times New Roman" w:hAnsi="Calibri" w:cs="Calibri"/>
                <w:color w:val="000000"/>
              </w:rPr>
              <w:t> </w:t>
            </w:r>
          </w:p>
        </w:tc>
        <w:tc>
          <w:tcPr>
            <w:tcW w:w="8660" w:type="dxa"/>
            <w:gridSpan w:val="9"/>
            <w:vMerge w:val="restart"/>
            <w:tcBorders>
              <w:top w:val="single" w:sz="4" w:space="0" w:color="auto"/>
              <w:left w:val="single" w:sz="4" w:space="0" w:color="auto"/>
              <w:bottom w:val="single" w:sz="12" w:space="0" w:color="000000"/>
              <w:right w:val="single" w:sz="12" w:space="0" w:color="000000"/>
            </w:tcBorders>
            <w:shd w:val="clear" w:color="auto" w:fill="auto"/>
            <w:noWrap/>
            <w:hideMark/>
          </w:tcPr>
          <w:p w:rsidR="005414E9" w:rsidRPr="005414E9" w:rsidRDefault="005414E9" w:rsidP="005414E9">
            <w:pPr>
              <w:spacing w:after="0" w:line="240" w:lineRule="auto"/>
              <w:jc w:val="center"/>
              <w:rPr>
                <w:rFonts w:ascii="Calibri" w:eastAsia="Times New Roman" w:hAnsi="Calibri" w:cs="Calibri"/>
                <w:color w:val="000000"/>
              </w:rPr>
            </w:pPr>
            <w:r w:rsidRPr="005414E9">
              <w:rPr>
                <w:rFonts w:ascii="Calibri" w:eastAsia="Times New Roman" w:hAnsi="Calibri" w:cs="Calibri"/>
                <w:color w:val="000000"/>
              </w:rPr>
              <w:t>Narrative</w:t>
            </w:r>
          </w:p>
        </w:tc>
      </w:tr>
      <w:tr w:rsidR="005414E9" w:rsidRPr="005414E9" w:rsidTr="005414E9">
        <w:trPr>
          <w:trHeight w:val="315"/>
        </w:trPr>
        <w:tc>
          <w:tcPr>
            <w:tcW w:w="2320" w:type="dxa"/>
            <w:tcBorders>
              <w:top w:val="nil"/>
              <w:left w:val="single" w:sz="12" w:space="0" w:color="auto"/>
              <w:bottom w:val="single" w:sz="12" w:space="0" w:color="auto"/>
              <w:right w:val="single" w:sz="4" w:space="0" w:color="auto"/>
            </w:tcBorders>
            <w:shd w:val="clear" w:color="auto" w:fill="auto"/>
            <w:noWrap/>
            <w:hideMark/>
          </w:tcPr>
          <w:p w:rsidR="005414E9" w:rsidRPr="005414E9" w:rsidRDefault="005414E9" w:rsidP="005414E9">
            <w:pPr>
              <w:spacing w:after="0" w:line="240" w:lineRule="auto"/>
              <w:rPr>
                <w:rFonts w:ascii="Calibri" w:eastAsia="Times New Roman" w:hAnsi="Calibri" w:cs="Calibri"/>
                <w:color w:val="000000"/>
              </w:rPr>
            </w:pPr>
            <w:r w:rsidRPr="005414E9">
              <w:rPr>
                <w:rFonts w:ascii="Calibri" w:eastAsia="Times New Roman" w:hAnsi="Calibri" w:cs="Calibri"/>
                <w:color w:val="000000"/>
              </w:rPr>
              <w:lastRenderedPageBreak/>
              <w:t> </w:t>
            </w:r>
          </w:p>
        </w:tc>
        <w:tc>
          <w:tcPr>
            <w:tcW w:w="1440" w:type="dxa"/>
            <w:tcBorders>
              <w:top w:val="nil"/>
              <w:left w:val="nil"/>
              <w:bottom w:val="single" w:sz="12" w:space="0" w:color="auto"/>
              <w:right w:val="single" w:sz="4" w:space="0" w:color="auto"/>
            </w:tcBorders>
            <w:shd w:val="clear" w:color="auto" w:fill="auto"/>
            <w:noWrap/>
            <w:hideMark/>
          </w:tcPr>
          <w:p w:rsidR="005414E9" w:rsidRPr="005414E9" w:rsidRDefault="005414E9" w:rsidP="005414E9">
            <w:pPr>
              <w:spacing w:after="0" w:line="240" w:lineRule="auto"/>
              <w:rPr>
                <w:rFonts w:ascii="Calibri" w:eastAsia="Times New Roman" w:hAnsi="Calibri" w:cs="Calibri"/>
                <w:color w:val="000000"/>
              </w:rPr>
            </w:pPr>
            <w:r w:rsidRPr="005414E9">
              <w:rPr>
                <w:rFonts w:ascii="Calibri" w:eastAsia="Times New Roman" w:hAnsi="Calibri" w:cs="Calibri"/>
                <w:color w:val="000000"/>
              </w:rPr>
              <w:t> </w:t>
            </w:r>
          </w:p>
        </w:tc>
        <w:tc>
          <w:tcPr>
            <w:tcW w:w="8660" w:type="dxa"/>
            <w:gridSpan w:val="9"/>
            <w:vMerge/>
            <w:tcBorders>
              <w:top w:val="nil"/>
              <w:left w:val="nil"/>
              <w:bottom w:val="single" w:sz="12" w:space="0" w:color="auto"/>
              <w:right w:val="single" w:sz="4" w:space="0" w:color="auto"/>
            </w:tcBorders>
            <w:vAlign w:val="center"/>
            <w:hideMark/>
          </w:tcPr>
          <w:p w:rsidR="005414E9" w:rsidRPr="005414E9" w:rsidRDefault="005414E9" w:rsidP="005414E9">
            <w:pPr>
              <w:spacing w:after="0" w:line="240" w:lineRule="auto"/>
              <w:rPr>
                <w:rFonts w:ascii="Calibri" w:eastAsia="Times New Roman" w:hAnsi="Calibri" w:cs="Calibri"/>
                <w:color w:val="000000"/>
              </w:rPr>
            </w:pPr>
          </w:p>
        </w:tc>
      </w:tr>
      <w:tr w:rsidR="005414E9" w:rsidRPr="005414E9" w:rsidTr="005414E9">
        <w:trPr>
          <w:trHeight w:val="330"/>
        </w:trPr>
        <w:tc>
          <w:tcPr>
            <w:tcW w:w="2320" w:type="dxa"/>
            <w:tcBorders>
              <w:top w:val="nil"/>
              <w:left w:val="single" w:sz="4" w:space="0" w:color="auto"/>
              <w:bottom w:val="nil"/>
              <w:right w:val="single" w:sz="4" w:space="0" w:color="auto"/>
            </w:tcBorders>
            <w:shd w:val="clear" w:color="000000" w:fill="0085B4"/>
            <w:noWrap/>
            <w:vAlign w:val="bottom"/>
            <w:hideMark/>
          </w:tcPr>
          <w:p w:rsidR="005414E9" w:rsidRPr="005414E9" w:rsidRDefault="005414E9" w:rsidP="005414E9">
            <w:pPr>
              <w:spacing w:after="0" w:line="240" w:lineRule="auto"/>
              <w:rPr>
                <w:rFonts w:ascii="Calibri" w:eastAsia="Times New Roman" w:hAnsi="Calibri" w:cs="Calibri"/>
                <w:color w:val="000000"/>
              </w:rPr>
            </w:pPr>
            <w:r w:rsidRPr="005414E9">
              <w:rPr>
                <w:rFonts w:ascii="Calibri" w:eastAsia="Times New Roman" w:hAnsi="Calibri" w:cs="Calibri"/>
                <w:color w:val="000000"/>
              </w:rPr>
              <w:t> </w:t>
            </w:r>
          </w:p>
        </w:tc>
        <w:tc>
          <w:tcPr>
            <w:tcW w:w="1440" w:type="dxa"/>
            <w:tcBorders>
              <w:top w:val="nil"/>
              <w:left w:val="nil"/>
              <w:bottom w:val="nil"/>
              <w:right w:val="single" w:sz="4" w:space="0" w:color="auto"/>
            </w:tcBorders>
            <w:shd w:val="clear" w:color="000000" w:fill="0085B4"/>
            <w:noWrap/>
            <w:vAlign w:val="bottom"/>
            <w:hideMark/>
          </w:tcPr>
          <w:p w:rsidR="005414E9" w:rsidRPr="005414E9" w:rsidRDefault="005414E9" w:rsidP="005414E9">
            <w:pPr>
              <w:spacing w:after="0" w:line="240" w:lineRule="auto"/>
              <w:rPr>
                <w:rFonts w:ascii="Calibri" w:eastAsia="Times New Roman" w:hAnsi="Calibri" w:cs="Calibri"/>
                <w:color w:val="000000"/>
              </w:rPr>
            </w:pPr>
            <w:r w:rsidRPr="005414E9">
              <w:rPr>
                <w:rFonts w:ascii="Calibri" w:eastAsia="Times New Roman" w:hAnsi="Calibri" w:cs="Calibri"/>
                <w:color w:val="000000"/>
              </w:rPr>
              <w:t> </w:t>
            </w:r>
          </w:p>
        </w:tc>
        <w:tc>
          <w:tcPr>
            <w:tcW w:w="980" w:type="dxa"/>
            <w:tcBorders>
              <w:top w:val="nil"/>
              <w:left w:val="nil"/>
              <w:bottom w:val="nil"/>
              <w:right w:val="single" w:sz="4" w:space="0" w:color="auto"/>
            </w:tcBorders>
            <w:shd w:val="clear" w:color="000000" w:fill="0085B4"/>
            <w:noWrap/>
            <w:vAlign w:val="bottom"/>
            <w:hideMark/>
          </w:tcPr>
          <w:p w:rsidR="005414E9" w:rsidRPr="005414E9" w:rsidRDefault="005414E9" w:rsidP="005414E9">
            <w:pPr>
              <w:spacing w:after="0" w:line="240" w:lineRule="auto"/>
              <w:rPr>
                <w:rFonts w:ascii="Calibri" w:eastAsia="Times New Roman" w:hAnsi="Calibri" w:cs="Calibri"/>
                <w:color w:val="000000"/>
              </w:rPr>
            </w:pPr>
            <w:r w:rsidRPr="005414E9">
              <w:rPr>
                <w:rFonts w:ascii="Calibri" w:eastAsia="Times New Roman" w:hAnsi="Calibri" w:cs="Calibri"/>
                <w:color w:val="000000"/>
              </w:rPr>
              <w:t> </w:t>
            </w:r>
          </w:p>
        </w:tc>
        <w:tc>
          <w:tcPr>
            <w:tcW w:w="960" w:type="dxa"/>
            <w:tcBorders>
              <w:top w:val="nil"/>
              <w:left w:val="nil"/>
              <w:bottom w:val="nil"/>
              <w:right w:val="single" w:sz="4" w:space="0" w:color="auto"/>
            </w:tcBorders>
            <w:shd w:val="clear" w:color="000000" w:fill="0085B4"/>
            <w:noWrap/>
            <w:vAlign w:val="bottom"/>
            <w:hideMark/>
          </w:tcPr>
          <w:p w:rsidR="005414E9" w:rsidRPr="005414E9" w:rsidRDefault="005414E9" w:rsidP="005414E9">
            <w:pPr>
              <w:spacing w:after="0" w:line="240" w:lineRule="auto"/>
              <w:rPr>
                <w:rFonts w:ascii="Calibri" w:eastAsia="Times New Roman" w:hAnsi="Calibri" w:cs="Calibri"/>
                <w:color w:val="000000"/>
              </w:rPr>
            </w:pPr>
            <w:r w:rsidRPr="005414E9">
              <w:rPr>
                <w:rFonts w:ascii="Calibri" w:eastAsia="Times New Roman" w:hAnsi="Calibri" w:cs="Calibri"/>
                <w:color w:val="000000"/>
              </w:rPr>
              <w:t> </w:t>
            </w:r>
          </w:p>
        </w:tc>
        <w:tc>
          <w:tcPr>
            <w:tcW w:w="960" w:type="dxa"/>
            <w:tcBorders>
              <w:top w:val="nil"/>
              <w:left w:val="nil"/>
              <w:bottom w:val="nil"/>
              <w:right w:val="single" w:sz="4" w:space="0" w:color="auto"/>
            </w:tcBorders>
            <w:shd w:val="clear" w:color="000000" w:fill="0085B4"/>
            <w:noWrap/>
            <w:vAlign w:val="bottom"/>
            <w:hideMark/>
          </w:tcPr>
          <w:p w:rsidR="005414E9" w:rsidRPr="005414E9" w:rsidRDefault="005414E9" w:rsidP="005414E9">
            <w:pPr>
              <w:spacing w:after="0" w:line="240" w:lineRule="auto"/>
              <w:rPr>
                <w:rFonts w:ascii="Calibri" w:eastAsia="Times New Roman" w:hAnsi="Calibri" w:cs="Calibri"/>
                <w:color w:val="000000"/>
              </w:rPr>
            </w:pPr>
            <w:r w:rsidRPr="005414E9">
              <w:rPr>
                <w:rFonts w:ascii="Calibri" w:eastAsia="Times New Roman" w:hAnsi="Calibri" w:cs="Calibri"/>
                <w:color w:val="000000"/>
              </w:rPr>
              <w:t> </w:t>
            </w:r>
          </w:p>
        </w:tc>
        <w:tc>
          <w:tcPr>
            <w:tcW w:w="960" w:type="dxa"/>
            <w:tcBorders>
              <w:top w:val="nil"/>
              <w:left w:val="nil"/>
              <w:bottom w:val="nil"/>
              <w:right w:val="single" w:sz="4" w:space="0" w:color="auto"/>
            </w:tcBorders>
            <w:shd w:val="clear" w:color="000000" w:fill="0085B4"/>
            <w:noWrap/>
            <w:vAlign w:val="bottom"/>
            <w:hideMark/>
          </w:tcPr>
          <w:p w:rsidR="005414E9" w:rsidRPr="005414E9" w:rsidRDefault="005414E9" w:rsidP="005414E9">
            <w:pPr>
              <w:spacing w:after="0" w:line="240" w:lineRule="auto"/>
              <w:rPr>
                <w:rFonts w:ascii="Calibri" w:eastAsia="Times New Roman" w:hAnsi="Calibri" w:cs="Calibri"/>
                <w:color w:val="000000"/>
              </w:rPr>
            </w:pPr>
            <w:r w:rsidRPr="005414E9">
              <w:rPr>
                <w:rFonts w:ascii="Calibri" w:eastAsia="Times New Roman" w:hAnsi="Calibri" w:cs="Calibri"/>
                <w:color w:val="000000"/>
              </w:rPr>
              <w:t> </w:t>
            </w:r>
          </w:p>
        </w:tc>
        <w:tc>
          <w:tcPr>
            <w:tcW w:w="960" w:type="dxa"/>
            <w:tcBorders>
              <w:top w:val="nil"/>
              <w:left w:val="nil"/>
              <w:bottom w:val="nil"/>
              <w:right w:val="single" w:sz="4" w:space="0" w:color="auto"/>
            </w:tcBorders>
            <w:shd w:val="clear" w:color="000000" w:fill="0085B4"/>
            <w:noWrap/>
            <w:vAlign w:val="bottom"/>
            <w:hideMark/>
          </w:tcPr>
          <w:p w:rsidR="005414E9" w:rsidRPr="005414E9" w:rsidRDefault="005414E9" w:rsidP="005414E9">
            <w:pPr>
              <w:spacing w:after="0" w:line="240" w:lineRule="auto"/>
              <w:rPr>
                <w:rFonts w:ascii="Calibri" w:eastAsia="Times New Roman" w:hAnsi="Calibri" w:cs="Calibri"/>
                <w:color w:val="000000"/>
              </w:rPr>
            </w:pPr>
            <w:r w:rsidRPr="005414E9">
              <w:rPr>
                <w:rFonts w:ascii="Calibri" w:eastAsia="Times New Roman" w:hAnsi="Calibri" w:cs="Calibri"/>
                <w:color w:val="000000"/>
              </w:rPr>
              <w:t> </w:t>
            </w:r>
          </w:p>
        </w:tc>
        <w:tc>
          <w:tcPr>
            <w:tcW w:w="960" w:type="dxa"/>
            <w:tcBorders>
              <w:top w:val="nil"/>
              <w:left w:val="nil"/>
              <w:bottom w:val="nil"/>
              <w:right w:val="single" w:sz="4" w:space="0" w:color="auto"/>
            </w:tcBorders>
            <w:shd w:val="clear" w:color="000000" w:fill="0085B4"/>
            <w:noWrap/>
            <w:vAlign w:val="bottom"/>
            <w:hideMark/>
          </w:tcPr>
          <w:p w:rsidR="005414E9" w:rsidRPr="005414E9" w:rsidRDefault="005414E9" w:rsidP="005414E9">
            <w:pPr>
              <w:spacing w:after="0" w:line="240" w:lineRule="auto"/>
              <w:rPr>
                <w:rFonts w:ascii="Calibri" w:eastAsia="Times New Roman" w:hAnsi="Calibri" w:cs="Calibri"/>
                <w:color w:val="000000"/>
              </w:rPr>
            </w:pPr>
            <w:r w:rsidRPr="005414E9">
              <w:rPr>
                <w:rFonts w:ascii="Calibri" w:eastAsia="Times New Roman" w:hAnsi="Calibri" w:cs="Calibri"/>
                <w:color w:val="000000"/>
              </w:rPr>
              <w:t> </w:t>
            </w:r>
          </w:p>
        </w:tc>
        <w:tc>
          <w:tcPr>
            <w:tcW w:w="960" w:type="dxa"/>
            <w:tcBorders>
              <w:top w:val="nil"/>
              <w:left w:val="nil"/>
              <w:bottom w:val="nil"/>
              <w:right w:val="single" w:sz="4" w:space="0" w:color="auto"/>
            </w:tcBorders>
            <w:shd w:val="clear" w:color="000000" w:fill="0085B4"/>
            <w:noWrap/>
            <w:vAlign w:val="bottom"/>
            <w:hideMark/>
          </w:tcPr>
          <w:p w:rsidR="005414E9" w:rsidRPr="005414E9" w:rsidRDefault="005414E9" w:rsidP="005414E9">
            <w:pPr>
              <w:spacing w:after="0" w:line="240" w:lineRule="auto"/>
              <w:rPr>
                <w:rFonts w:ascii="Calibri" w:eastAsia="Times New Roman" w:hAnsi="Calibri" w:cs="Calibri"/>
                <w:color w:val="000000"/>
              </w:rPr>
            </w:pPr>
            <w:r w:rsidRPr="005414E9">
              <w:rPr>
                <w:rFonts w:ascii="Calibri" w:eastAsia="Times New Roman" w:hAnsi="Calibri" w:cs="Calibri"/>
                <w:color w:val="000000"/>
              </w:rPr>
              <w:t> </w:t>
            </w:r>
          </w:p>
        </w:tc>
        <w:tc>
          <w:tcPr>
            <w:tcW w:w="960" w:type="dxa"/>
            <w:tcBorders>
              <w:top w:val="nil"/>
              <w:left w:val="nil"/>
              <w:bottom w:val="nil"/>
              <w:right w:val="single" w:sz="4" w:space="0" w:color="auto"/>
            </w:tcBorders>
            <w:shd w:val="clear" w:color="000000" w:fill="0085B4"/>
            <w:noWrap/>
            <w:vAlign w:val="bottom"/>
            <w:hideMark/>
          </w:tcPr>
          <w:p w:rsidR="005414E9" w:rsidRPr="005414E9" w:rsidRDefault="005414E9" w:rsidP="005414E9">
            <w:pPr>
              <w:spacing w:after="0" w:line="240" w:lineRule="auto"/>
              <w:rPr>
                <w:rFonts w:ascii="Calibri" w:eastAsia="Times New Roman" w:hAnsi="Calibri" w:cs="Calibri"/>
                <w:color w:val="000000"/>
              </w:rPr>
            </w:pPr>
            <w:r w:rsidRPr="005414E9">
              <w:rPr>
                <w:rFonts w:ascii="Calibri" w:eastAsia="Times New Roman" w:hAnsi="Calibri" w:cs="Calibri"/>
                <w:color w:val="000000"/>
              </w:rPr>
              <w:t> </w:t>
            </w:r>
          </w:p>
        </w:tc>
        <w:tc>
          <w:tcPr>
            <w:tcW w:w="960" w:type="dxa"/>
            <w:tcBorders>
              <w:top w:val="nil"/>
              <w:left w:val="nil"/>
              <w:bottom w:val="nil"/>
              <w:right w:val="single" w:sz="4" w:space="0" w:color="auto"/>
            </w:tcBorders>
            <w:shd w:val="clear" w:color="000000" w:fill="0085B4"/>
            <w:noWrap/>
            <w:vAlign w:val="bottom"/>
            <w:hideMark/>
          </w:tcPr>
          <w:p w:rsidR="005414E9" w:rsidRPr="005414E9" w:rsidRDefault="005414E9" w:rsidP="005414E9">
            <w:pPr>
              <w:spacing w:after="0" w:line="240" w:lineRule="auto"/>
              <w:rPr>
                <w:rFonts w:ascii="Calibri" w:eastAsia="Times New Roman" w:hAnsi="Calibri" w:cs="Calibri"/>
                <w:color w:val="000000"/>
              </w:rPr>
            </w:pPr>
            <w:r w:rsidRPr="005414E9">
              <w:rPr>
                <w:rFonts w:ascii="Calibri" w:eastAsia="Times New Roman" w:hAnsi="Calibri" w:cs="Calibri"/>
                <w:color w:val="000000"/>
              </w:rPr>
              <w:t> </w:t>
            </w:r>
          </w:p>
        </w:tc>
      </w:tr>
      <w:tr w:rsidR="005414E9" w:rsidRPr="005414E9" w:rsidTr="005414E9">
        <w:trPr>
          <w:trHeight w:val="315"/>
        </w:trPr>
        <w:tc>
          <w:tcPr>
            <w:tcW w:w="2320" w:type="dxa"/>
            <w:tcBorders>
              <w:top w:val="single" w:sz="12" w:space="0" w:color="auto"/>
              <w:left w:val="single" w:sz="12" w:space="0" w:color="auto"/>
              <w:bottom w:val="single" w:sz="4" w:space="0" w:color="auto"/>
              <w:right w:val="single" w:sz="4" w:space="0" w:color="auto"/>
            </w:tcBorders>
            <w:shd w:val="clear" w:color="auto" w:fill="auto"/>
            <w:noWrap/>
            <w:vAlign w:val="bottom"/>
            <w:hideMark/>
          </w:tcPr>
          <w:p w:rsidR="005414E9" w:rsidRPr="005414E9" w:rsidRDefault="005414E9" w:rsidP="005414E9">
            <w:pPr>
              <w:spacing w:after="0" w:line="240" w:lineRule="auto"/>
              <w:rPr>
                <w:rFonts w:ascii="Calibri" w:eastAsia="Times New Roman" w:hAnsi="Calibri" w:cs="Calibri"/>
                <w:color w:val="000000"/>
              </w:rPr>
            </w:pPr>
            <w:r w:rsidRPr="005414E9">
              <w:rPr>
                <w:rFonts w:ascii="Calibri" w:eastAsia="Times New Roman" w:hAnsi="Calibri" w:cs="Calibri"/>
                <w:color w:val="000000"/>
              </w:rPr>
              <w:t>6600 Supplies</w:t>
            </w:r>
          </w:p>
        </w:tc>
        <w:tc>
          <w:tcPr>
            <w:tcW w:w="1440" w:type="dxa"/>
            <w:tcBorders>
              <w:top w:val="single" w:sz="12" w:space="0" w:color="auto"/>
              <w:left w:val="nil"/>
              <w:bottom w:val="single" w:sz="4" w:space="0" w:color="auto"/>
              <w:right w:val="single" w:sz="4" w:space="0" w:color="auto"/>
            </w:tcBorders>
            <w:shd w:val="clear" w:color="000000" w:fill="DDEBF7"/>
            <w:noWrap/>
            <w:vAlign w:val="bottom"/>
            <w:hideMark/>
          </w:tcPr>
          <w:p w:rsidR="005414E9" w:rsidRPr="005414E9" w:rsidRDefault="005414E9" w:rsidP="005414E9">
            <w:pPr>
              <w:spacing w:after="0" w:line="240" w:lineRule="auto"/>
              <w:rPr>
                <w:rFonts w:ascii="Calibri" w:eastAsia="Times New Roman" w:hAnsi="Calibri" w:cs="Calibri"/>
                <w:color w:val="000000"/>
              </w:rPr>
            </w:pPr>
            <w:r w:rsidRPr="005414E9">
              <w:rPr>
                <w:rFonts w:ascii="Calibri" w:eastAsia="Times New Roman" w:hAnsi="Calibri" w:cs="Calibri"/>
                <w:color w:val="000000"/>
              </w:rPr>
              <w:t>line item total</w:t>
            </w:r>
          </w:p>
        </w:tc>
        <w:tc>
          <w:tcPr>
            <w:tcW w:w="980" w:type="dxa"/>
            <w:tcBorders>
              <w:top w:val="single" w:sz="12" w:space="0" w:color="auto"/>
              <w:left w:val="nil"/>
              <w:bottom w:val="single" w:sz="4" w:space="0" w:color="auto"/>
              <w:right w:val="single" w:sz="4" w:space="0" w:color="auto"/>
            </w:tcBorders>
            <w:shd w:val="clear" w:color="auto" w:fill="auto"/>
            <w:noWrap/>
            <w:vAlign w:val="bottom"/>
            <w:hideMark/>
          </w:tcPr>
          <w:p w:rsidR="005414E9" w:rsidRPr="005414E9" w:rsidRDefault="005414E9" w:rsidP="005414E9">
            <w:pPr>
              <w:spacing w:after="0" w:line="240" w:lineRule="auto"/>
              <w:rPr>
                <w:rFonts w:ascii="Calibri" w:eastAsia="Times New Roman" w:hAnsi="Calibri" w:cs="Calibri"/>
                <w:color w:val="000000"/>
              </w:rPr>
            </w:pPr>
            <w:r w:rsidRPr="005414E9">
              <w:rPr>
                <w:rFonts w:ascii="Calibri" w:eastAsia="Times New Roman" w:hAnsi="Calibri" w:cs="Calibri"/>
                <w:color w:val="000000"/>
              </w:rPr>
              <w:t> </w:t>
            </w:r>
          </w:p>
        </w:tc>
        <w:tc>
          <w:tcPr>
            <w:tcW w:w="960" w:type="dxa"/>
            <w:tcBorders>
              <w:top w:val="single" w:sz="12" w:space="0" w:color="auto"/>
              <w:left w:val="nil"/>
              <w:bottom w:val="single" w:sz="4" w:space="0" w:color="auto"/>
              <w:right w:val="single" w:sz="4" w:space="0" w:color="auto"/>
            </w:tcBorders>
            <w:shd w:val="clear" w:color="auto" w:fill="C6D9F1" w:themeFill="text2" w:themeFillTint="33"/>
            <w:noWrap/>
            <w:vAlign w:val="bottom"/>
            <w:hideMark/>
          </w:tcPr>
          <w:p w:rsidR="005414E9" w:rsidRPr="005414E9" w:rsidRDefault="005414E9" w:rsidP="005414E9">
            <w:pPr>
              <w:spacing w:after="0" w:line="240" w:lineRule="auto"/>
              <w:rPr>
                <w:rFonts w:ascii="Calibri" w:eastAsia="Times New Roman" w:hAnsi="Calibri" w:cs="Calibri"/>
                <w:color w:val="000000"/>
              </w:rPr>
            </w:pPr>
            <w:r w:rsidRPr="005414E9">
              <w:rPr>
                <w:rFonts w:ascii="Calibri" w:eastAsia="Times New Roman" w:hAnsi="Calibri" w:cs="Calibri"/>
                <w:color w:val="000000"/>
              </w:rPr>
              <w:t> </w:t>
            </w:r>
          </w:p>
        </w:tc>
        <w:tc>
          <w:tcPr>
            <w:tcW w:w="960" w:type="dxa"/>
            <w:tcBorders>
              <w:top w:val="single" w:sz="12" w:space="0" w:color="auto"/>
              <w:left w:val="nil"/>
              <w:bottom w:val="single" w:sz="4" w:space="0" w:color="auto"/>
              <w:right w:val="single" w:sz="4" w:space="0" w:color="auto"/>
            </w:tcBorders>
            <w:shd w:val="clear" w:color="auto" w:fill="C6D9F1" w:themeFill="text2" w:themeFillTint="33"/>
            <w:noWrap/>
            <w:vAlign w:val="bottom"/>
            <w:hideMark/>
          </w:tcPr>
          <w:p w:rsidR="005414E9" w:rsidRPr="005414E9" w:rsidRDefault="005414E9" w:rsidP="005414E9">
            <w:pPr>
              <w:spacing w:after="0" w:line="240" w:lineRule="auto"/>
              <w:rPr>
                <w:rFonts w:ascii="Calibri" w:eastAsia="Times New Roman" w:hAnsi="Calibri" w:cs="Calibri"/>
                <w:color w:val="000000"/>
              </w:rPr>
            </w:pPr>
            <w:r w:rsidRPr="005414E9">
              <w:rPr>
                <w:rFonts w:ascii="Calibri" w:eastAsia="Times New Roman" w:hAnsi="Calibri" w:cs="Calibri"/>
                <w:color w:val="000000"/>
              </w:rPr>
              <w:t> </w:t>
            </w:r>
          </w:p>
        </w:tc>
        <w:tc>
          <w:tcPr>
            <w:tcW w:w="960" w:type="dxa"/>
            <w:tcBorders>
              <w:top w:val="single" w:sz="12" w:space="0" w:color="auto"/>
              <w:left w:val="nil"/>
              <w:bottom w:val="single" w:sz="4" w:space="0" w:color="auto"/>
              <w:right w:val="single" w:sz="4" w:space="0" w:color="auto"/>
            </w:tcBorders>
            <w:shd w:val="clear" w:color="auto" w:fill="C6D9F1" w:themeFill="text2" w:themeFillTint="33"/>
            <w:noWrap/>
            <w:vAlign w:val="bottom"/>
            <w:hideMark/>
          </w:tcPr>
          <w:p w:rsidR="005414E9" w:rsidRPr="005414E9" w:rsidRDefault="005414E9" w:rsidP="005414E9">
            <w:pPr>
              <w:spacing w:after="0" w:line="240" w:lineRule="auto"/>
              <w:rPr>
                <w:rFonts w:ascii="Calibri" w:eastAsia="Times New Roman" w:hAnsi="Calibri" w:cs="Calibri"/>
                <w:color w:val="000000"/>
              </w:rPr>
            </w:pPr>
            <w:r w:rsidRPr="005414E9">
              <w:rPr>
                <w:rFonts w:ascii="Calibri" w:eastAsia="Times New Roman" w:hAnsi="Calibri" w:cs="Calibri"/>
                <w:color w:val="000000"/>
              </w:rPr>
              <w:t> </w:t>
            </w:r>
          </w:p>
        </w:tc>
        <w:tc>
          <w:tcPr>
            <w:tcW w:w="960" w:type="dxa"/>
            <w:tcBorders>
              <w:top w:val="single" w:sz="12" w:space="0" w:color="auto"/>
              <w:left w:val="nil"/>
              <w:bottom w:val="single" w:sz="4" w:space="0" w:color="auto"/>
              <w:right w:val="single" w:sz="4" w:space="0" w:color="auto"/>
            </w:tcBorders>
            <w:shd w:val="clear" w:color="auto" w:fill="C6D9F1" w:themeFill="text2" w:themeFillTint="33"/>
            <w:noWrap/>
            <w:vAlign w:val="bottom"/>
            <w:hideMark/>
          </w:tcPr>
          <w:p w:rsidR="005414E9" w:rsidRPr="005414E9" w:rsidRDefault="005414E9" w:rsidP="005414E9">
            <w:pPr>
              <w:spacing w:after="0" w:line="240" w:lineRule="auto"/>
              <w:rPr>
                <w:rFonts w:ascii="Calibri" w:eastAsia="Times New Roman" w:hAnsi="Calibri" w:cs="Calibri"/>
                <w:color w:val="000000"/>
              </w:rPr>
            </w:pPr>
            <w:r w:rsidRPr="005414E9">
              <w:rPr>
                <w:rFonts w:ascii="Calibri" w:eastAsia="Times New Roman" w:hAnsi="Calibri" w:cs="Calibri"/>
                <w:color w:val="000000"/>
              </w:rPr>
              <w:t> </w:t>
            </w:r>
          </w:p>
        </w:tc>
        <w:tc>
          <w:tcPr>
            <w:tcW w:w="960" w:type="dxa"/>
            <w:tcBorders>
              <w:top w:val="single" w:sz="12" w:space="0" w:color="auto"/>
              <w:left w:val="nil"/>
              <w:bottom w:val="single" w:sz="4" w:space="0" w:color="auto"/>
              <w:right w:val="single" w:sz="4" w:space="0" w:color="auto"/>
            </w:tcBorders>
            <w:shd w:val="clear" w:color="auto" w:fill="C6D9F1" w:themeFill="text2" w:themeFillTint="33"/>
            <w:noWrap/>
            <w:vAlign w:val="bottom"/>
            <w:hideMark/>
          </w:tcPr>
          <w:p w:rsidR="005414E9" w:rsidRPr="005414E9" w:rsidRDefault="005414E9" w:rsidP="005414E9">
            <w:pPr>
              <w:spacing w:after="0" w:line="240" w:lineRule="auto"/>
              <w:rPr>
                <w:rFonts w:ascii="Calibri" w:eastAsia="Times New Roman" w:hAnsi="Calibri" w:cs="Calibri"/>
                <w:color w:val="000000"/>
              </w:rPr>
            </w:pPr>
            <w:r w:rsidRPr="005414E9">
              <w:rPr>
                <w:rFonts w:ascii="Calibri" w:eastAsia="Times New Roman" w:hAnsi="Calibri" w:cs="Calibri"/>
                <w:color w:val="000000"/>
              </w:rPr>
              <w:t> </w:t>
            </w:r>
          </w:p>
        </w:tc>
        <w:tc>
          <w:tcPr>
            <w:tcW w:w="960" w:type="dxa"/>
            <w:tcBorders>
              <w:top w:val="single" w:sz="12" w:space="0" w:color="auto"/>
              <w:left w:val="nil"/>
              <w:bottom w:val="single" w:sz="4" w:space="0" w:color="auto"/>
              <w:right w:val="single" w:sz="4" w:space="0" w:color="auto"/>
            </w:tcBorders>
            <w:shd w:val="clear" w:color="auto" w:fill="C6D9F1" w:themeFill="text2" w:themeFillTint="33"/>
            <w:noWrap/>
            <w:vAlign w:val="bottom"/>
            <w:hideMark/>
          </w:tcPr>
          <w:p w:rsidR="005414E9" w:rsidRPr="005414E9" w:rsidRDefault="005414E9" w:rsidP="005414E9">
            <w:pPr>
              <w:spacing w:after="0" w:line="240" w:lineRule="auto"/>
              <w:rPr>
                <w:rFonts w:ascii="Calibri" w:eastAsia="Times New Roman" w:hAnsi="Calibri" w:cs="Calibri"/>
                <w:color w:val="000000"/>
              </w:rPr>
            </w:pPr>
            <w:r w:rsidRPr="005414E9">
              <w:rPr>
                <w:rFonts w:ascii="Calibri" w:eastAsia="Times New Roman" w:hAnsi="Calibri" w:cs="Calibri"/>
                <w:color w:val="000000"/>
              </w:rPr>
              <w:t> </w:t>
            </w:r>
          </w:p>
        </w:tc>
        <w:tc>
          <w:tcPr>
            <w:tcW w:w="960" w:type="dxa"/>
            <w:tcBorders>
              <w:top w:val="single" w:sz="12" w:space="0" w:color="auto"/>
              <w:left w:val="nil"/>
              <w:bottom w:val="single" w:sz="4" w:space="0" w:color="auto"/>
              <w:right w:val="single" w:sz="4" w:space="0" w:color="auto"/>
            </w:tcBorders>
            <w:shd w:val="clear" w:color="auto" w:fill="C6D9F1" w:themeFill="text2" w:themeFillTint="33"/>
            <w:noWrap/>
            <w:vAlign w:val="bottom"/>
            <w:hideMark/>
          </w:tcPr>
          <w:p w:rsidR="005414E9" w:rsidRPr="005414E9" w:rsidRDefault="005414E9" w:rsidP="005414E9">
            <w:pPr>
              <w:spacing w:after="0" w:line="240" w:lineRule="auto"/>
              <w:rPr>
                <w:rFonts w:ascii="Calibri" w:eastAsia="Times New Roman" w:hAnsi="Calibri" w:cs="Calibri"/>
                <w:color w:val="000000"/>
              </w:rPr>
            </w:pPr>
            <w:r w:rsidRPr="005414E9">
              <w:rPr>
                <w:rFonts w:ascii="Calibri" w:eastAsia="Times New Roman" w:hAnsi="Calibri" w:cs="Calibri"/>
                <w:color w:val="000000"/>
              </w:rPr>
              <w:t> </w:t>
            </w:r>
          </w:p>
        </w:tc>
        <w:tc>
          <w:tcPr>
            <w:tcW w:w="960" w:type="dxa"/>
            <w:tcBorders>
              <w:top w:val="single" w:sz="12" w:space="0" w:color="auto"/>
              <w:left w:val="nil"/>
              <w:bottom w:val="single" w:sz="4" w:space="0" w:color="auto"/>
              <w:right w:val="single" w:sz="12" w:space="0" w:color="auto"/>
            </w:tcBorders>
            <w:shd w:val="clear" w:color="auto" w:fill="C6D9F1" w:themeFill="text2" w:themeFillTint="33"/>
            <w:noWrap/>
            <w:vAlign w:val="bottom"/>
            <w:hideMark/>
          </w:tcPr>
          <w:p w:rsidR="005414E9" w:rsidRPr="005414E9" w:rsidRDefault="005414E9" w:rsidP="005414E9">
            <w:pPr>
              <w:spacing w:after="0" w:line="240" w:lineRule="auto"/>
              <w:rPr>
                <w:rFonts w:ascii="Calibri" w:eastAsia="Times New Roman" w:hAnsi="Calibri" w:cs="Calibri"/>
                <w:color w:val="000000"/>
              </w:rPr>
            </w:pPr>
            <w:r w:rsidRPr="005414E9">
              <w:rPr>
                <w:rFonts w:ascii="Calibri" w:eastAsia="Times New Roman" w:hAnsi="Calibri" w:cs="Calibri"/>
                <w:color w:val="000000"/>
              </w:rPr>
              <w:t> </w:t>
            </w:r>
          </w:p>
        </w:tc>
      </w:tr>
      <w:tr w:rsidR="005414E9" w:rsidRPr="005414E9" w:rsidTr="005414E9">
        <w:trPr>
          <w:trHeight w:val="300"/>
        </w:trPr>
        <w:tc>
          <w:tcPr>
            <w:tcW w:w="2320" w:type="dxa"/>
            <w:tcBorders>
              <w:top w:val="nil"/>
              <w:left w:val="single" w:sz="12" w:space="0" w:color="auto"/>
              <w:bottom w:val="single" w:sz="4" w:space="0" w:color="auto"/>
              <w:right w:val="single" w:sz="4" w:space="0" w:color="auto"/>
            </w:tcBorders>
            <w:shd w:val="clear" w:color="auto" w:fill="auto"/>
            <w:noWrap/>
            <w:vAlign w:val="bottom"/>
            <w:hideMark/>
          </w:tcPr>
          <w:p w:rsidR="005414E9" w:rsidRPr="005414E9" w:rsidRDefault="005414E9" w:rsidP="005414E9">
            <w:pPr>
              <w:spacing w:after="0" w:line="240" w:lineRule="auto"/>
              <w:rPr>
                <w:rFonts w:ascii="Calibri" w:eastAsia="Times New Roman" w:hAnsi="Calibri" w:cs="Calibri"/>
                <w:color w:val="000000"/>
              </w:rPr>
            </w:pPr>
            <w:r w:rsidRPr="005414E9">
              <w:rPr>
                <w:rFonts w:ascii="Calibri" w:eastAsia="Times New Roman" w:hAnsi="Calibri" w:cs="Calibri"/>
                <w:color w:val="000000"/>
              </w:rPr>
              <w:t>1000 Instruction</w:t>
            </w:r>
          </w:p>
        </w:tc>
        <w:tc>
          <w:tcPr>
            <w:tcW w:w="1440" w:type="dxa"/>
            <w:tcBorders>
              <w:top w:val="nil"/>
              <w:left w:val="nil"/>
              <w:bottom w:val="single" w:sz="4" w:space="0" w:color="auto"/>
              <w:right w:val="single" w:sz="4" w:space="0" w:color="auto"/>
            </w:tcBorders>
            <w:shd w:val="clear" w:color="000000" w:fill="DDEBF7"/>
            <w:noWrap/>
            <w:vAlign w:val="bottom"/>
            <w:hideMark/>
          </w:tcPr>
          <w:p w:rsidR="005414E9" w:rsidRPr="005414E9" w:rsidRDefault="005414E9" w:rsidP="005414E9">
            <w:pPr>
              <w:spacing w:after="0" w:line="240" w:lineRule="auto"/>
              <w:rPr>
                <w:rFonts w:ascii="Calibri" w:eastAsia="Times New Roman" w:hAnsi="Calibri" w:cs="Calibri"/>
                <w:color w:val="000000"/>
              </w:rPr>
            </w:pPr>
            <w:r w:rsidRPr="005414E9">
              <w:rPr>
                <w:rFonts w:ascii="Calibri" w:eastAsia="Times New Roman" w:hAnsi="Calibri" w:cs="Calibri"/>
                <w:color w:val="000000"/>
              </w:rPr>
              <w:t> </w:t>
            </w:r>
          </w:p>
        </w:tc>
        <w:tc>
          <w:tcPr>
            <w:tcW w:w="8660" w:type="dxa"/>
            <w:gridSpan w:val="9"/>
            <w:vMerge w:val="restart"/>
            <w:tcBorders>
              <w:top w:val="single" w:sz="4" w:space="0" w:color="auto"/>
              <w:left w:val="single" w:sz="4" w:space="0" w:color="auto"/>
              <w:bottom w:val="single" w:sz="4" w:space="0" w:color="000000"/>
              <w:right w:val="single" w:sz="12" w:space="0" w:color="000000"/>
            </w:tcBorders>
            <w:shd w:val="clear" w:color="auto" w:fill="auto"/>
            <w:noWrap/>
            <w:hideMark/>
          </w:tcPr>
          <w:p w:rsidR="005414E9" w:rsidRDefault="005414E9" w:rsidP="005414E9">
            <w:pPr>
              <w:spacing w:after="0" w:line="240" w:lineRule="auto"/>
              <w:jc w:val="center"/>
              <w:rPr>
                <w:rFonts w:ascii="Calibri" w:eastAsia="Times New Roman" w:hAnsi="Calibri" w:cs="Calibri"/>
                <w:color w:val="000000"/>
              </w:rPr>
            </w:pPr>
            <w:r w:rsidRPr="005414E9">
              <w:rPr>
                <w:rFonts w:ascii="Calibri" w:eastAsia="Times New Roman" w:hAnsi="Calibri" w:cs="Calibri"/>
                <w:color w:val="000000"/>
              </w:rPr>
              <w:t>Narrative</w:t>
            </w:r>
          </w:p>
          <w:p w:rsidR="005414E9" w:rsidRDefault="005414E9" w:rsidP="005414E9">
            <w:pPr>
              <w:spacing w:after="0" w:line="240" w:lineRule="auto"/>
              <w:jc w:val="center"/>
              <w:rPr>
                <w:rFonts w:ascii="Calibri" w:eastAsia="Times New Roman" w:hAnsi="Calibri" w:cs="Calibri"/>
                <w:color w:val="000000"/>
              </w:rPr>
            </w:pPr>
          </w:p>
          <w:p w:rsidR="005414E9" w:rsidRPr="005414E9" w:rsidRDefault="005414E9" w:rsidP="005414E9">
            <w:pPr>
              <w:spacing w:after="0" w:line="240" w:lineRule="auto"/>
              <w:jc w:val="center"/>
              <w:rPr>
                <w:rFonts w:ascii="Calibri" w:eastAsia="Times New Roman" w:hAnsi="Calibri" w:cs="Calibri"/>
                <w:color w:val="000000"/>
              </w:rPr>
            </w:pPr>
          </w:p>
        </w:tc>
      </w:tr>
      <w:tr w:rsidR="005414E9" w:rsidRPr="005414E9" w:rsidTr="005414E9">
        <w:trPr>
          <w:trHeight w:val="300"/>
        </w:trPr>
        <w:tc>
          <w:tcPr>
            <w:tcW w:w="2320" w:type="dxa"/>
            <w:tcBorders>
              <w:top w:val="nil"/>
              <w:left w:val="single" w:sz="12" w:space="0" w:color="auto"/>
              <w:bottom w:val="single" w:sz="4" w:space="0" w:color="auto"/>
              <w:right w:val="single" w:sz="4" w:space="0" w:color="auto"/>
            </w:tcBorders>
            <w:shd w:val="clear" w:color="auto" w:fill="auto"/>
            <w:noWrap/>
            <w:vAlign w:val="bottom"/>
            <w:hideMark/>
          </w:tcPr>
          <w:p w:rsidR="005414E9" w:rsidRPr="005414E9" w:rsidRDefault="005414E9" w:rsidP="005414E9">
            <w:pPr>
              <w:spacing w:after="0" w:line="240" w:lineRule="auto"/>
              <w:rPr>
                <w:rFonts w:ascii="Calibri" w:eastAsia="Times New Roman" w:hAnsi="Calibri" w:cs="Calibri"/>
                <w:color w:val="000000"/>
              </w:rPr>
            </w:pPr>
            <w:r w:rsidRPr="005414E9">
              <w:rPr>
                <w:rFonts w:ascii="Calibri" w:eastAsia="Times New Roman" w:hAnsi="Calibri" w:cs="Calibri"/>
                <w:color w:val="000000"/>
              </w:rPr>
              <w:t> </w:t>
            </w:r>
          </w:p>
        </w:tc>
        <w:tc>
          <w:tcPr>
            <w:tcW w:w="1440" w:type="dxa"/>
            <w:tcBorders>
              <w:top w:val="nil"/>
              <w:left w:val="nil"/>
              <w:bottom w:val="single" w:sz="4" w:space="0" w:color="auto"/>
              <w:right w:val="single" w:sz="4" w:space="0" w:color="auto"/>
            </w:tcBorders>
            <w:shd w:val="clear" w:color="auto" w:fill="auto"/>
            <w:noWrap/>
            <w:vAlign w:val="bottom"/>
            <w:hideMark/>
          </w:tcPr>
          <w:p w:rsidR="005414E9" w:rsidRPr="005414E9" w:rsidRDefault="005414E9" w:rsidP="005414E9">
            <w:pPr>
              <w:spacing w:after="0" w:line="240" w:lineRule="auto"/>
              <w:rPr>
                <w:rFonts w:ascii="Calibri" w:eastAsia="Times New Roman" w:hAnsi="Calibri" w:cs="Calibri"/>
                <w:color w:val="000000"/>
              </w:rPr>
            </w:pPr>
            <w:r w:rsidRPr="005414E9">
              <w:rPr>
                <w:rFonts w:ascii="Calibri" w:eastAsia="Times New Roman" w:hAnsi="Calibri" w:cs="Calibri"/>
                <w:color w:val="000000"/>
              </w:rPr>
              <w:t> </w:t>
            </w:r>
          </w:p>
        </w:tc>
        <w:tc>
          <w:tcPr>
            <w:tcW w:w="8660" w:type="dxa"/>
            <w:gridSpan w:val="9"/>
            <w:vMerge/>
            <w:tcBorders>
              <w:top w:val="nil"/>
              <w:left w:val="nil"/>
              <w:bottom w:val="single" w:sz="4" w:space="0" w:color="auto"/>
              <w:right w:val="single" w:sz="4" w:space="0" w:color="auto"/>
            </w:tcBorders>
            <w:vAlign w:val="center"/>
            <w:hideMark/>
          </w:tcPr>
          <w:p w:rsidR="005414E9" w:rsidRPr="005414E9" w:rsidRDefault="005414E9" w:rsidP="005414E9">
            <w:pPr>
              <w:spacing w:after="0" w:line="240" w:lineRule="auto"/>
              <w:rPr>
                <w:rFonts w:ascii="Calibri" w:eastAsia="Times New Roman" w:hAnsi="Calibri" w:cs="Calibri"/>
                <w:color w:val="000000"/>
              </w:rPr>
            </w:pPr>
          </w:p>
        </w:tc>
      </w:tr>
      <w:tr w:rsidR="005414E9" w:rsidRPr="005414E9" w:rsidTr="005414E9">
        <w:trPr>
          <w:trHeight w:val="300"/>
        </w:trPr>
        <w:tc>
          <w:tcPr>
            <w:tcW w:w="2320" w:type="dxa"/>
            <w:tcBorders>
              <w:top w:val="nil"/>
              <w:left w:val="single" w:sz="12" w:space="0" w:color="auto"/>
              <w:bottom w:val="single" w:sz="4" w:space="0" w:color="auto"/>
              <w:right w:val="single" w:sz="4" w:space="0" w:color="auto"/>
            </w:tcBorders>
            <w:shd w:val="clear" w:color="auto" w:fill="auto"/>
            <w:noWrap/>
            <w:vAlign w:val="bottom"/>
            <w:hideMark/>
          </w:tcPr>
          <w:p w:rsidR="005414E9" w:rsidRPr="005414E9" w:rsidRDefault="005414E9" w:rsidP="005414E9">
            <w:pPr>
              <w:spacing w:after="0" w:line="240" w:lineRule="auto"/>
              <w:rPr>
                <w:rFonts w:ascii="Calibri" w:eastAsia="Times New Roman" w:hAnsi="Calibri" w:cs="Calibri"/>
                <w:color w:val="000000"/>
              </w:rPr>
            </w:pPr>
            <w:r w:rsidRPr="005414E9">
              <w:rPr>
                <w:rFonts w:ascii="Calibri" w:eastAsia="Times New Roman" w:hAnsi="Calibri" w:cs="Calibri"/>
                <w:color w:val="000000"/>
              </w:rPr>
              <w:t>2100… Support Services</w:t>
            </w:r>
          </w:p>
        </w:tc>
        <w:tc>
          <w:tcPr>
            <w:tcW w:w="1440" w:type="dxa"/>
            <w:tcBorders>
              <w:top w:val="nil"/>
              <w:left w:val="nil"/>
              <w:bottom w:val="single" w:sz="4" w:space="0" w:color="auto"/>
              <w:right w:val="single" w:sz="4" w:space="0" w:color="auto"/>
            </w:tcBorders>
            <w:shd w:val="clear" w:color="000000" w:fill="DDEBF7"/>
            <w:noWrap/>
            <w:vAlign w:val="bottom"/>
            <w:hideMark/>
          </w:tcPr>
          <w:p w:rsidR="005414E9" w:rsidRPr="005414E9" w:rsidRDefault="005414E9" w:rsidP="005414E9">
            <w:pPr>
              <w:spacing w:after="0" w:line="240" w:lineRule="auto"/>
              <w:rPr>
                <w:rFonts w:ascii="Calibri" w:eastAsia="Times New Roman" w:hAnsi="Calibri" w:cs="Calibri"/>
                <w:color w:val="000000"/>
              </w:rPr>
            </w:pPr>
            <w:r w:rsidRPr="005414E9">
              <w:rPr>
                <w:rFonts w:ascii="Calibri" w:eastAsia="Times New Roman" w:hAnsi="Calibri" w:cs="Calibri"/>
                <w:color w:val="000000"/>
              </w:rPr>
              <w:t> </w:t>
            </w:r>
          </w:p>
        </w:tc>
        <w:tc>
          <w:tcPr>
            <w:tcW w:w="8660" w:type="dxa"/>
            <w:gridSpan w:val="9"/>
            <w:vMerge w:val="restart"/>
            <w:tcBorders>
              <w:top w:val="single" w:sz="4" w:space="0" w:color="auto"/>
              <w:left w:val="single" w:sz="4" w:space="0" w:color="auto"/>
              <w:bottom w:val="single" w:sz="4" w:space="0" w:color="000000"/>
              <w:right w:val="single" w:sz="12" w:space="0" w:color="000000"/>
            </w:tcBorders>
            <w:shd w:val="clear" w:color="auto" w:fill="auto"/>
            <w:noWrap/>
            <w:hideMark/>
          </w:tcPr>
          <w:p w:rsidR="005414E9" w:rsidRPr="005414E9" w:rsidRDefault="005414E9" w:rsidP="005414E9">
            <w:pPr>
              <w:spacing w:after="0" w:line="240" w:lineRule="auto"/>
              <w:jc w:val="center"/>
              <w:rPr>
                <w:rFonts w:ascii="Calibri" w:eastAsia="Times New Roman" w:hAnsi="Calibri" w:cs="Calibri"/>
                <w:color w:val="000000"/>
              </w:rPr>
            </w:pPr>
            <w:r w:rsidRPr="005414E9">
              <w:rPr>
                <w:rFonts w:ascii="Calibri" w:eastAsia="Times New Roman" w:hAnsi="Calibri" w:cs="Calibri"/>
                <w:color w:val="000000"/>
              </w:rPr>
              <w:t>Narrative</w:t>
            </w:r>
          </w:p>
        </w:tc>
      </w:tr>
      <w:tr w:rsidR="005414E9" w:rsidRPr="005414E9" w:rsidTr="005414E9">
        <w:trPr>
          <w:trHeight w:val="300"/>
        </w:trPr>
        <w:tc>
          <w:tcPr>
            <w:tcW w:w="2320" w:type="dxa"/>
            <w:tcBorders>
              <w:top w:val="nil"/>
              <w:left w:val="single" w:sz="12" w:space="0" w:color="auto"/>
              <w:bottom w:val="single" w:sz="4" w:space="0" w:color="auto"/>
              <w:right w:val="single" w:sz="4" w:space="0" w:color="auto"/>
            </w:tcBorders>
            <w:shd w:val="clear" w:color="auto" w:fill="auto"/>
            <w:noWrap/>
            <w:vAlign w:val="bottom"/>
            <w:hideMark/>
          </w:tcPr>
          <w:p w:rsidR="005414E9" w:rsidRPr="005414E9" w:rsidRDefault="005414E9" w:rsidP="005414E9">
            <w:pPr>
              <w:spacing w:after="0" w:line="240" w:lineRule="auto"/>
              <w:rPr>
                <w:rFonts w:ascii="Calibri" w:eastAsia="Times New Roman" w:hAnsi="Calibri" w:cs="Calibri"/>
                <w:color w:val="000000"/>
              </w:rPr>
            </w:pPr>
            <w:r w:rsidRPr="005414E9">
              <w:rPr>
                <w:rFonts w:ascii="Calibri" w:eastAsia="Times New Roman" w:hAnsi="Calibri" w:cs="Calibri"/>
                <w:color w:val="000000"/>
              </w:rPr>
              <w:t> </w:t>
            </w:r>
          </w:p>
        </w:tc>
        <w:tc>
          <w:tcPr>
            <w:tcW w:w="1440" w:type="dxa"/>
            <w:tcBorders>
              <w:top w:val="nil"/>
              <w:left w:val="nil"/>
              <w:bottom w:val="single" w:sz="4" w:space="0" w:color="auto"/>
              <w:right w:val="single" w:sz="4" w:space="0" w:color="auto"/>
            </w:tcBorders>
            <w:shd w:val="clear" w:color="auto" w:fill="auto"/>
            <w:noWrap/>
            <w:vAlign w:val="bottom"/>
            <w:hideMark/>
          </w:tcPr>
          <w:p w:rsidR="005414E9" w:rsidRPr="005414E9" w:rsidRDefault="005414E9" w:rsidP="005414E9">
            <w:pPr>
              <w:spacing w:after="0" w:line="240" w:lineRule="auto"/>
              <w:rPr>
                <w:rFonts w:ascii="Calibri" w:eastAsia="Times New Roman" w:hAnsi="Calibri" w:cs="Calibri"/>
                <w:color w:val="000000"/>
              </w:rPr>
            </w:pPr>
            <w:r w:rsidRPr="005414E9">
              <w:rPr>
                <w:rFonts w:ascii="Calibri" w:eastAsia="Times New Roman" w:hAnsi="Calibri" w:cs="Calibri"/>
                <w:color w:val="000000"/>
              </w:rPr>
              <w:t> </w:t>
            </w:r>
          </w:p>
        </w:tc>
        <w:tc>
          <w:tcPr>
            <w:tcW w:w="8660" w:type="dxa"/>
            <w:gridSpan w:val="9"/>
            <w:vMerge/>
            <w:tcBorders>
              <w:top w:val="nil"/>
              <w:left w:val="nil"/>
              <w:bottom w:val="single" w:sz="4" w:space="0" w:color="auto"/>
              <w:right w:val="single" w:sz="4" w:space="0" w:color="auto"/>
            </w:tcBorders>
            <w:vAlign w:val="center"/>
            <w:hideMark/>
          </w:tcPr>
          <w:p w:rsidR="005414E9" w:rsidRPr="005414E9" w:rsidRDefault="005414E9" w:rsidP="005414E9">
            <w:pPr>
              <w:spacing w:after="0" w:line="240" w:lineRule="auto"/>
              <w:rPr>
                <w:rFonts w:ascii="Calibri" w:eastAsia="Times New Roman" w:hAnsi="Calibri" w:cs="Calibri"/>
                <w:color w:val="000000"/>
              </w:rPr>
            </w:pPr>
          </w:p>
        </w:tc>
      </w:tr>
      <w:tr w:rsidR="005414E9" w:rsidRPr="005414E9" w:rsidTr="005414E9">
        <w:trPr>
          <w:trHeight w:val="300"/>
        </w:trPr>
        <w:tc>
          <w:tcPr>
            <w:tcW w:w="2320" w:type="dxa"/>
            <w:tcBorders>
              <w:top w:val="nil"/>
              <w:left w:val="single" w:sz="12" w:space="0" w:color="auto"/>
              <w:bottom w:val="single" w:sz="4" w:space="0" w:color="auto"/>
              <w:right w:val="single" w:sz="4" w:space="0" w:color="auto"/>
            </w:tcBorders>
            <w:shd w:val="clear" w:color="auto" w:fill="auto"/>
            <w:noWrap/>
            <w:vAlign w:val="bottom"/>
            <w:hideMark/>
          </w:tcPr>
          <w:p w:rsidR="005414E9" w:rsidRPr="005414E9" w:rsidRDefault="005414E9" w:rsidP="005414E9">
            <w:pPr>
              <w:spacing w:after="0" w:line="240" w:lineRule="auto"/>
              <w:rPr>
                <w:rFonts w:ascii="Calibri" w:eastAsia="Times New Roman" w:hAnsi="Calibri" w:cs="Calibri"/>
                <w:color w:val="000000"/>
              </w:rPr>
            </w:pPr>
            <w:r w:rsidRPr="005414E9">
              <w:rPr>
                <w:rFonts w:ascii="Calibri" w:eastAsia="Times New Roman" w:hAnsi="Calibri" w:cs="Calibri"/>
                <w:color w:val="000000"/>
              </w:rPr>
              <w:t>2300…Support Services</w:t>
            </w:r>
          </w:p>
        </w:tc>
        <w:tc>
          <w:tcPr>
            <w:tcW w:w="1440" w:type="dxa"/>
            <w:tcBorders>
              <w:top w:val="nil"/>
              <w:left w:val="nil"/>
              <w:bottom w:val="single" w:sz="4" w:space="0" w:color="auto"/>
              <w:right w:val="single" w:sz="4" w:space="0" w:color="auto"/>
            </w:tcBorders>
            <w:shd w:val="clear" w:color="000000" w:fill="DDEBF7"/>
            <w:noWrap/>
            <w:vAlign w:val="bottom"/>
            <w:hideMark/>
          </w:tcPr>
          <w:p w:rsidR="005414E9" w:rsidRPr="005414E9" w:rsidRDefault="005414E9" w:rsidP="005414E9">
            <w:pPr>
              <w:spacing w:after="0" w:line="240" w:lineRule="auto"/>
              <w:rPr>
                <w:rFonts w:ascii="Calibri" w:eastAsia="Times New Roman" w:hAnsi="Calibri" w:cs="Calibri"/>
                <w:color w:val="000000"/>
              </w:rPr>
            </w:pPr>
            <w:r w:rsidRPr="005414E9">
              <w:rPr>
                <w:rFonts w:ascii="Calibri" w:eastAsia="Times New Roman" w:hAnsi="Calibri" w:cs="Calibri"/>
                <w:color w:val="000000"/>
              </w:rPr>
              <w:t> </w:t>
            </w:r>
          </w:p>
        </w:tc>
        <w:tc>
          <w:tcPr>
            <w:tcW w:w="8660" w:type="dxa"/>
            <w:gridSpan w:val="9"/>
            <w:vMerge w:val="restart"/>
            <w:tcBorders>
              <w:top w:val="single" w:sz="4" w:space="0" w:color="auto"/>
              <w:left w:val="single" w:sz="4" w:space="0" w:color="auto"/>
              <w:bottom w:val="single" w:sz="12" w:space="0" w:color="000000"/>
              <w:right w:val="single" w:sz="12" w:space="0" w:color="000000"/>
            </w:tcBorders>
            <w:shd w:val="clear" w:color="auto" w:fill="auto"/>
            <w:noWrap/>
            <w:hideMark/>
          </w:tcPr>
          <w:p w:rsidR="005414E9" w:rsidRPr="005414E9" w:rsidRDefault="005414E9" w:rsidP="005414E9">
            <w:pPr>
              <w:spacing w:after="0" w:line="240" w:lineRule="auto"/>
              <w:jc w:val="center"/>
              <w:rPr>
                <w:rFonts w:ascii="Calibri" w:eastAsia="Times New Roman" w:hAnsi="Calibri" w:cs="Calibri"/>
                <w:color w:val="000000"/>
              </w:rPr>
            </w:pPr>
            <w:r w:rsidRPr="005414E9">
              <w:rPr>
                <w:rFonts w:ascii="Calibri" w:eastAsia="Times New Roman" w:hAnsi="Calibri" w:cs="Calibri"/>
                <w:color w:val="000000"/>
              </w:rPr>
              <w:t>Narrative</w:t>
            </w:r>
          </w:p>
        </w:tc>
      </w:tr>
      <w:tr w:rsidR="005414E9" w:rsidRPr="005414E9" w:rsidTr="005414E9">
        <w:trPr>
          <w:trHeight w:val="315"/>
        </w:trPr>
        <w:tc>
          <w:tcPr>
            <w:tcW w:w="2320" w:type="dxa"/>
            <w:tcBorders>
              <w:top w:val="nil"/>
              <w:left w:val="single" w:sz="12" w:space="0" w:color="auto"/>
              <w:bottom w:val="single" w:sz="12" w:space="0" w:color="auto"/>
              <w:right w:val="single" w:sz="4" w:space="0" w:color="auto"/>
            </w:tcBorders>
            <w:shd w:val="clear" w:color="auto" w:fill="auto"/>
            <w:noWrap/>
            <w:vAlign w:val="bottom"/>
            <w:hideMark/>
          </w:tcPr>
          <w:p w:rsidR="005414E9" w:rsidRPr="005414E9" w:rsidRDefault="005414E9" w:rsidP="005414E9">
            <w:pPr>
              <w:spacing w:after="0" w:line="240" w:lineRule="auto"/>
              <w:rPr>
                <w:rFonts w:ascii="Calibri" w:eastAsia="Times New Roman" w:hAnsi="Calibri" w:cs="Calibri"/>
                <w:color w:val="000000"/>
              </w:rPr>
            </w:pPr>
            <w:r w:rsidRPr="005414E9">
              <w:rPr>
                <w:rFonts w:ascii="Calibri" w:eastAsia="Times New Roman" w:hAnsi="Calibri" w:cs="Calibri"/>
                <w:color w:val="000000"/>
              </w:rPr>
              <w:t> </w:t>
            </w:r>
          </w:p>
        </w:tc>
        <w:tc>
          <w:tcPr>
            <w:tcW w:w="1440" w:type="dxa"/>
            <w:tcBorders>
              <w:top w:val="nil"/>
              <w:left w:val="nil"/>
              <w:bottom w:val="single" w:sz="12" w:space="0" w:color="auto"/>
              <w:right w:val="single" w:sz="4" w:space="0" w:color="auto"/>
            </w:tcBorders>
            <w:shd w:val="clear" w:color="auto" w:fill="auto"/>
            <w:noWrap/>
            <w:vAlign w:val="bottom"/>
            <w:hideMark/>
          </w:tcPr>
          <w:p w:rsidR="005414E9" w:rsidRPr="005414E9" w:rsidRDefault="005414E9" w:rsidP="005414E9">
            <w:pPr>
              <w:spacing w:after="0" w:line="240" w:lineRule="auto"/>
              <w:rPr>
                <w:rFonts w:ascii="Calibri" w:eastAsia="Times New Roman" w:hAnsi="Calibri" w:cs="Calibri"/>
                <w:color w:val="000000"/>
              </w:rPr>
            </w:pPr>
            <w:r w:rsidRPr="005414E9">
              <w:rPr>
                <w:rFonts w:ascii="Calibri" w:eastAsia="Times New Roman" w:hAnsi="Calibri" w:cs="Calibri"/>
                <w:color w:val="000000"/>
              </w:rPr>
              <w:t> </w:t>
            </w:r>
          </w:p>
        </w:tc>
        <w:tc>
          <w:tcPr>
            <w:tcW w:w="8660" w:type="dxa"/>
            <w:gridSpan w:val="9"/>
            <w:vMerge/>
            <w:tcBorders>
              <w:top w:val="nil"/>
              <w:left w:val="nil"/>
              <w:bottom w:val="single" w:sz="12" w:space="0" w:color="auto"/>
              <w:right w:val="single" w:sz="4" w:space="0" w:color="auto"/>
            </w:tcBorders>
            <w:vAlign w:val="center"/>
            <w:hideMark/>
          </w:tcPr>
          <w:p w:rsidR="005414E9" w:rsidRPr="005414E9" w:rsidRDefault="005414E9" w:rsidP="005414E9">
            <w:pPr>
              <w:spacing w:after="0" w:line="240" w:lineRule="auto"/>
              <w:rPr>
                <w:rFonts w:ascii="Calibri" w:eastAsia="Times New Roman" w:hAnsi="Calibri" w:cs="Calibri"/>
                <w:color w:val="000000"/>
              </w:rPr>
            </w:pPr>
          </w:p>
        </w:tc>
      </w:tr>
      <w:tr w:rsidR="005414E9" w:rsidRPr="005414E9" w:rsidTr="005414E9">
        <w:trPr>
          <w:trHeight w:val="330"/>
        </w:trPr>
        <w:tc>
          <w:tcPr>
            <w:tcW w:w="2320" w:type="dxa"/>
            <w:tcBorders>
              <w:top w:val="nil"/>
              <w:left w:val="single" w:sz="4" w:space="0" w:color="auto"/>
              <w:bottom w:val="nil"/>
              <w:right w:val="single" w:sz="4" w:space="0" w:color="auto"/>
            </w:tcBorders>
            <w:shd w:val="clear" w:color="000000" w:fill="0085B4"/>
            <w:noWrap/>
            <w:vAlign w:val="bottom"/>
            <w:hideMark/>
          </w:tcPr>
          <w:p w:rsidR="005414E9" w:rsidRPr="005414E9" w:rsidRDefault="005414E9" w:rsidP="005414E9">
            <w:pPr>
              <w:spacing w:after="0" w:line="240" w:lineRule="auto"/>
              <w:rPr>
                <w:rFonts w:ascii="Calibri" w:eastAsia="Times New Roman" w:hAnsi="Calibri" w:cs="Calibri"/>
                <w:color w:val="000000"/>
              </w:rPr>
            </w:pPr>
            <w:r w:rsidRPr="005414E9">
              <w:rPr>
                <w:rFonts w:ascii="Calibri" w:eastAsia="Times New Roman" w:hAnsi="Calibri" w:cs="Calibri"/>
                <w:color w:val="000000"/>
              </w:rPr>
              <w:t> </w:t>
            </w:r>
          </w:p>
        </w:tc>
        <w:tc>
          <w:tcPr>
            <w:tcW w:w="1440" w:type="dxa"/>
            <w:tcBorders>
              <w:top w:val="nil"/>
              <w:left w:val="nil"/>
              <w:bottom w:val="nil"/>
              <w:right w:val="single" w:sz="4" w:space="0" w:color="auto"/>
            </w:tcBorders>
            <w:shd w:val="clear" w:color="000000" w:fill="0085B4"/>
            <w:noWrap/>
            <w:vAlign w:val="bottom"/>
            <w:hideMark/>
          </w:tcPr>
          <w:p w:rsidR="005414E9" w:rsidRPr="005414E9" w:rsidRDefault="005414E9" w:rsidP="005414E9">
            <w:pPr>
              <w:spacing w:after="0" w:line="240" w:lineRule="auto"/>
              <w:rPr>
                <w:rFonts w:ascii="Calibri" w:eastAsia="Times New Roman" w:hAnsi="Calibri" w:cs="Calibri"/>
                <w:color w:val="000000"/>
              </w:rPr>
            </w:pPr>
            <w:r w:rsidRPr="005414E9">
              <w:rPr>
                <w:rFonts w:ascii="Calibri" w:eastAsia="Times New Roman" w:hAnsi="Calibri" w:cs="Calibri"/>
                <w:color w:val="000000"/>
              </w:rPr>
              <w:t> </w:t>
            </w:r>
          </w:p>
        </w:tc>
        <w:tc>
          <w:tcPr>
            <w:tcW w:w="980" w:type="dxa"/>
            <w:tcBorders>
              <w:top w:val="nil"/>
              <w:left w:val="nil"/>
              <w:bottom w:val="nil"/>
              <w:right w:val="single" w:sz="4" w:space="0" w:color="auto"/>
            </w:tcBorders>
            <w:shd w:val="clear" w:color="000000" w:fill="0085B4"/>
            <w:noWrap/>
            <w:vAlign w:val="bottom"/>
            <w:hideMark/>
          </w:tcPr>
          <w:p w:rsidR="005414E9" w:rsidRPr="005414E9" w:rsidRDefault="005414E9" w:rsidP="005414E9">
            <w:pPr>
              <w:spacing w:after="0" w:line="240" w:lineRule="auto"/>
              <w:rPr>
                <w:rFonts w:ascii="Calibri" w:eastAsia="Times New Roman" w:hAnsi="Calibri" w:cs="Calibri"/>
                <w:color w:val="000000"/>
              </w:rPr>
            </w:pPr>
            <w:r w:rsidRPr="005414E9">
              <w:rPr>
                <w:rFonts w:ascii="Calibri" w:eastAsia="Times New Roman" w:hAnsi="Calibri" w:cs="Calibri"/>
                <w:color w:val="000000"/>
              </w:rPr>
              <w:t> </w:t>
            </w:r>
          </w:p>
        </w:tc>
        <w:tc>
          <w:tcPr>
            <w:tcW w:w="960" w:type="dxa"/>
            <w:tcBorders>
              <w:top w:val="nil"/>
              <w:left w:val="nil"/>
              <w:bottom w:val="nil"/>
              <w:right w:val="single" w:sz="4" w:space="0" w:color="auto"/>
            </w:tcBorders>
            <w:shd w:val="clear" w:color="000000" w:fill="0085B4"/>
            <w:noWrap/>
            <w:vAlign w:val="bottom"/>
            <w:hideMark/>
          </w:tcPr>
          <w:p w:rsidR="005414E9" w:rsidRPr="005414E9" w:rsidRDefault="005414E9" w:rsidP="005414E9">
            <w:pPr>
              <w:spacing w:after="0" w:line="240" w:lineRule="auto"/>
              <w:rPr>
                <w:rFonts w:ascii="Calibri" w:eastAsia="Times New Roman" w:hAnsi="Calibri" w:cs="Calibri"/>
                <w:color w:val="000000"/>
              </w:rPr>
            </w:pPr>
            <w:r w:rsidRPr="005414E9">
              <w:rPr>
                <w:rFonts w:ascii="Calibri" w:eastAsia="Times New Roman" w:hAnsi="Calibri" w:cs="Calibri"/>
                <w:color w:val="000000"/>
              </w:rPr>
              <w:t> </w:t>
            </w:r>
          </w:p>
        </w:tc>
        <w:tc>
          <w:tcPr>
            <w:tcW w:w="960" w:type="dxa"/>
            <w:tcBorders>
              <w:top w:val="nil"/>
              <w:left w:val="nil"/>
              <w:bottom w:val="nil"/>
              <w:right w:val="single" w:sz="4" w:space="0" w:color="auto"/>
            </w:tcBorders>
            <w:shd w:val="clear" w:color="000000" w:fill="0085B4"/>
            <w:noWrap/>
            <w:vAlign w:val="bottom"/>
            <w:hideMark/>
          </w:tcPr>
          <w:p w:rsidR="005414E9" w:rsidRPr="005414E9" w:rsidRDefault="005414E9" w:rsidP="005414E9">
            <w:pPr>
              <w:spacing w:after="0" w:line="240" w:lineRule="auto"/>
              <w:rPr>
                <w:rFonts w:ascii="Calibri" w:eastAsia="Times New Roman" w:hAnsi="Calibri" w:cs="Calibri"/>
                <w:color w:val="000000"/>
              </w:rPr>
            </w:pPr>
            <w:r w:rsidRPr="005414E9">
              <w:rPr>
                <w:rFonts w:ascii="Calibri" w:eastAsia="Times New Roman" w:hAnsi="Calibri" w:cs="Calibri"/>
                <w:color w:val="000000"/>
              </w:rPr>
              <w:t> </w:t>
            </w:r>
          </w:p>
        </w:tc>
        <w:tc>
          <w:tcPr>
            <w:tcW w:w="960" w:type="dxa"/>
            <w:tcBorders>
              <w:top w:val="nil"/>
              <w:left w:val="nil"/>
              <w:bottom w:val="nil"/>
              <w:right w:val="single" w:sz="4" w:space="0" w:color="auto"/>
            </w:tcBorders>
            <w:shd w:val="clear" w:color="000000" w:fill="0085B4"/>
            <w:noWrap/>
            <w:vAlign w:val="bottom"/>
            <w:hideMark/>
          </w:tcPr>
          <w:p w:rsidR="005414E9" w:rsidRPr="005414E9" w:rsidRDefault="005414E9" w:rsidP="005414E9">
            <w:pPr>
              <w:spacing w:after="0" w:line="240" w:lineRule="auto"/>
              <w:rPr>
                <w:rFonts w:ascii="Calibri" w:eastAsia="Times New Roman" w:hAnsi="Calibri" w:cs="Calibri"/>
                <w:color w:val="000000"/>
              </w:rPr>
            </w:pPr>
            <w:r w:rsidRPr="005414E9">
              <w:rPr>
                <w:rFonts w:ascii="Calibri" w:eastAsia="Times New Roman" w:hAnsi="Calibri" w:cs="Calibri"/>
                <w:color w:val="000000"/>
              </w:rPr>
              <w:t> </w:t>
            </w:r>
          </w:p>
        </w:tc>
        <w:tc>
          <w:tcPr>
            <w:tcW w:w="960" w:type="dxa"/>
            <w:tcBorders>
              <w:top w:val="nil"/>
              <w:left w:val="nil"/>
              <w:bottom w:val="nil"/>
              <w:right w:val="single" w:sz="4" w:space="0" w:color="auto"/>
            </w:tcBorders>
            <w:shd w:val="clear" w:color="000000" w:fill="0085B4"/>
            <w:noWrap/>
            <w:vAlign w:val="bottom"/>
            <w:hideMark/>
          </w:tcPr>
          <w:p w:rsidR="005414E9" w:rsidRPr="005414E9" w:rsidRDefault="005414E9" w:rsidP="005414E9">
            <w:pPr>
              <w:spacing w:after="0" w:line="240" w:lineRule="auto"/>
              <w:rPr>
                <w:rFonts w:ascii="Calibri" w:eastAsia="Times New Roman" w:hAnsi="Calibri" w:cs="Calibri"/>
                <w:color w:val="000000"/>
              </w:rPr>
            </w:pPr>
            <w:r w:rsidRPr="005414E9">
              <w:rPr>
                <w:rFonts w:ascii="Calibri" w:eastAsia="Times New Roman" w:hAnsi="Calibri" w:cs="Calibri"/>
                <w:color w:val="000000"/>
              </w:rPr>
              <w:t> </w:t>
            </w:r>
          </w:p>
        </w:tc>
        <w:tc>
          <w:tcPr>
            <w:tcW w:w="960" w:type="dxa"/>
            <w:tcBorders>
              <w:top w:val="nil"/>
              <w:left w:val="nil"/>
              <w:bottom w:val="nil"/>
              <w:right w:val="single" w:sz="4" w:space="0" w:color="auto"/>
            </w:tcBorders>
            <w:shd w:val="clear" w:color="000000" w:fill="0085B4"/>
            <w:noWrap/>
            <w:vAlign w:val="bottom"/>
            <w:hideMark/>
          </w:tcPr>
          <w:p w:rsidR="005414E9" w:rsidRPr="005414E9" w:rsidRDefault="005414E9" w:rsidP="005414E9">
            <w:pPr>
              <w:spacing w:after="0" w:line="240" w:lineRule="auto"/>
              <w:rPr>
                <w:rFonts w:ascii="Calibri" w:eastAsia="Times New Roman" w:hAnsi="Calibri" w:cs="Calibri"/>
                <w:color w:val="000000"/>
              </w:rPr>
            </w:pPr>
            <w:r w:rsidRPr="005414E9">
              <w:rPr>
                <w:rFonts w:ascii="Calibri" w:eastAsia="Times New Roman" w:hAnsi="Calibri" w:cs="Calibri"/>
                <w:color w:val="000000"/>
              </w:rPr>
              <w:t> </w:t>
            </w:r>
          </w:p>
        </w:tc>
        <w:tc>
          <w:tcPr>
            <w:tcW w:w="960" w:type="dxa"/>
            <w:tcBorders>
              <w:top w:val="nil"/>
              <w:left w:val="nil"/>
              <w:bottom w:val="nil"/>
              <w:right w:val="single" w:sz="4" w:space="0" w:color="auto"/>
            </w:tcBorders>
            <w:shd w:val="clear" w:color="000000" w:fill="0085B4"/>
            <w:noWrap/>
            <w:vAlign w:val="bottom"/>
            <w:hideMark/>
          </w:tcPr>
          <w:p w:rsidR="005414E9" w:rsidRPr="005414E9" w:rsidRDefault="005414E9" w:rsidP="005414E9">
            <w:pPr>
              <w:spacing w:after="0" w:line="240" w:lineRule="auto"/>
              <w:rPr>
                <w:rFonts w:ascii="Calibri" w:eastAsia="Times New Roman" w:hAnsi="Calibri" w:cs="Calibri"/>
                <w:color w:val="000000"/>
              </w:rPr>
            </w:pPr>
            <w:r w:rsidRPr="005414E9">
              <w:rPr>
                <w:rFonts w:ascii="Calibri" w:eastAsia="Times New Roman" w:hAnsi="Calibri" w:cs="Calibri"/>
                <w:color w:val="000000"/>
              </w:rPr>
              <w:t> </w:t>
            </w:r>
          </w:p>
        </w:tc>
        <w:tc>
          <w:tcPr>
            <w:tcW w:w="960" w:type="dxa"/>
            <w:tcBorders>
              <w:top w:val="nil"/>
              <w:left w:val="nil"/>
              <w:bottom w:val="nil"/>
              <w:right w:val="single" w:sz="4" w:space="0" w:color="auto"/>
            </w:tcBorders>
            <w:shd w:val="clear" w:color="000000" w:fill="0085B4"/>
            <w:noWrap/>
            <w:vAlign w:val="bottom"/>
            <w:hideMark/>
          </w:tcPr>
          <w:p w:rsidR="005414E9" w:rsidRPr="005414E9" w:rsidRDefault="005414E9" w:rsidP="005414E9">
            <w:pPr>
              <w:spacing w:after="0" w:line="240" w:lineRule="auto"/>
              <w:rPr>
                <w:rFonts w:ascii="Calibri" w:eastAsia="Times New Roman" w:hAnsi="Calibri" w:cs="Calibri"/>
                <w:color w:val="000000"/>
              </w:rPr>
            </w:pPr>
            <w:r w:rsidRPr="005414E9">
              <w:rPr>
                <w:rFonts w:ascii="Calibri" w:eastAsia="Times New Roman" w:hAnsi="Calibri" w:cs="Calibri"/>
                <w:color w:val="000000"/>
              </w:rPr>
              <w:t> </w:t>
            </w:r>
          </w:p>
        </w:tc>
        <w:tc>
          <w:tcPr>
            <w:tcW w:w="960" w:type="dxa"/>
            <w:tcBorders>
              <w:top w:val="nil"/>
              <w:left w:val="nil"/>
              <w:bottom w:val="nil"/>
              <w:right w:val="single" w:sz="4" w:space="0" w:color="auto"/>
            </w:tcBorders>
            <w:shd w:val="clear" w:color="000000" w:fill="0085B4"/>
            <w:noWrap/>
            <w:vAlign w:val="bottom"/>
            <w:hideMark/>
          </w:tcPr>
          <w:p w:rsidR="005414E9" w:rsidRPr="005414E9" w:rsidRDefault="005414E9" w:rsidP="005414E9">
            <w:pPr>
              <w:spacing w:after="0" w:line="240" w:lineRule="auto"/>
              <w:rPr>
                <w:rFonts w:ascii="Calibri" w:eastAsia="Times New Roman" w:hAnsi="Calibri" w:cs="Calibri"/>
                <w:color w:val="000000"/>
              </w:rPr>
            </w:pPr>
            <w:r w:rsidRPr="005414E9">
              <w:rPr>
                <w:rFonts w:ascii="Calibri" w:eastAsia="Times New Roman" w:hAnsi="Calibri" w:cs="Calibri"/>
                <w:color w:val="000000"/>
              </w:rPr>
              <w:t> </w:t>
            </w:r>
          </w:p>
        </w:tc>
      </w:tr>
      <w:tr w:rsidR="005414E9" w:rsidRPr="005414E9" w:rsidTr="005414E9">
        <w:trPr>
          <w:trHeight w:val="315"/>
        </w:trPr>
        <w:tc>
          <w:tcPr>
            <w:tcW w:w="2320" w:type="dxa"/>
            <w:tcBorders>
              <w:top w:val="single" w:sz="12" w:space="0" w:color="auto"/>
              <w:left w:val="single" w:sz="12" w:space="0" w:color="auto"/>
              <w:bottom w:val="single" w:sz="4" w:space="0" w:color="auto"/>
              <w:right w:val="single" w:sz="4" w:space="0" w:color="auto"/>
            </w:tcBorders>
            <w:shd w:val="clear" w:color="auto" w:fill="auto"/>
            <w:noWrap/>
            <w:vAlign w:val="bottom"/>
            <w:hideMark/>
          </w:tcPr>
          <w:p w:rsidR="005414E9" w:rsidRPr="005414E9" w:rsidRDefault="005414E9" w:rsidP="005414E9">
            <w:pPr>
              <w:spacing w:after="0" w:line="240" w:lineRule="auto"/>
              <w:rPr>
                <w:rFonts w:ascii="Calibri" w:eastAsia="Times New Roman" w:hAnsi="Calibri" w:cs="Calibri"/>
                <w:color w:val="000000"/>
              </w:rPr>
            </w:pPr>
            <w:r w:rsidRPr="005414E9">
              <w:rPr>
                <w:rFonts w:ascii="Calibri" w:eastAsia="Times New Roman" w:hAnsi="Calibri" w:cs="Calibri"/>
                <w:color w:val="000000"/>
              </w:rPr>
              <w:t xml:space="preserve">6700 Capital </w:t>
            </w:r>
          </w:p>
        </w:tc>
        <w:tc>
          <w:tcPr>
            <w:tcW w:w="1440" w:type="dxa"/>
            <w:tcBorders>
              <w:top w:val="single" w:sz="12" w:space="0" w:color="auto"/>
              <w:left w:val="nil"/>
              <w:bottom w:val="single" w:sz="4" w:space="0" w:color="auto"/>
              <w:right w:val="single" w:sz="4" w:space="0" w:color="auto"/>
            </w:tcBorders>
            <w:shd w:val="clear" w:color="000000" w:fill="DDEBF7"/>
            <w:noWrap/>
            <w:vAlign w:val="bottom"/>
            <w:hideMark/>
          </w:tcPr>
          <w:p w:rsidR="005414E9" w:rsidRPr="005414E9" w:rsidRDefault="005414E9" w:rsidP="005414E9">
            <w:pPr>
              <w:spacing w:after="0" w:line="240" w:lineRule="auto"/>
              <w:rPr>
                <w:rFonts w:ascii="Calibri" w:eastAsia="Times New Roman" w:hAnsi="Calibri" w:cs="Calibri"/>
                <w:color w:val="000000"/>
              </w:rPr>
            </w:pPr>
            <w:r w:rsidRPr="005414E9">
              <w:rPr>
                <w:rFonts w:ascii="Calibri" w:eastAsia="Times New Roman" w:hAnsi="Calibri" w:cs="Calibri"/>
                <w:color w:val="000000"/>
              </w:rPr>
              <w:t>line item total</w:t>
            </w:r>
          </w:p>
        </w:tc>
        <w:tc>
          <w:tcPr>
            <w:tcW w:w="980" w:type="dxa"/>
            <w:tcBorders>
              <w:top w:val="single" w:sz="12" w:space="0" w:color="auto"/>
              <w:left w:val="nil"/>
              <w:bottom w:val="single" w:sz="4" w:space="0" w:color="auto"/>
              <w:right w:val="single" w:sz="4" w:space="0" w:color="auto"/>
            </w:tcBorders>
            <w:shd w:val="clear" w:color="auto" w:fill="auto"/>
            <w:noWrap/>
            <w:vAlign w:val="bottom"/>
            <w:hideMark/>
          </w:tcPr>
          <w:p w:rsidR="005414E9" w:rsidRPr="005414E9" w:rsidRDefault="005414E9" w:rsidP="005414E9">
            <w:pPr>
              <w:spacing w:after="0" w:line="240" w:lineRule="auto"/>
              <w:rPr>
                <w:rFonts w:ascii="Calibri" w:eastAsia="Times New Roman" w:hAnsi="Calibri" w:cs="Calibri"/>
                <w:color w:val="000000"/>
              </w:rPr>
            </w:pPr>
            <w:r w:rsidRPr="005414E9">
              <w:rPr>
                <w:rFonts w:ascii="Calibri" w:eastAsia="Times New Roman" w:hAnsi="Calibri" w:cs="Calibri"/>
                <w:color w:val="000000"/>
              </w:rPr>
              <w:t> </w:t>
            </w:r>
          </w:p>
        </w:tc>
        <w:tc>
          <w:tcPr>
            <w:tcW w:w="960" w:type="dxa"/>
            <w:tcBorders>
              <w:top w:val="single" w:sz="12" w:space="0" w:color="auto"/>
              <w:left w:val="nil"/>
              <w:bottom w:val="single" w:sz="4" w:space="0" w:color="auto"/>
              <w:right w:val="single" w:sz="4" w:space="0" w:color="auto"/>
            </w:tcBorders>
            <w:shd w:val="clear" w:color="auto" w:fill="C6D9F1" w:themeFill="text2" w:themeFillTint="33"/>
            <w:noWrap/>
            <w:vAlign w:val="bottom"/>
            <w:hideMark/>
          </w:tcPr>
          <w:p w:rsidR="005414E9" w:rsidRPr="005414E9" w:rsidRDefault="005414E9" w:rsidP="005414E9">
            <w:pPr>
              <w:spacing w:after="0" w:line="240" w:lineRule="auto"/>
              <w:rPr>
                <w:rFonts w:ascii="Calibri" w:eastAsia="Times New Roman" w:hAnsi="Calibri" w:cs="Calibri"/>
                <w:color w:val="000000"/>
              </w:rPr>
            </w:pPr>
            <w:r w:rsidRPr="005414E9">
              <w:rPr>
                <w:rFonts w:ascii="Calibri" w:eastAsia="Times New Roman" w:hAnsi="Calibri" w:cs="Calibri"/>
                <w:color w:val="000000"/>
              </w:rPr>
              <w:t> </w:t>
            </w:r>
          </w:p>
        </w:tc>
        <w:tc>
          <w:tcPr>
            <w:tcW w:w="960" w:type="dxa"/>
            <w:tcBorders>
              <w:top w:val="single" w:sz="12" w:space="0" w:color="auto"/>
              <w:left w:val="nil"/>
              <w:bottom w:val="single" w:sz="4" w:space="0" w:color="auto"/>
              <w:right w:val="single" w:sz="4" w:space="0" w:color="auto"/>
            </w:tcBorders>
            <w:shd w:val="clear" w:color="auto" w:fill="C6D9F1" w:themeFill="text2" w:themeFillTint="33"/>
            <w:noWrap/>
            <w:vAlign w:val="bottom"/>
            <w:hideMark/>
          </w:tcPr>
          <w:p w:rsidR="005414E9" w:rsidRPr="005414E9" w:rsidRDefault="005414E9" w:rsidP="005414E9">
            <w:pPr>
              <w:spacing w:after="0" w:line="240" w:lineRule="auto"/>
              <w:rPr>
                <w:rFonts w:ascii="Calibri" w:eastAsia="Times New Roman" w:hAnsi="Calibri" w:cs="Calibri"/>
                <w:color w:val="000000"/>
              </w:rPr>
            </w:pPr>
            <w:r w:rsidRPr="005414E9">
              <w:rPr>
                <w:rFonts w:ascii="Calibri" w:eastAsia="Times New Roman" w:hAnsi="Calibri" w:cs="Calibri"/>
                <w:color w:val="000000"/>
              </w:rPr>
              <w:t> </w:t>
            </w:r>
          </w:p>
        </w:tc>
        <w:tc>
          <w:tcPr>
            <w:tcW w:w="960" w:type="dxa"/>
            <w:tcBorders>
              <w:top w:val="single" w:sz="12" w:space="0" w:color="auto"/>
              <w:left w:val="nil"/>
              <w:bottom w:val="single" w:sz="4" w:space="0" w:color="auto"/>
              <w:right w:val="single" w:sz="4" w:space="0" w:color="auto"/>
            </w:tcBorders>
            <w:shd w:val="clear" w:color="auto" w:fill="C6D9F1" w:themeFill="text2" w:themeFillTint="33"/>
            <w:noWrap/>
            <w:vAlign w:val="bottom"/>
            <w:hideMark/>
          </w:tcPr>
          <w:p w:rsidR="005414E9" w:rsidRPr="005414E9" w:rsidRDefault="005414E9" w:rsidP="005414E9">
            <w:pPr>
              <w:spacing w:after="0" w:line="240" w:lineRule="auto"/>
              <w:rPr>
                <w:rFonts w:ascii="Calibri" w:eastAsia="Times New Roman" w:hAnsi="Calibri" w:cs="Calibri"/>
                <w:color w:val="000000"/>
              </w:rPr>
            </w:pPr>
            <w:r w:rsidRPr="005414E9">
              <w:rPr>
                <w:rFonts w:ascii="Calibri" w:eastAsia="Times New Roman" w:hAnsi="Calibri" w:cs="Calibri"/>
                <w:color w:val="000000"/>
              </w:rPr>
              <w:t> </w:t>
            </w:r>
          </w:p>
        </w:tc>
        <w:tc>
          <w:tcPr>
            <w:tcW w:w="960" w:type="dxa"/>
            <w:tcBorders>
              <w:top w:val="single" w:sz="12" w:space="0" w:color="auto"/>
              <w:left w:val="nil"/>
              <w:bottom w:val="single" w:sz="4" w:space="0" w:color="auto"/>
              <w:right w:val="single" w:sz="4" w:space="0" w:color="auto"/>
            </w:tcBorders>
            <w:shd w:val="clear" w:color="auto" w:fill="C6D9F1" w:themeFill="text2" w:themeFillTint="33"/>
            <w:noWrap/>
            <w:vAlign w:val="bottom"/>
            <w:hideMark/>
          </w:tcPr>
          <w:p w:rsidR="005414E9" w:rsidRPr="005414E9" w:rsidRDefault="005414E9" w:rsidP="005414E9">
            <w:pPr>
              <w:spacing w:after="0" w:line="240" w:lineRule="auto"/>
              <w:rPr>
                <w:rFonts w:ascii="Calibri" w:eastAsia="Times New Roman" w:hAnsi="Calibri" w:cs="Calibri"/>
                <w:color w:val="000000"/>
              </w:rPr>
            </w:pPr>
            <w:r w:rsidRPr="005414E9">
              <w:rPr>
                <w:rFonts w:ascii="Calibri" w:eastAsia="Times New Roman" w:hAnsi="Calibri" w:cs="Calibri"/>
                <w:color w:val="000000"/>
              </w:rPr>
              <w:t> </w:t>
            </w:r>
          </w:p>
        </w:tc>
        <w:tc>
          <w:tcPr>
            <w:tcW w:w="960" w:type="dxa"/>
            <w:tcBorders>
              <w:top w:val="single" w:sz="12" w:space="0" w:color="auto"/>
              <w:left w:val="nil"/>
              <w:bottom w:val="single" w:sz="4" w:space="0" w:color="auto"/>
              <w:right w:val="single" w:sz="4" w:space="0" w:color="auto"/>
            </w:tcBorders>
            <w:shd w:val="clear" w:color="auto" w:fill="C6D9F1" w:themeFill="text2" w:themeFillTint="33"/>
            <w:noWrap/>
            <w:vAlign w:val="bottom"/>
            <w:hideMark/>
          </w:tcPr>
          <w:p w:rsidR="005414E9" w:rsidRPr="005414E9" w:rsidRDefault="005414E9" w:rsidP="005414E9">
            <w:pPr>
              <w:spacing w:after="0" w:line="240" w:lineRule="auto"/>
              <w:rPr>
                <w:rFonts w:ascii="Calibri" w:eastAsia="Times New Roman" w:hAnsi="Calibri" w:cs="Calibri"/>
                <w:color w:val="000000"/>
              </w:rPr>
            </w:pPr>
            <w:r w:rsidRPr="005414E9">
              <w:rPr>
                <w:rFonts w:ascii="Calibri" w:eastAsia="Times New Roman" w:hAnsi="Calibri" w:cs="Calibri"/>
                <w:color w:val="000000"/>
              </w:rPr>
              <w:t> </w:t>
            </w:r>
          </w:p>
        </w:tc>
        <w:tc>
          <w:tcPr>
            <w:tcW w:w="960" w:type="dxa"/>
            <w:tcBorders>
              <w:top w:val="single" w:sz="12" w:space="0" w:color="auto"/>
              <w:left w:val="nil"/>
              <w:bottom w:val="single" w:sz="4" w:space="0" w:color="auto"/>
              <w:right w:val="single" w:sz="4" w:space="0" w:color="auto"/>
            </w:tcBorders>
            <w:shd w:val="clear" w:color="auto" w:fill="C6D9F1" w:themeFill="text2" w:themeFillTint="33"/>
            <w:noWrap/>
            <w:vAlign w:val="bottom"/>
            <w:hideMark/>
          </w:tcPr>
          <w:p w:rsidR="005414E9" w:rsidRPr="005414E9" w:rsidRDefault="005414E9" w:rsidP="005414E9">
            <w:pPr>
              <w:spacing w:after="0" w:line="240" w:lineRule="auto"/>
              <w:rPr>
                <w:rFonts w:ascii="Calibri" w:eastAsia="Times New Roman" w:hAnsi="Calibri" w:cs="Calibri"/>
                <w:color w:val="000000"/>
              </w:rPr>
            </w:pPr>
            <w:r w:rsidRPr="005414E9">
              <w:rPr>
                <w:rFonts w:ascii="Calibri" w:eastAsia="Times New Roman" w:hAnsi="Calibri" w:cs="Calibri"/>
                <w:color w:val="000000"/>
              </w:rPr>
              <w:t> </w:t>
            </w:r>
          </w:p>
        </w:tc>
        <w:tc>
          <w:tcPr>
            <w:tcW w:w="960" w:type="dxa"/>
            <w:tcBorders>
              <w:top w:val="single" w:sz="12" w:space="0" w:color="auto"/>
              <w:left w:val="nil"/>
              <w:bottom w:val="single" w:sz="4" w:space="0" w:color="auto"/>
              <w:right w:val="single" w:sz="4" w:space="0" w:color="auto"/>
            </w:tcBorders>
            <w:shd w:val="clear" w:color="auto" w:fill="C6D9F1" w:themeFill="text2" w:themeFillTint="33"/>
            <w:noWrap/>
            <w:vAlign w:val="bottom"/>
            <w:hideMark/>
          </w:tcPr>
          <w:p w:rsidR="005414E9" w:rsidRPr="005414E9" w:rsidRDefault="005414E9" w:rsidP="005414E9">
            <w:pPr>
              <w:spacing w:after="0" w:line="240" w:lineRule="auto"/>
              <w:rPr>
                <w:rFonts w:ascii="Calibri" w:eastAsia="Times New Roman" w:hAnsi="Calibri" w:cs="Calibri"/>
                <w:color w:val="000000"/>
              </w:rPr>
            </w:pPr>
            <w:r w:rsidRPr="005414E9">
              <w:rPr>
                <w:rFonts w:ascii="Calibri" w:eastAsia="Times New Roman" w:hAnsi="Calibri" w:cs="Calibri"/>
                <w:color w:val="000000"/>
              </w:rPr>
              <w:t> </w:t>
            </w:r>
          </w:p>
        </w:tc>
        <w:tc>
          <w:tcPr>
            <w:tcW w:w="960" w:type="dxa"/>
            <w:tcBorders>
              <w:top w:val="single" w:sz="12" w:space="0" w:color="auto"/>
              <w:left w:val="nil"/>
              <w:bottom w:val="single" w:sz="4" w:space="0" w:color="auto"/>
              <w:right w:val="single" w:sz="12" w:space="0" w:color="auto"/>
            </w:tcBorders>
            <w:shd w:val="clear" w:color="auto" w:fill="C6D9F1" w:themeFill="text2" w:themeFillTint="33"/>
            <w:noWrap/>
            <w:vAlign w:val="bottom"/>
            <w:hideMark/>
          </w:tcPr>
          <w:p w:rsidR="005414E9" w:rsidRPr="005414E9" w:rsidRDefault="005414E9" w:rsidP="005414E9">
            <w:pPr>
              <w:spacing w:after="0" w:line="240" w:lineRule="auto"/>
              <w:rPr>
                <w:rFonts w:ascii="Calibri" w:eastAsia="Times New Roman" w:hAnsi="Calibri" w:cs="Calibri"/>
                <w:color w:val="000000"/>
              </w:rPr>
            </w:pPr>
            <w:r w:rsidRPr="005414E9">
              <w:rPr>
                <w:rFonts w:ascii="Calibri" w:eastAsia="Times New Roman" w:hAnsi="Calibri" w:cs="Calibri"/>
                <w:color w:val="000000"/>
              </w:rPr>
              <w:t> </w:t>
            </w:r>
          </w:p>
        </w:tc>
      </w:tr>
      <w:tr w:rsidR="005414E9" w:rsidRPr="005414E9" w:rsidTr="005414E9">
        <w:trPr>
          <w:trHeight w:val="300"/>
        </w:trPr>
        <w:tc>
          <w:tcPr>
            <w:tcW w:w="2320" w:type="dxa"/>
            <w:tcBorders>
              <w:top w:val="nil"/>
              <w:left w:val="single" w:sz="12" w:space="0" w:color="auto"/>
              <w:bottom w:val="single" w:sz="4" w:space="0" w:color="auto"/>
              <w:right w:val="single" w:sz="4" w:space="0" w:color="auto"/>
            </w:tcBorders>
            <w:shd w:val="clear" w:color="auto" w:fill="auto"/>
            <w:noWrap/>
            <w:vAlign w:val="bottom"/>
            <w:hideMark/>
          </w:tcPr>
          <w:p w:rsidR="005414E9" w:rsidRPr="005414E9" w:rsidRDefault="005414E9" w:rsidP="005414E9">
            <w:pPr>
              <w:spacing w:after="0" w:line="240" w:lineRule="auto"/>
              <w:rPr>
                <w:rFonts w:ascii="Calibri" w:eastAsia="Times New Roman" w:hAnsi="Calibri" w:cs="Calibri"/>
                <w:color w:val="000000"/>
              </w:rPr>
            </w:pPr>
            <w:r w:rsidRPr="005414E9">
              <w:rPr>
                <w:rFonts w:ascii="Calibri" w:eastAsia="Times New Roman" w:hAnsi="Calibri" w:cs="Calibri"/>
                <w:color w:val="000000"/>
              </w:rPr>
              <w:t>1000 Instruction</w:t>
            </w:r>
          </w:p>
        </w:tc>
        <w:tc>
          <w:tcPr>
            <w:tcW w:w="1440" w:type="dxa"/>
            <w:tcBorders>
              <w:top w:val="nil"/>
              <w:left w:val="nil"/>
              <w:bottom w:val="single" w:sz="4" w:space="0" w:color="auto"/>
              <w:right w:val="single" w:sz="4" w:space="0" w:color="auto"/>
            </w:tcBorders>
            <w:shd w:val="clear" w:color="000000" w:fill="DDEBF7"/>
            <w:noWrap/>
            <w:vAlign w:val="bottom"/>
            <w:hideMark/>
          </w:tcPr>
          <w:p w:rsidR="005414E9" w:rsidRPr="005414E9" w:rsidRDefault="005414E9" w:rsidP="005414E9">
            <w:pPr>
              <w:spacing w:after="0" w:line="240" w:lineRule="auto"/>
              <w:rPr>
                <w:rFonts w:ascii="Calibri" w:eastAsia="Times New Roman" w:hAnsi="Calibri" w:cs="Calibri"/>
                <w:color w:val="000000"/>
              </w:rPr>
            </w:pPr>
            <w:r w:rsidRPr="005414E9">
              <w:rPr>
                <w:rFonts w:ascii="Calibri" w:eastAsia="Times New Roman" w:hAnsi="Calibri" w:cs="Calibri"/>
                <w:color w:val="000000"/>
              </w:rPr>
              <w:t> </w:t>
            </w:r>
          </w:p>
        </w:tc>
        <w:tc>
          <w:tcPr>
            <w:tcW w:w="8660" w:type="dxa"/>
            <w:gridSpan w:val="9"/>
            <w:vMerge w:val="restart"/>
            <w:tcBorders>
              <w:top w:val="single" w:sz="4" w:space="0" w:color="auto"/>
              <w:left w:val="single" w:sz="4" w:space="0" w:color="auto"/>
              <w:bottom w:val="single" w:sz="4" w:space="0" w:color="000000"/>
              <w:right w:val="single" w:sz="12" w:space="0" w:color="000000"/>
            </w:tcBorders>
            <w:shd w:val="clear" w:color="auto" w:fill="auto"/>
            <w:noWrap/>
            <w:hideMark/>
          </w:tcPr>
          <w:p w:rsidR="005414E9" w:rsidRDefault="005414E9" w:rsidP="005414E9">
            <w:pPr>
              <w:spacing w:after="0" w:line="240" w:lineRule="auto"/>
              <w:jc w:val="center"/>
              <w:rPr>
                <w:rFonts w:ascii="Calibri" w:eastAsia="Times New Roman" w:hAnsi="Calibri" w:cs="Calibri"/>
                <w:color w:val="000000"/>
              </w:rPr>
            </w:pPr>
            <w:r w:rsidRPr="005414E9">
              <w:rPr>
                <w:rFonts w:ascii="Calibri" w:eastAsia="Times New Roman" w:hAnsi="Calibri" w:cs="Calibri"/>
                <w:color w:val="000000"/>
              </w:rPr>
              <w:t>Narrative</w:t>
            </w:r>
          </w:p>
          <w:p w:rsidR="005414E9" w:rsidRDefault="005414E9" w:rsidP="005414E9">
            <w:pPr>
              <w:spacing w:after="0" w:line="240" w:lineRule="auto"/>
              <w:jc w:val="center"/>
              <w:rPr>
                <w:rFonts w:ascii="Calibri" w:eastAsia="Times New Roman" w:hAnsi="Calibri" w:cs="Calibri"/>
                <w:color w:val="000000"/>
              </w:rPr>
            </w:pPr>
          </w:p>
          <w:p w:rsidR="005414E9" w:rsidRPr="005414E9" w:rsidRDefault="005414E9" w:rsidP="005414E9">
            <w:pPr>
              <w:spacing w:after="0" w:line="240" w:lineRule="auto"/>
              <w:jc w:val="center"/>
              <w:rPr>
                <w:rFonts w:ascii="Calibri" w:eastAsia="Times New Roman" w:hAnsi="Calibri" w:cs="Calibri"/>
                <w:color w:val="000000"/>
              </w:rPr>
            </w:pPr>
          </w:p>
        </w:tc>
      </w:tr>
      <w:tr w:rsidR="005414E9" w:rsidRPr="005414E9" w:rsidTr="005414E9">
        <w:trPr>
          <w:trHeight w:val="300"/>
        </w:trPr>
        <w:tc>
          <w:tcPr>
            <w:tcW w:w="2320" w:type="dxa"/>
            <w:tcBorders>
              <w:top w:val="nil"/>
              <w:left w:val="single" w:sz="12" w:space="0" w:color="auto"/>
              <w:bottom w:val="single" w:sz="4" w:space="0" w:color="auto"/>
              <w:right w:val="single" w:sz="4" w:space="0" w:color="auto"/>
            </w:tcBorders>
            <w:shd w:val="clear" w:color="auto" w:fill="auto"/>
            <w:noWrap/>
            <w:vAlign w:val="bottom"/>
            <w:hideMark/>
          </w:tcPr>
          <w:p w:rsidR="005414E9" w:rsidRPr="005414E9" w:rsidRDefault="005414E9" w:rsidP="005414E9">
            <w:pPr>
              <w:spacing w:after="0" w:line="240" w:lineRule="auto"/>
              <w:rPr>
                <w:rFonts w:ascii="Calibri" w:eastAsia="Times New Roman" w:hAnsi="Calibri" w:cs="Calibri"/>
                <w:color w:val="000000"/>
              </w:rPr>
            </w:pPr>
            <w:r w:rsidRPr="005414E9">
              <w:rPr>
                <w:rFonts w:ascii="Calibri" w:eastAsia="Times New Roman" w:hAnsi="Calibri" w:cs="Calibri"/>
                <w:color w:val="000000"/>
              </w:rPr>
              <w:t> </w:t>
            </w:r>
          </w:p>
        </w:tc>
        <w:tc>
          <w:tcPr>
            <w:tcW w:w="1440" w:type="dxa"/>
            <w:tcBorders>
              <w:top w:val="nil"/>
              <w:left w:val="nil"/>
              <w:bottom w:val="single" w:sz="4" w:space="0" w:color="auto"/>
              <w:right w:val="single" w:sz="4" w:space="0" w:color="auto"/>
            </w:tcBorders>
            <w:shd w:val="clear" w:color="auto" w:fill="auto"/>
            <w:noWrap/>
            <w:vAlign w:val="bottom"/>
            <w:hideMark/>
          </w:tcPr>
          <w:p w:rsidR="005414E9" w:rsidRPr="005414E9" w:rsidRDefault="005414E9" w:rsidP="005414E9">
            <w:pPr>
              <w:spacing w:after="0" w:line="240" w:lineRule="auto"/>
              <w:rPr>
                <w:rFonts w:ascii="Calibri" w:eastAsia="Times New Roman" w:hAnsi="Calibri" w:cs="Calibri"/>
                <w:color w:val="000000"/>
              </w:rPr>
            </w:pPr>
            <w:r w:rsidRPr="005414E9">
              <w:rPr>
                <w:rFonts w:ascii="Calibri" w:eastAsia="Times New Roman" w:hAnsi="Calibri" w:cs="Calibri"/>
                <w:color w:val="000000"/>
              </w:rPr>
              <w:t> </w:t>
            </w:r>
          </w:p>
        </w:tc>
        <w:tc>
          <w:tcPr>
            <w:tcW w:w="8660" w:type="dxa"/>
            <w:gridSpan w:val="9"/>
            <w:vMerge/>
            <w:tcBorders>
              <w:top w:val="nil"/>
              <w:left w:val="nil"/>
              <w:bottom w:val="single" w:sz="4" w:space="0" w:color="auto"/>
              <w:right w:val="single" w:sz="4" w:space="0" w:color="auto"/>
            </w:tcBorders>
            <w:vAlign w:val="center"/>
            <w:hideMark/>
          </w:tcPr>
          <w:p w:rsidR="005414E9" w:rsidRPr="005414E9" w:rsidRDefault="005414E9" w:rsidP="005414E9">
            <w:pPr>
              <w:spacing w:after="0" w:line="240" w:lineRule="auto"/>
              <w:rPr>
                <w:rFonts w:ascii="Calibri" w:eastAsia="Times New Roman" w:hAnsi="Calibri" w:cs="Calibri"/>
                <w:color w:val="000000"/>
              </w:rPr>
            </w:pPr>
          </w:p>
        </w:tc>
      </w:tr>
      <w:tr w:rsidR="005414E9" w:rsidRPr="005414E9" w:rsidTr="005414E9">
        <w:trPr>
          <w:trHeight w:val="300"/>
        </w:trPr>
        <w:tc>
          <w:tcPr>
            <w:tcW w:w="2320" w:type="dxa"/>
            <w:tcBorders>
              <w:top w:val="nil"/>
              <w:left w:val="single" w:sz="12" w:space="0" w:color="auto"/>
              <w:bottom w:val="single" w:sz="4" w:space="0" w:color="auto"/>
              <w:right w:val="single" w:sz="4" w:space="0" w:color="auto"/>
            </w:tcBorders>
            <w:shd w:val="clear" w:color="auto" w:fill="auto"/>
            <w:noWrap/>
            <w:vAlign w:val="bottom"/>
            <w:hideMark/>
          </w:tcPr>
          <w:p w:rsidR="005414E9" w:rsidRPr="005414E9" w:rsidRDefault="005414E9" w:rsidP="005414E9">
            <w:pPr>
              <w:spacing w:after="0" w:line="240" w:lineRule="auto"/>
              <w:rPr>
                <w:rFonts w:ascii="Calibri" w:eastAsia="Times New Roman" w:hAnsi="Calibri" w:cs="Calibri"/>
                <w:color w:val="000000"/>
              </w:rPr>
            </w:pPr>
            <w:r w:rsidRPr="005414E9">
              <w:rPr>
                <w:rFonts w:ascii="Calibri" w:eastAsia="Times New Roman" w:hAnsi="Calibri" w:cs="Calibri"/>
                <w:color w:val="000000"/>
              </w:rPr>
              <w:t>2100 Support Services</w:t>
            </w:r>
          </w:p>
        </w:tc>
        <w:tc>
          <w:tcPr>
            <w:tcW w:w="1440" w:type="dxa"/>
            <w:tcBorders>
              <w:top w:val="nil"/>
              <w:left w:val="nil"/>
              <w:bottom w:val="single" w:sz="4" w:space="0" w:color="auto"/>
              <w:right w:val="single" w:sz="4" w:space="0" w:color="auto"/>
            </w:tcBorders>
            <w:shd w:val="clear" w:color="000000" w:fill="DDEBF7"/>
            <w:noWrap/>
            <w:vAlign w:val="bottom"/>
            <w:hideMark/>
          </w:tcPr>
          <w:p w:rsidR="005414E9" w:rsidRPr="005414E9" w:rsidRDefault="005414E9" w:rsidP="005414E9">
            <w:pPr>
              <w:spacing w:after="0" w:line="240" w:lineRule="auto"/>
              <w:rPr>
                <w:rFonts w:ascii="Calibri" w:eastAsia="Times New Roman" w:hAnsi="Calibri" w:cs="Calibri"/>
                <w:color w:val="000000"/>
              </w:rPr>
            </w:pPr>
            <w:r w:rsidRPr="005414E9">
              <w:rPr>
                <w:rFonts w:ascii="Calibri" w:eastAsia="Times New Roman" w:hAnsi="Calibri" w:cs="Calibri"/>
                <w:color w:val="000000"/>
              </w:rPr>
              <w:t> </w:t>
            </w:r>
          </w:p>
        </w:tc>
        <w:tc>
          <w:tcPr>
            <w:tcW w:w="8660" w:type="dxa"/>
            <w:gridSpan w:val="9"/>
            <w:tcBorders>
              <w:top w:val="single" w:sz="4" w:space="0" w:color="auto"/>
              <w:left w:val="single" w:sz="4" w:space="0" w:color="auto"/>
              <w:bottom w:val="single" w:sz="4" w:space="0" w:color="000000"/>
              <w:right w:val="single" w:sz="12" w:space="0" w:color="000000"/>
            </w:tcBorders>
            <w:shd w:val="clear" w:color="auto" w:fill="auto"/>
            <w:noWrap/>
            <w:hideMark/>
          </w:tcPr>
          <w:p w:rsidR="005414E9" w:rsidRDefault="005414E9" w:rsidP="005414E9">
            <w:pPr>
              <w:spacing w:after="0" w:line="240" w:lineRule="auto"/>
              <w:jc w:val="center"/>
              <w:rPr>
                <w:rFonts w:ascii="Calibri" w:eastAsia="Times New Roman" w:hAnsi="Calibri" w:cs="Calibri"/>
                <w:color w:val="000000"/>
              </w:rPr>
            </w:pPr>
            <w:r w:rsidRPr="005414E9">
              <w:rPr>
                <w:rFonts w:ascii="Calibri" w:eastAsia="Times New Roman" w:hAnsi="Calibri" w:cs="Calibri"/>
                <w:color w:val="000000"/>
              </w:rPr>
              <w:t>Narrative</w:t>
            </w:r>
          </w:p>
          <w:p w:rsidR="005414E9" w:rsidRDefault="005414E9" w:rsidP="005414E9">
            <w:pPr>
              <w:spacing w:after="0" w:line="240" w:lineRule="auto"/>
              <w:jc w:val="center"/>
              <w:rPr>
                <w:rFonts w:ascii="Calibri" w:eastAsia="Times New Roman" w:hAnsi="Calibri" w:cs="Calibri"/>
                <w:color w:val="000000"/>
              </w:rPr>
            </w:pPr>
          </w:p>
          <w:p w:rsidR="005414E9" w:rsidRPr="005414E9" w:rsidRDefault="005414E9" w:rsidP="005414E9">
            <w:pPr>
              <w:spacing w:after="0" w:line="240" w:lineRule="auto"/>
              <w:jc w:val="center"/>
              <w:rPr>
                <w:rFonts w:ascii="Calibri" w:eastAsia="Times New Roman" w:hAnsi="Calibri" w:cs="Calibri"/>
                <w:color w:val="000000"/>
              </w:rPr>
            </w:pPr>
          </w:p>
        </w:tc>
      </w:tr>
      <w:tr w:rsidR="004B138B" w:rsidRPr="005414E9" w:rsidTr="004B138B">
        <w:trPr>
          <w:trHeight w:val="300"/>
        </w:trPr>
        <w:tc>
          <w:tcPr>
            <w:tcW w:w="2320" w:type="dxa"/>
            <w:tcBorders>
              <w:top w:val="nil"/>
              <w:left w:val="single" w:sz="12" w:space="0" w:color="auto"/>
              <w:bottom w:val="single" w:sz="4" w:space="0" w:color="auto"/>
              <w:right w:val="single" w:sz="4" w:space="0" w:color="auto"/>
            </w:tcBorders>
            <w:shd w:val="clear" w:color="auto" w:fill="auto"/>
            <w:noWrap/>
            <w:vAlign w:val="bottom"/>
            <w:hideMark/>
          </w:tcPr>
          <w:p w:rsidR="004B138B" w:rsidRPr="005414E9" w:rsidRDefault="004B138B" w:rsidP="00D269BE">
            <w:pPr>
              <w:spacing w:after="0" w:line="240" w:lineRule="auto"/>
              <w:rPr>
                <w:rFonts w:ascii="Calibri" w:eastAsia="Times New Roman" w:hAnsi="Calibri" w:cs="Calibri"/>
                <w:color w:val="000000"/>
              </w:rPr>
            </w:pPr>
            <w:r w:rsidRPr="005414E9">
              <w:rPr>
                <w:rFonts w:ascii="Calibri" w:eastAsia="Times New Roman" w:hAnsi="Calibri" w:cs="Calibri"/>
                <w:color w:val="000000"/>
              </w:rPr>
              <w:t> </w:t>
            </w:r>
          </w:p>
        </w:tc>
        <w:tc>
          <w:tcPr>
            <w:tcW w:w="1440" w:type="dxa"/>
            <w:tcBorders>
              <w:top w:val="nil"/>
              <w:left w:val="nil"/>
              <w:bottom w:val="single" w:sz="4" w:space="0" w:color="auto"/>
              <w:right w:val="single" w:sz="4" w:space="0" w:color="auto"/>
            </w:tcBorders>
            <w:shd w:val="clear" w:color="000000" w:fill="DDEBF7"/>
            <w:noWrap/>
            <w:vAlign w:val="bottom"/>
            <w:hideMark/>
          </w:tcPr>
          <w:p w:rsidR="004B138B" w:rsidRPr="005414E9" w:rsidRDefault="004B138B" w:rsidP="00D269BE">
            <w:pPr>
              <w:spacing w:after="0" w:line="240" w:lineRule="auto"/>
              <w:rPr>
                <w:rFonts w:ascii="Calibri" w:eastAsia="Times New Roman" w:hAnsi="Calibri" w:cs="Calibri"/>
                <w:color w:val="000000"/>
              </w:rPr>
            </w:pPr>
            <w:r w:rsidRPr="005414E9">
              <w:rPr>
                <w:rFonts w:ascii="Calibri" w:eastAsia="Times New Roman" w:hAnsi="Calibri" w:cs="Calibri"/>
                <w:color w:val="000000"/>
              </w:rPr>
              <w:t> </w:t>
            </w:r>
          </w:p>
        </w:tc>
        <w:tc>
          <w:tcPr>
            <w:tcW w:w="8660" w:type="dxa"/>
            <w:gridSpan w:val="9"/>
            <w:tcBorders>
              <w:top w:val="single" w:sz="4" w:space="0" w:color="auto"/>
              <w:left w:val="single" w:sz="4" w:space="0" w:color="auto"/>
              <w:bottom w:val="single" w:sz="4" w:space="0" w:color="000000"/>
              <w:right w:val="single" w:sz="12" w:space="0" w:color="000000"/>
            </w:tcBorders>
            <w:shd w:val="clear" w:color="auto" w:fill="auto"/>
            <w:noWrap/>
            <w:hideMark/>
          </w:tcPr>
          <w:p w:rsidR="004B138B" w:rsidRDefault="004B138B" w:rsidP="004B138B">
            <w:pPr>
              <w:spacing w:after="0" w:line="240" w:lineRule="auto"/>
              <w:jc w:val="center"/>
              <w:rPr>
                <w:rFonts w:ascii="Calibri" w:eastAsia="Times New Roman" w:hAnsi="Calibri" w:cs="Calibri"/>
                <w:color w:val="000000"/>
              </w:rPr>
            </w:pPr>
          </w:p>
          <w:p w:rsidR="004B138B" w:rsidRPr="005414E9" w:rsidRDefault="004B138B" w:rsidP="004B138B">
            <w:pPr>
              <w:spacing w:after="0" w:line="240" w:lineRule="auto"/>
              <w:jc w:val="center"/>
              <w:rPr>
                <w:rFonts w:ascii="Calibri" w:eastAsia="Times New Roman" w:hAnsi="Calibri" w:cs="Calibri"/>
                <w:color w:val="000000"/>
              </w:rPr>
            </w:pPr>
          </w:p>
        </w:tc>
      </w:tr>
    </w:tbl>
    <w:p w:rsidR="00ED79FA" w:rsidRDefault="00ED79FA"/>
    <w:p w:rsidR="00ED79FA" w:rsidRDefault="00ED79FA"/>
    <w:p w:rsidR="00E34737" w:rsidRPr="00E34737" w:rsidRDefault="00E34737" w:rsidP="009148D0">
      <w:pPr>
        <w:jc w:val="both"/>
        <w:rPr>
          <w:rStyle w:val="Strong"/>
          <w:rFonts w:ascii="Century Gothic" w:hAnsi="Century Gothic"/>
          <w:sz w:val="24"/>
          <w:szCs w:val="24"/>
        </w:rPr>
      </w:pPr>
      <w:r>
        <w:rPr>
          <w:rStyle w:val="Strong"/>
          <w:sz w:val="28"/>
          <w:szCs w:val="28"/>
        </w:rPr>
        <w:t xml:space="preserve"> </w:t>
      </w:r>
    </w:p>
    <w:p w:rsidR="003F56AD" w:rsidRPr="00182DDC" w:rsidRDefault="006B7580" w:rsidP="00DC3D3A">
      <w:pPr>
        <w:pStyle w:val="NoSpacing1"/>
        <w:pBdr>
          <w:top w:val="single" w:sz="4" w:space="1" w:color="auto"/>
          <w:left w:val="single" w:sz="4" w:space="4" w:color="auto"/>
          <w:bottom w:val="single" w:sz="4" w:space="1" w:color="auto"/>
          <w:right w:val="single" w:sz="4" w:space="4" w:color="auto"/>
        </w:pBdr>
        <w:shd w:val="clear" w:color="auto" w:fill="4F81BD" w:themeFill="accent1"/>
        <w:jc w:val="both"/>
        <w:rPr>
          <w:rStyle w:val="Strong"/>
          <w:color w:val="FFFFFF" w:themeColor="background1"/>
          <w:sz w:val="28"/>
          <w:szCs w:val="28"/>
        </w:rPr>
      </w:pPr>
      <w:r>
        <w:rPr>
          <w:rStyle w:val="Strong"/>
          <w:color w:val="FFFFFF" w:themeColor="background1"/>
          <w:sz w:val="28"/>
          <w:szCs w:val="28"/>
        </w:rPr>
        <w:t>I</w:t>
      </w:r>
      <w:r w:rsidR="003F56AD" w:rsidRPr="00182DDC">
        <w:rPr>
          <w:rStyle w:val="Strong"/>
          <w:color w:val="FFFFFF" w:themeColor="background1"/>
          <w:sz w:val="28"/>
          <w:szCs w:val="28"/>
        </w:rPr>
        <w:t>ntervention Model</w:t>
      </w:r>
      <w:r w:rsidR="00B90AE0" w:rsidRPr="00182DDC">
        <w:rPr>
          <w:rStyle w:val="Strong"/>
          <w:color w:val="FFFFFF" w:themeColor="background1"/>
          <w:sz w:val="28"/>
          <w:szCs w:val="28"/>
        </w:rPr>
        <w:t>s</w:t>
      </w:r>
    </w:p>
    <w:p w:rsidR="00390DF3" w:rsidRPr="00390DF3" w:rsidRDefault="00390DF3" w:rsidP="009D057E">
      <w:pPr>
        <w:pStyle w:val="NoSpacing1"/>
        <w:numPr>
          <w:ilvl w:val="0"/>
          <w:numId w:val="18"/>
        </w:numPr>
        <w:jc w:val="both"/>
        <w:rPr>
          <w:rStyle w:val="Strong"/>
        </w:rPr>
      </w:pPr>
      <w:r w:rsidRPr="00F05A17">
        <w:rPr>
          <w:rStyle w:val="NoSpacingChar"/>
          <w:b/>
        </w:rPr>
        <w:t>Turnar</w:t>
      </w:r>
      <w:r w:rsidRPr="00390DF3">
        <w:rPr>
          <w:rStyle w:val="Strong"/>
        </w:rPr>
        <w:t>ound</w:t>
      </w:r>
      <w:r w:rsidR="00182DDC">
        <w:rPr>
          <w:rStyle w:val="Strong"/>
        </w:rPr>
        <w:t>:</w:t>
      </w:r>
    </w:p>
    <w:p w:rsidR="00390DF3" w:rsidRPr="00DC3D3A" w:rsidRDefault="00390DF3" w:rsidP="009D057E">
      <w:pPr>
        <w:pStyle w:val="NoSpacing"/>
        <w:numPr>
          <w:ilvl w:val="0"/>
          <w:numId w:val="6"/>
        </w:numPr>
        <w:spacing w:after="100" w:afterAutospacing="1" w:line="240" w:lineRule="auto"/>
        <w:jc w:val="both"/>
        <w:rPr>
          <w:i/>
        </w:rPr>
      </w:pPr>
      <w:r w:rsidRPr="00DC3D3A">
        <w:rPr>
          <w:i/>
        </w:rPr>
        <w:t>replace the principal</w:t>
      </w:r>
    </w:p>
    <w:p w:rsidR="00390DF3" w:rsidRPr="00DC3D3A" w:rsidRDefault="00390DF3" w:rsidP="009D057E">
      <w:pPr>
        <w:pStyle w:val="NoSpacing"/>
        <w:numPr>
          <w:ilvl w:val="0"/>
          <w:numId w:val="6"/>
        </w:numPr>
        <w:spacing w:after="0" w:line="240" w:lineRule="auto"/>
        <w:jc w:val="both"/>
        <w:rPr>
          <w:i/>
        </w:rPr>
      </w:pPr>
      <w:r w:rsidRPr="00DC3D3A">
        <w:rPr>
          <w:i/>
        </w:rPr>
        <w:t>rehire no more than 50 percent of the school’s staff</w:t>
      </w:r>
    </w:p>
    <w:p w:rsidR="00390DF3" w:rsidRPr="00DC3D3A" w:rsidRDefault="00390DF3" w:rsidP="009D057E">
      <w:pPr>
        <w:pStyle w:val="NoSpacing"/>
        <w:numPr>
          <w:ilvl w:val="0"/>
          <w:numId w:val="4"/>
        </w:numPr>
        <w:spacing w:after="100" w:afterAutospacing="1" w:line="240" w:lineRule="auto"/>
        <w:jc w:val="both"/>
        <w:rPr>
          <w:i/>
        </w:rPr>
      </w:pPr>
      <w:r w:rsidRPr="00DC3D3A">
        <w:rPr>
          <w:i/>
        </w:rPr>
        <w:t>adopt a new governance structure</w:t>
      </w:r>
    </w:p>
    <w:p w:rsidR="00390DF3" w:rsidRPr="00DC3D3A" w:rsidRDefault="00390DF3" w:rsidP="009D057E">
      <w:pPr>
        <w:pStyle w:val="NoSpacing"/>
        <w:numPr>
          <w:ilvl w:val="0"/>
          <w:numId w:val="4"/>
        </w:numPr>
        <w:spacing w:after="100" w:afterAutospacing="1" w:line="240" w:lineRule="auto"/>
        <w:jc w:val="both"/>
        <w:rPr>
          <w:i/>
        </w:rPr>
      </w:pPr>
      <w:r w:rsidRPr="00DC3D3A">
        <w:rPr>
          <w:i/>
        </w:rPr>
        <w:t>provide job-embedded professional development</w:t>
      </w:r>
    </w:p>
    <w:p w:rsidR="00390DF3" w:rsidRPr="00DC3D3A" w:rsidRDefault="00390DF3" w:rsidP="009D057E">
      <w:pPr>
        <w:pStyle w:val="NoSpacing"/>
        <w:numPr>
          <w:ilvl w:val="0"/>
          <w:numId w:val="4"/>
        </w:numPr>
        <w:spacing w:after="100" w:afterAutospacing="1" w:line="240" w:lineRule="auto"/>
        <w:jc w:val="both"/>
        <w:rPr>
          <w:i/>
        </w:rPr>
      </w:pPr>
      <w:r w:rsidRPr="00DC3D3A">
        <w:rPr>
          <w:i/>
        </w:rPr>
        <w:lastRenderedPageBreak/>
        <w:t>offer staff financial and career-advancement incentives</w:t>
      </w:r>
    </w:p>
    <w:p w:rsidR="00390DF3" w:rsidRPr="00DC3D3A" w:rsidRDefault="00390DF3" w:rsidP="009D057E">
      <w:pPr>
        <w:pStyle w:val="NoSpacing"/>
        <w:numPr>
          <w:ilvl w:val="0"/>
          <w:numId w:val="4"/>
        </w:numPr>
        <w:spacing w:after="100" w:afterAutospacing="1" w:line="240" w:lineRule="auto"/>
        <w:jc w:val="both"/>
        <w:rPr>
          <w:i/>
        </w:rPr>
      </w:pPr>
      <w:r w:rsidRPr="00DC3D3A">
        <w:rPr>
          <w:i/>
        </w:rPr>
        <w:t>implement a research-based, aligned instructional program</w:t>
      </w:r>
    </w:p>
    <w:p w:rsidR="00390DF3" w:rsidRPr="00DC3D3A" w:rsidRDefault="00390DF3" w:rsidP="009D057E">
      <w:pPr>
        <w:pStyle w:val="NoSpacing"/>
        <w:numPr>
          <w:ilvl w:val="0"/>
          <w:numId w:val="4"/>
        </w:numPr>
        <w:spacing w:after="100" w:afterAutospacing="1" w:line="240" w:lineRule="auto"/>
        <w:jc w:val="both"/>
        <w:rPr>
          <w:i/>
        </w:rPr>
      </w:pPr>
      <w:r w:rsidRPr="00DC3D3A">
        <w:rPr>
          <w:i/>
        </w:rPr>
        <w:t>extend learning and teacher planning time</w:t>
      </w:r>
    </w:p>
    <w:p w:rsidR="00390DF3" w:rsidRPr="00DC3D3A" w:rsidRDefault="00390DF3" w:rsidP="009D057E">
      <w:pPr>
        <w:pStyle w:val="NoSpacing"/>
        <w:numPr>
          <w:ilvl w:val="0"/>
          <w:numId w:val="4"/>
        </w:numPr>
        <w:spacing w:after="100" w:afterAutospacing="1" w:line="240" w:lineRule="auto"/>
        <w:jc w:val="both"/>
        <w:rPr>
          <w:i/>
        </w:rPr>
      </w:pPr>
      <w:r w:rsidRPr="00DC3D3A">
        <w:rPr>
          <w:i/>
        </w:rPr>
        <w:t xml:space="preserve">create a community-orientation </w:t>
      </w:r>
    </w:p>
    <w:p w:rsidR="003F56AD" w:rsidRPr="00DC3D3A" w:rsidRDefault="00390DF3" w:rsidP="009D057E">
      <w:pPr>
        <w:pStyle w:val="NoSpacing"/>
        <w:numPr>
          <w:ilvl w:val="0"/>
          <w:numId w:val="4"/>
        </w:numPr>
        <w:spacing w:after="100" w:afterAutospacing="1" w:line="240" w:lineRule="auto"/>
        <w:jc w:val="both"/>
        <w:rPr>
          <w:rStyle w:val="Strong"/>
          <w:b w:val="0"/>
          <w:bCs w:val="0"/>
          <w:i/>
        </w:rPr>
      </w:pPr>
      <w:r w:rsidRPr="00DC3D3A">
        <w:rPr>
          <w:i/>
        </w:rPr>
        <w:t>provide operating flexibility</w:t>
      </w:r>
    </w:p>
    <w:p w:rsidR="003F56AD" w:rsidRPr="00390DF3" w:rsidRDefault="00390DF3" w:rsidP="009D057E">
      <w:pPr>
        <w:pStyle w:val="NoSpacing"/>
        <w:numPr>
          <w:ilvl w:val="0"/>
          <w:numId w:val="18"/>
        </w:numPr>
        <w:jc w:val="both"/>
        <w:rPr>
          <w:rStyle w:val="Strong"/>
          <w:b w:val="0"/>
        </w:rPr>
      </w:pPr>
      <w:r w:rsidRPr="00390DF3">
        <w:rPr>
          <w:rStyle w:val="Strong"/>
        </w:rPr>
        <w:t>Transformation</w:t>
      </w:r>
      <w:r w:rsidR="00182DDC">
        <w:rPr>
          <w:rStyle w:val="Strong"/>
          <w:b w:val="0"/>
        </w:rPr>
        <w:t>:</w:t>
      </w:r>
    </w:p>
    <w:p w:rsidR="00390DF3" w:rsidRPr="00DC3D3A" w:rsidRDefault="00390DF3" w:rsidP="009D057E">
      <w:pPr>
        <w:pStyle w:val="NoSpacing"/>
        <w:numPr>
          <w:ilvl w:val="0"/>
          <w:numId w:val="7"/>
        </w:numPr>
        <w:spacing w:after="0"/>
        <w:jc w:val="both"/>
        <w:rPr>
          <w:rStyle w:val="Strong"/>
          <w:b w:val="0"/>
          <w:i/>
        </w:rPr>
      </w:pPr>
      <w:r w:rsidRPr="00DC3D3A">
        <w:rPr>
          <w:rStyle w:val="Strong"/>
          <w:b w:val="0"/>
          <w:i/>
        </w:rPr>
        <w:t>replace the principal (no requirement for staff replacement)</w:t>
      </w:r>
    </w:p>
    <w:p w:rsidR="00390DF3" w:rsidRPr="00DC3D3A" w:rsidRDefault="00390DF3" w:rsidP="009D057E">
      <w:pPr>
        <w:pStyle w:val="NoSpacing"/>
        <w:numPr>
          <w:ilvl w:val="0"/>
          <w:numId w:val="7"/>
        </w:numPr>
        <w:spacing w:after="0"/>
        <w:jc w:val="both"/>
        <w:rPr>
          <w:rStyle w:val="Strong"/>
          <w:b w:val="0"/>
          <w:i/>
        </w:rPr>
      </w:pPr>
      <w:r w:rsidRPr="00DC3D3A">
        <w:rPr>
          <w:rStyle w:val="Strong"/>
          <w:b w:val="0"/>
          <w:i/>
        </w:rPr>
        <w:t xml:space="preserve">provide job-embedded professional development </w:t>
      </w:r>
    </w:p>
    <w:p w:rsidR="00390DF3" w:rsidRPr="00DC3D3A" w:rsidRDefault="00390DF3" w:rsidP="009D057E">
      <w:pPr>
        <w:pStyle w:val="NoSpacing"/>
        <w:numPr>
          <w:ilvl w:val="0"/>
          <w:numId w:val="5"/>
        </w:numPr>
        <w:spacing w:after="0"/>
        <w:jc w:val="both"/>
        <w:rPr>
          <w:rStyle w:val="Strong"/>
          <w:b w:val="0"/>
          <w:i/>
        </w:rPr>
      </w:pPr>
      <w:r w:rsidRPr="00DC3D3A">
        <w:rPr>
          <w:rStyle w:val="Strong"/>
          <w:b w:val="0"/>
          <w:i/>
        </w:rPr>
        <w:t>implement a rigorous teacher-evaluation and reward system</w:t>
      </w:r>
    </w:p>
    <w:p w:rsidR="00CD7C0E" w:rsidRPr="00DC3D3A" w:rsidRDefault="00390DF3" w:rsidP="009D057E">
      <w:pPr>
        <w:pStyle w:val="NoSpacing"/>
        <w:numPr>
          <w:ilvl w:val="0"/>
          <w:numId w:val="5"/>
        </w:numPr>
        <w:spacing w:after="0"/>
        <w:jc w:val="both"/>
        <w:rPr>
          <w:rStyle w:val="Strong"/>
          <w:b w:val="0"/>
          <w:i/>
        </w:rPr>
      </w:pPr>
      <w:r w:rsidRPr="00DC3D3A">
        <w:rPr>
          <w:rStyle w:val="Strong"/>
          <w:b w:val="0"/>
          <w:i/>
        </w:rPr>
        <w:t>offer financial and</w:t>
      </w:r>
      <w:r w:rsidR="00CD7C0E" w:rsidRPr="00DC3D3A">
        <w:rPr>
          <w:rStyle w:val="Strong"/>
          <w:b w:val="0"/>
          <w:i/>
        </w:rPr>
        <w:t xml:space="preserve"> career advancement incentives</w:t>
      </w:r>
    </w:p>
    <w:p w:rsidR="00390DF3" w:rsidRPr="00DC3D3A" w:rsidRDefault="00CD7C0E" w:rsidP="009D057E">
      <w:pPr>
        <w:pStyle w:val="NoSpacing"/>
        <w:numPr>
          <w:ilvl w:val="0"/>
          <w:numId w:val="5"/>
        </w:numPr>
        <w:spacing w:after="0"/>
        <w:jc w:val="both"/>
        <w:rPr>
          <w:rStyle w:val="Strong"/>
          <w:b w:val="0"/>
          <w:i/>
        </w:rPr>
      </w:pPr>
      <w:r w:rsidRPr="00DC3D3A">
        <w:rPr>
          <w:rStyle w:val="Strong"/>
          <w:b w:val="0"/>
          <w:i/>
        </w:rPr>
        <w:t>i</w:t>
      </w:r>
      <w:r w:rsidR="00390DF3" w:rsidRPr="00DC3D3A">
        <w:rPr>
          <w:rStyle w:val="Strong"/>
          <w:b w:val="0"/>
          <w:i/>
        </w:rPr>
        <w:t>mplement comprehensive instructional reform</w:t>
      </w:r>
    </w:p>
    <w:p w:rsidR="00390DF3" w:rsidRPr="00DC3D3A" w:rsidRDefault="00390DF3" w:rsidP="009D057E">
      <w:pPr>
        <w:pStyle w:val="NoSpacing"/>
        <w:numPr>
          <w:ilvl w:val="0"/>
          <w:numId w:val="5"/>
        </w:numPr>
        <w:spacing w:after="0"/>
        <w:jc w:val="both"/>
        <w:rPr>
          <w:rStyle w:val="Strong"/>
          <w:b w:val="0"/>
          <w:i/>
        </w:rPr>
      </w:pPr>
      <w:r w:rsidRPr="00DC3D3A">
        <w:rPr>
          <w:rStyle w:val="Strong"/>
          <w:b w:val="0"/>
          <w:i/>
        </w:rPr>
        <w:t>extend learn</w:t>
      </w:r>
      <w:r w:rsidR="00CD7C0E" w:rsidRPr="00DC3D3A">
        <w:rPr>
          <w:rStyle w:val="Strong"/>
          <w:b w:val="0"/>
          <w:i/>
        </w:rPr>
        <w:t xml:space="preserve">ing </w:t>
      </w:r>
      <w:r w:rsidRPr="00DC3D3A">
        <w:rPr>
          <w:rStyle w:val="Strong"/>
          <w:b w:val="0"/>
          <w:i/>
        </w:rPr>
        <w:t>and teacher-planning time</w:t>
      </w:r>
    </w:p>
    <w:p w:rsidR="00390DF3" w:rsidRPr="00DC3D3A" w:rsidRDefault="00390DF3" w:rsidP="009D057E">
      <w:pPr>
        <w:pStyle w:val="NoSpacing"/>
        <w:numPr>
          <w:ilvl w:val="0"/>
          <w:numId w:val="5"/>
        </w:numPr>
        <w:spacing w:after="0"/>
        <w:jc w:val="both"/>
        <w:rPr>
          <w:rStyle w:val="Strong"/>
          <w:b w:val="0"/>
          <w:i/>
        </w:rPr>
      </w:pPr>
      <w:r w:rsidRPr="00DC3D3A">
        <w:rPr>
          <w:rStyle w:val="Strong"/>
          <w:b w:val="0"/>
          <w:i/>
        </w:rPr>
        <w:t>create a community-orientation</w:t>
      </w:r>
    </w:p>
    <w:p w:rsidR="00390DF3" w:rsidRPr="00DC3D3A" w:rsidRDefault="00390DF3" w:rsidP="009D057E">
      <w:pPr>
        <w:pStyle w:val="NoSpacing"/>
        <w:numPr>
          <w:ilvl w:val="0"/>
          <w:numId w:val="5"/>
        </w:numPr>
        <w:spacing w:after="0"/>
        <w:jc w:val="both"/>
        <w:rPr>
          <w:rStyle w:val="Strong"/>
          <w:b w:val="0"/>
          <w:i/>
        </w:rPr>
      </w:pPr>
      <w:r w:rsidRPr="00DC3D3A">
        <w:rPr>
          <w:rStyle w:val="Strong"/>
          <w:b w:val="0"/>
          <w:i/>
        </w:rPr>
        <w:t>p</w:t>
      </w:r>
      <w:r w:rsidR="00CD7C0E" w:rsidRPr="00DC3D3A">
        <w:rPr>
          <w:rStyle w:val="Strong"/>
          <w:b w:val="0"/>
          <w:i/>
        </w:rPr>
        <w:t xml:space="preserve">rovide operating flexibility and provide </w:t>
      </w:r>
      <w:r w:rsidRPr="00DC3D3A">
        <w:rPr>
          <w:rStyle w:val="Strong"/>
          <w:b w:val="0"/>
          <w:i/>
        </w:rPr>
        <w:t>sustain</w:t>
      </w:r>
      <w:r w:rsidR="00CD7C0E" w:rsidRPr="00DC3D3A">
        <w:rPr>
          <w:rStyle w:val="Strong"/>
          <w:b w:val="0"/>
          <w:i/>
        </w:rPr>
        <w:t>ed support</w:t>
      </w:r>
    </w:p>
    <w:p w:rsidR="00DC3D3A" w:rsidRPr="00DC3D3A" w:rsidRDefault="00DC3D3A" w:rsidP="00DC3D3A">
      <w:pPr>
        <w:pStyle w:val="NoSpacing"/>
        <w:tabs>
          <w:tab w:val="left" w:pos="8010"/>
        </w:tabs>
        <w:spacing w:after="0"/>
        <w:ind w:left="720"/>
        <w:jc w:val="both"/>
        <w:rPr>
          <w:rStyle w:val="Strong"/>
          <w:b w:val="0"/>
          <w:i/>
        </w:rPr>
      </w:pPr>
    </w:p>
    <w:p w:rsidR="00105AF2" w:rsidRPr="00EE4886" w:rsidRDefault="00105AF2" w:rsidP="009D057E">
      <w:pPr>
        <w:pStyle w:val="NoSpacing1"/>
        <w:numPr>
          <w:ilvl w:val="0"/>
          <w:numId w:val="18"/>
        </w:numPr>
        <w:jc w:val="both"/>
        <w:rPr>
          <w:b/>
        </w:rPr>
      </w:pPr>
      <w:r w:rsidRPr="00EE4886">
        <w:rPr>
          <w:b/>
        </w:rPr>
        <w:t>Early Learning Model</w:t>
      </w:r>
      <w:r w:rsidR="00F84F9F" w:rsidRPr="00EE4886">
        <w:rPr>
          <w:b/>
        </w:rPr>
        <w:t>:</w:t>
      </w:r>
    </w:p>
    <w:p w:rsidR="00EE4886" w:rsidRDefault="00F84F9F" w:rsidP="009D057E">
      <w:pPr>
        <w:pStyle w:val="NoSpacing1"/>
        <w:numPr>
          <w:ilvl w:val="0"/>
          <w:numId w:val="11"/>
        </w:numPr>
        <w:spacing w:after="0"/>
        <w:jc w:val="both"/>
      </w:pPr>
      <w:r w:rsidRPr="003F56AD">
        <w:t xml:space="preserve">Implementing each of the following early learning strategies: </w:t>
      </w:r>
    </w:p>
    <w:p w:rsidR="00EE4886" w:rsidRPr="003F56AD" w:rsidRDefault="00EE4886" w:rsidP="009D057E">
      <w:pPr>
        <w:pStyle w:val="NoSpacing"/>
        <w:numPr>
          <w:ilvl w:val="1"/>
          <w:numId w:val="11"/>
        </w:numPr>
        <w:spacing w:after="0"/>
        <w:jc w:val="both"/>
      </w:pPr>
      <w:r w:rsidRPr="003F56AD">
        <w:t xml:space="preserve">Offer </w:t>
      </w:r>
      <w:r w:rsidRPr="00DC3D3A">
        <w:rPr>
          <w:b/>
          <w:i/>
        </w:rPr>
        <w:t>full-day kindergarten</w:t>
      </w:r>
      <w:r w:rsidRPr="003F56AD">
        <w:t xml:space="preserve">; </w:t>
      </w:r>
    </w:p>
    <w:p w:rsidR="00EE4886" w:rsidRPr="003F56AD" w:rsidRDefault="00EE4886" w:rsidP="009D057E">
      <w:pPr>
        <w:pStyle w:val="NoSpacing"/>
        <w:numPr>
          <w:ilvl w:val="1"/>
          <w:numId w:val="11"/>
        </w:numPr>
        <w:spacing w:after="0"/>
        <w:jc w:val="both"/>
      </w:pPr>
      <w:r w:rsidRPr="00DC3D3A">
        <w:rPr>
          <w:b/>
          <w:i/>
        </w:rPr>
        <w:t>Establish or expand a high-quality preschool program</w:t>
      </w:r>
      <w:r w:rsidRPr="003F56AD">
        <w:t xml:space="preserve">; </w:t>
      </w:r>
    </w:p>
    <w:p w:rsidR="00EE4886" w:rsidRDefault="00EE4886" w:rsidP="009D057E">
      <w:pPr>
        <w:pStyle w:val="NoSpacing"/>
        <w:numPr>
          <w:ilvl w:val="1"/>
          <w:numId w:val="11"/>
        </w:numPr>
        <w:spacing w:after="0"/>
        <w:jc w:val="both"/>
      </w:pPr>
      <w:r w:rsidRPr="003F56AD">
        <w:t xml:space="preserve">Provide educators, including preschool teachers, with </w:t>
      </w:r>
      <w:r w:rsidRPr="00DC3D3A">
        <w:rPr>
          <w:b/>
          <w:i/>
        </w:rPr>
        <w:t>time for joint planning</w:t>
      </w:r>
      <w:r w:rsidRPr="003F56AD">
        <w:t xml:space="preserve"> across grades to facilitate effective teaching and learning and positive</w:t>
      </w:r>
      <w:r w:rsidR="007A6045">
        <w:t xml:space="preserve"> teacher–stu</w:t>
      </w:r>
      <w:r w:rsidR="007A6045">
        <w:softHyphen/>
        <w:t>dent interactions</w:t>
      </w:r>
    </w:p>
    <w:p w:rsidR="00EE4886" w:rsidRDefault="00F84F9F" w:rsidP="009D057E">
      <w:pPr>
        <w:pStyle w:val="NoSpacing1"/>
        <w:numPr>
          <w:ilvl w:val="0"/>
          <w:numId w:val="11"/>
        </w:numPr>
        <w:spacing w:after="0"/>
        <w:jc w:val="both"/>
      </w:pPr>
      <w:r w:rsidRPr="00DC3D3A">
        <w:rPr>
          <w:b/>
          <w:i/>
        </w:rPr>
        <w:t>Replacing the principal</w:t>
      </w:r>
      <w:r w:rsidRPr="003F56AD">
        <w:t xml:space="preserve"> who led the school prior to commencement of the early learning model. </w:t>
      </w:r>
      <w:r w:rsidRPr="00EE4886">
        <w:rPr>
          <w:color w:val="454546"/>
        </w:rPr>
        <w:t>Implementing the same r</w:t>
      </w:r>
      <w:r w:rsidRPr="00DC3D3A">
        <w:rPr>
          <w:b/>
          <w:i/>
          <w:color w:val="454546"/>
        </w:rPr>
        <w:t>igorous, transparent, and equitable evaluation and support systems</w:t>
      </w:r>
      <w:r w:rsidRPr="00EE4886">
        <w:rPr>
          <w:color w:val="454546"/>
        </w:rPr>
        <w:t xml:space="preserve"> for teachers and principals, designed and developed with teacher and principal involve</w:t>
      </w:r>
      <w:r w:rsidRPr="00EE4886">
        <w:rPr>
          <w:color w:val="454546"/>
        </w:rPr>
        <w:softHyphen/>
        <w:t>ment, that is required u</w:t>
      </w:r>
      <w:r w:rsidR="007A6045">
        <w:rPr>
          <w:color w:val="454546"/>
        </w:rPr>
        <w:t>nder the trans</w:t>
      </w:r>
      <w:r w:rsidR="007A6045">
        <w:rPr>
          <w:color w:val="454546"/>
        </w:rPr>
        <w:softHyphen/>
        <w:t>formation model</w:t>
      </w:r>
    </w:p>
    <w:p w:rsidR="00F84F9F" w:rsidRPr="00EE4886" w:rsidRDefault="00F84F9F" w:rsidP="009D057E">
      <w:pPr>
        <w:pStyle w:val="NoSpacing1"/>
        <w:numPr>
          <w:ilvl w:val="0"/>
          <w:numId w:val="11"/>
        </w:numPr>
        <w:spacing w:after="0"/>
        <w:jc w:val="both"/>
      </w:pPr>
      <w:r w:rsidRPr="003F56AD">
        <w:t>Using the teacher and principal eval</w:t>
      </w:r>
      <w:r w:rsidRPr="003F56AD">
        <w:softHyphen/>
        <w:t>uation and support system to identify and reward school leaders, teachers, and other staff who, in implementing this model, have increased student achievement</w:t>
      </w:r>
      <w:r w:rsidR="00DC3D3A">
        <w:t xml:space="preserve"> </w:t>
      </w:r>
      <w:r w:rsidR="00DC3D3A" w:rsidRPr="00DC3D3A">
        <w:rPr>
          <w:b/>
          <w:i/>
        </w:rPr>
        <w:t>(incentives)</w:t>
      </w:r>
      <w:r w:rsidRPr="003F56AD">
        <w:t xml:space="preserve"> and identifying and removing those who, after ample opportunities have been provided for them to improve their professio</w:t>
      </w:r>
      <w:r w:rsidR="007A6045">
        <w:t>nal practice, have not done so</w:t>
      </w:r>
      <w:r w:rsidR="00DC3D3A" w:rsidRPr="00DC3D3A">
        <w:rPr>
          <w:b/>
          <w:i/>
        </w:rPr>
        <w:t xml:space="preserve"> (consequences)</w:t>
      </w:r>
    </w:p>
    <w:p w:rsidR="00F84F9F" w:rsidRPr="003F56AD" w:rsidRDefault="00F84F9F" w:rsidP="009D057E">
      <w:pPr>
        <w:pStyle w:val="Default"/>
        <w:numPr>
          <w:ilvl w:val="0"/>
          <w:numId w:val="8"/>
        </w:numPr>
        <w:tabs>
          <w:tab w:val="left" w:pos="-270"/>
        </w:tabs>
        <w:jc w:val="both"/>
        <w:rPr>
          <w:rFonts w:ascii="Century Gothic" w:hAnsi="Century Gothic"/>
          <w:color w:val="454546"/>
        </w:rPr>
      </w:pPr>
      <w:r w:rsidRPr="003F56AD">
        <w:rPr>
          <w:rFonts w:ascii="Century Gothic" w:hAnsi="Century Gothic"/>
          <w:color w:val="454546"/>
        </w:rPr>
        <w:t xml:space="preserve">Implementing such strategies as financial </w:t>
      </w:r>
      <w:r w:rsidRPr="00DC3D3A">
        <w:rPr>
          <w:rFonts w:ascii="Century Gothic" w:hAnsi="Century Gothic"/>
          <w:b/>
          <w:i/>
          <w:color w:val="454546"/>
        </w:rPr>
        <w:t>incentives, increased oppor</w:t>
      </w:r>
      <w:r w:rsidRPr="00DC3D3A">
        <w:rPr>
          <w:rFonts w:ascii="Century Gothic" w:hAnsi="Century Gothic"/>
          <w:b/>
          <w:i/>
          <w:color w:val="454546"/>
        </w:rPr>
        <w:softHyphen/>
        <w:t>tunities</w:t>
      </w:r>
      <w:r w:rsidRPr="003F56AD">
        <w:rPr>
          <w:rFonts w:ascii="Century Gothic" w:hAnsi="Century Gothic"/>
          <w:color w:val="454546"/>
        </w:rPr>
        <w:t xml:space="preserve"> for promotion and career growth, and more flexible work con</w:t>
      </w:r>
      <w:r w:rsidRPr="003F56AD">
        <w:rPr>
          <w:rFonts w:ascii="Century Gothic" w:hAnsi="Century Gothic"/>
          <w:color w:val="454546"/>
        </w:rPr>
        <w:softHyphen/>
        <w:t xml:space="preserve">ditions that are designed to recruit, place, and retain staff with the skills necessary to meet the </w:t>
      </w:r>
      <w:r w:rsidRPr="003F56AD">
        <w:rPr>
          <w:rFonts w:ascii="Century Gothic" w:hAnsi="Century Gothic"/>
          <w:color w:val="454546"/>
        </w:rPr>
        <w:lastRenderedPageBreak/>
        <w:t>needs of stu</w:t>
      </w:r>
      <w:r w:rsidRPr="003F56AD">
        <w:rPr>
          <w:rFonts w:ascii="Century Gothic" w:hAnsi="Century Gothic"/>
          <w:color w:val="454546"/>
        </w:rPr>
        <w:softHyphen/>
        <w:t>dents in the school, taking into con</w:t>
      </w:r>
      <w:r w:rsidRPr="003F56AD">
        <w:rPr>
          <w:rFonts w:ascii="Century Gothic" w:hAnsi="Century Gothic"/>
          <w:color w:val="454546"/>
        </w:rPr>
        <w:softHyphen/>
        <w:t>sideration the results from the teacher and principal evaluation and</w:t>
      </w:r>
      <w:r w:rsidR="007A6045">
        <w:rPr>
          <w:rFonts w:ascii="Century Gothic" w:hAnsi="Century Gothic"/>
          <w:color w:val="454546"/>
        </w:rPr>
        <w:t xml:space="preserve"> support system, if applicable</w:t>
      </w:r>
    </w:p>
    <w:p w:rsidR="00F84F9F" w:rsidRPr="00DC3D3A" w:rsidRDefault="00F84F9F" w:rsidP="009D057E">
      <w:pPr>
        <w:pStyle w:val="Default"/>
        <w:numPr>
          <w:ilvl w:val="0"/>
          <w:numId w:val="8"/>
        </w:numPr>
        <w:tabs>
          <w:tab w:val="left" w:pos="-270"/>
        </w:tabs>
        <w:jc w:val="both"/>
        <w:rPr>
          <w:rFonts w:ascii="Century Gothic" w:hAnsi="Century Gothic"/>
          <w:b/>
          <w:i/>
          <w:color w:val="454546"/>
        </w:rPr>
      </w:pPr>
      <w:r w:rsidRPr="00DC3D3A">
        <w:rPr>
          <w:rFonts w:ascii="Century Gothic" w:hAnsi="Century Gothic"/>
          <w:b/>
          <w:i/>
          <w:color w:val="454546"/>
        </w:rPr>
        <w:t>Using data to identify and implement an instructional program</w:t>
      </w:r>
      <w:r w:rsidRPr="003F56AD">
        <w:rPr>
          <w:rFonts w:ascii="Century Gothic" w:hAnsi="Century Gothic"/>
          <w:color w:val="454546"/>
        </w:rPr>
        <w:t xml:space="preserve"> that (a) is research-based, development appropriate, and vertically aligned from one grade to the next, as well as aligned with state early learning and development standards and state academic standards and (b) in the early grades, promotes the </w:t>
      </w:r>
      <w:r w:rsidRPr="00DC3D3A">
        <w:rPr>
          <w:rFonts w:ascii="Century Gothic" w:hAnsi="Century Gothic"/>
          <w:b/>
          <w:i/>
          <w:color w:val="454546"/>
        </w:rPr>
        <w:t>full range of academic content across domains of development, including math and science, language and literacy, socio-emotional skills, self-regul</w:t>
      </w:r>
      <w:r w:rsidR="007A6045" w:rsidRPr="00DC3D3A">
        <w:rPr>
          <w:rFonts w:ascii="Century Gothic" w:hAnsi="Century Gothic"/>
          <w:b/>
          <w:i/>
          <w:color w:val="454546"/>
        </w:rPr>
        <w:t>ation, and executive functions</w:t>
      </w:r>
    </w:p>
    <w:p w:rsidR="00F84F9F" w:rsidRPr="003F56AD" w:rsidRDefault="00F84F9F" w:rsidP="009D057E">
      <w:pPr>
        <w:pStyle w:val="ListParagraph"/>
        <w:numPr>
          <w:ilvl w:val="0"/>
          <w:numId w:val="8"/>
        </w:numPr>
        <w:tabs>
          <w:tab w:val="left" w:pos="-270"/>
        </w:tabs>
        <w:autoSpaceDE w:val="0"/>
        <w:autoSpaceDN w:val="0"/>
        <w:adjustRightInd w:val="0"/>
        <w:spacing w:after="0" w:line="240" w:lineRule="auto"/>
        <w:jc w:val="both"/>
        <w:rPr>
          <w:rFonts w:ascii="Century Gothic" w:hAnsi="Century Gothic" w:cs="Gotham Book"/>
          <w:color w:val="454546"/>
          <w:sz w:val="24"/>
          <w:szCs w:val="24"/>
        </w:rPr>
      </w:pPr>
      <w:r w:rsidRPr="003F56AD">
        <w:rPr>
          <w:rFonts w:ascii="Century Gothic" w:hAnsi="Century Gothic" w:cs="Gotham Book"/>
          <w:color w:val="454546"/>
          <w:sz w:val="24"/>
          <w:szCs w:val="24"/>
        </w:rPr>
        <w:t xml:space="preserve">Promoting the </w:t>
      </w:r>
      <w:r w:rsidRPr="00DC3D3A">
        <w:rPr>
          <w:rFonts w:ascii="Century Gothic" w:hAnsi="Century Gothic" w:cs="Gotham Book"/>
          <w:b/>
          <w:i/>
          <w:color w:val="454546"/>
          <w:sz w:val="24"/>
          <w:szCs w:val="24"/>
        </w:rPr>
        <w:t xml:space="preserve">continuous use of student data </w:t>
      </w:r>
      <w:r w:rsidRPr="003F56AD">
        <w:rPr>
          <w:rFonts w:ascii="Century Gothic" w:hAnsi="Century Gothic" w:cs="Gotham Book"/>
          <w:color w:val="454546"/>
          <w:sz w:val="24"/>
          <w:szCs w:val="24"/>
        </w:rPr>
        <w:t>(such as from forma</w:t>
      </w:r>
      <w:r w:rsidRPr="003F56AD">
        <w:rPr>
          <w:rFonts w:ascii="Century Gothic" w:hAnsi="Century Gothic" w:cs="Gotham Book"/>
          <w:color w:val="454546"/>
          <w:sz w:val="24"/>
          <w:szCs w:val="24"/>
        </w:rPr>
        <w:softHyphen/>
        <w:t>tive, interim, and summative assess</w:t>
      </w:r>
      <w:r w:rsidRPr="003F56AD">
        <w:rPr>
          <w:rFonts w:ascii="Century Gothic" w:hAnsi="Century Gothic" w:cs="Gotham Book"/>
          <w:color w:val="454546"/>
          <w:sz w:val="24"/>
          <w:szCs w:val="24"/>
        </w:rPr>
        <w:softHyphen/>
        <w:t>ments) to inform and differentiate instruction in order to meet the educational and developmenta</w:t>
      </w:r>
      <w:r w:rsidR="007A6045">
        <w:rPr>
          <w:rFonts w:ascii="Century Gothic" w:hAnsi="Century Gothic" w:cs="Gotham Book"/>
          <w:color w:val="454546"/>
          <w:sz w:val="24"/>
          <w:szCs w:val="24"/>
        </w:rPr>
        <w:t>l needs of individual students</w:t>
      </w:r>
    </w:p>
    <w:p w:rsidR="00F84F9F" w:rsidRPr="003F56AD" w:rsidRDefault="00F84F9F" w:rsidP="009D057E">
      <w:pPr>
        <w:pStyle w:val="ListParagraph"/>
        <w:numPr>
          <w:ilvl w:val="0"/>
          <w:numId w:val="8"/>
        </w:numPr>
        <w:tabs>
          <w:tab w:val="left" w:pos="-270"/>
        </w:tabs>
        <w:autoSpaceDE w:val="0"/>
        <w:autoSpaceDN w:val="0"/>
        <w:adjustRightInd w:val="0"/>
        <w:spacing w:after="0" w:line="240" w:lineRule="auto"/>
        <w:jc w:val="both"/>
        <w:rPr>
          <w:rFonts w:ascii="Century Gothic" w:hAnsi="Century Gothic" w:cs="Gotham Book"/>
          <w:color w:val="454546"/>
          <w:sz w:val="24"/>
          <w:szCs w:val="24"/>
        </w:rPr>
      </w:pPr>
      <w:r w:rsidRPr="003F56AD">
        <w:rPr>
          <w:rFonts w:ascii="Century Gothic" w:hAnsi="Century Gothic" w:cs="Gotham Book"/>
          <w:color w:val="454546"/>
          <w:sz w:val="24"/>
          <w:szCs w:val="24"/>
        </w:rPr>
        <w:t xml:space="preserve">Providing staff </w:t>
      </w:r>
      <w:r w:rsidRPr="00DC3D3A">
        <w:rPr>
          <w:rFonts w:ascii="Century Gothic" w:hAnsi="Century Gothic" w:cs="Gotham Book"/>
          <w:b/>
          <w:i/>
          <w:color w:val="454546"/>
          <w:sz w:val="24"/>
          <w:szCs w:val="24"/>
        </w:rPr>
        <w:t>ongoing, high-quality, job-embedded professional develop</w:t>
      </w:r>
      <w:r w:rsidRPr="00DC3D3A">
        <w:rPr>
          <w:rFonts w:ascii="Century Gothic" w:hAnsi="Century Gothic" w:cs="Gotham Book"/>
          <w:b/>
          <w:i/>
          <w:color w:val="454546"/>
          <w:sz w:val="24"/>
          <w:szCs w:val="24"/>
        </w:rPr>
        <w:softHyphen/>
        <w:t>ment</w:t>
      </w:r>
      <w:r w:rsidRPr="003F56AD">
        <w:rPr>
          <w:rFonts w:ascii="Century Gothic" w:hAnsi="Century Gothic" w:cs="Gotham Book"/>
          <w:color w:val="454546"/>
          <w:sz w:val="24"/>
          <w:szCs w:val="24"/>
        </w:rPr>
        <w:t xml:space="preserve"> such as coaching and mentor</w:t>
      </w:r>
      <w:r w:rsidRPr="003F56AD">
        <w:rPr>
          <w:rFonts w:ascii="Century Gothic" w:hAnsi="Century Gothic" w:cs="Gotham Book"/>
          <w:color w:val="454546"/>
          <w:sz w:val="24"/>
          <w:szCs w:val="24"/>
        </w:rPr>
        <w:softHyphen/>
        <w:t>ing (e.g., regarding subject-specific pedagogy, instruction that reflects a deeper understanding of the commu</w:t>
      </w:r>
      <w:r w:rsidRPr="003F56AD">
        <w:rPr>
          <w:rFonts w:ascii="Century Gothic" w:hAnsi="Century Gothic" w:cs="Gotham Book"/>
          <w:color w:val="454546"/>
          <w:sz w:val="24"/>
          <w:szCs w:val="24"/>
        </w:rPr>
        <w:softHyphen/>
        <w:t>nity served by the school, or differ</w:t>
      </w:r>
      <w:r w:rsidRPr="003F56AD">
        <w:rPr>
          <w:rFonts w:ascii="Century Gothic" w:hAnsi="Century Gothic" w:cs="Gotham Book"/>
          <w:color w:val="454546"/>
          <w:sz w:val="24"/>
          <w:szCs w:val="24"/>
        </w:rPr>
        <w:softHyphen/>
        <w:t>entiated instruction) that is aligned with the school’s comprehensive instructional program and designed with school staff to ensure they are equipped to facilitate effective teach</w:t>
      </w:r>
      <w:r w:rsidRPr="003F56AD">
        <w:rPr>
          <w:rFonts w:ascii="Century Gothic" w:hAnsi="Century Gothic" w:cs="Gotham Book"/>
          <w:color w:val="454546"/>
          <w:sz w:val="24"/>
          <w:szCs w:val="24"/>
        </w:rPr>
        <w:softHyphen/>
        <w:t>ing and learning and have the capac</w:t>
      </w:r>
      <w:r w:rsidRPr="003F56AD">
        <w:rPr>
          <w:rFonts w:ascii="Century Gothic" w:hAnsi="Century Gothic" w:cs="Gotham Book"/>
          <w:color w:val="454546"/>
          <w:sz w:val="24"/>
          <w:szCs w:val="24"/>
        </w:rPr>
        <w:softHyphen/>
        <w:t>ity to successfully imp</w:t>
      </w:r>
      <w:r w:rsidR="007A6045">
        <w:rPr>
          <w:rFonts w:ascii="Century Gothic" w:hAnsi="Century Gothic" w:cs="Gotham Book"/>
          <w:color w:val="454546"/>
          <w:sz w:val="24"/>
          <w:szCs w:val="24"/>
        </w:rPr>
        <w:t>lement school reform strategies</w:t>
      </w:r>
    </w:p>
    <w:p w:rsidR="0001130D" w:rsidRDefault="0001130D" w:rsidP="00B85113">
      <w:pPr>
        <w:tabs>
          <w:tab w:val="left" w:pos="-270"/>
        </w:tabs>
        <w:autoSpaceDE w:val="0"/>
        <w:autoSpaceDN w:val="0"/>
        <w:adjustRightInd w:val="0"/>
        <w:spacing w:after="0" w:line="240" w:lineRule="auto"/>
        <w:jc w:val="both"/>
        <w:rPr>
          <w:rFonts w:ascii="Century Gothic" w:hAnsi="Century Gothic" w:cs="Gotham Book"/>
          <w:b/>
          <w:color w:val="454546"/>
          <w:sz w:val="24"/>
          <w:szCs w:val="24"/>
        </w:rPr>
      </w:pPr>
    </w:p>
    <w:p w:rsidR="0038289B" w:rsidRDefault="00C02228" w:rsidP="009D057E">
      <w:pPr>
        <w:pStyle w:val="ListParagraph"/>
        <w:numPr>
          <w:ilvl w:val="0"/>
          <w:numId w:val="18"/>
        </w:numPr>
        <w:tabs>
          <w:tab w:val="left" w:pos="-270"/>
        </w:tabs>
        <w:autoSpaceDE w:val="0"/>
        <w:autoSpaceDN w:val="0"/>
        <w:adjustRightInd w:val="0"/>
        <w:spacing w:after="0" w:line="240" w:lineRule="auto"/>
        <w:jc w:val="both"/>
        <w:rPr>
          <w:rFonts w:ascii="Century Gothic" w:hAnsi="Century Gothic" w:cs="Tw Cen MT"/>
          <w:color w:val="2D2D2D"/>
          <w:sz w:val="24"/>
          <w:szCs w:val="24"/>
        </w:rPr>
      </w:pPr>
      <w:r>
        <w:rPr>
          <w:rFonts w:ascii="Century Gothic" w:hAnsi="Century Gothic" w:cs="Gotham Book"/>
          <w:b/>
          <w:color w:val="454546"/>
          <w:sz w:val="24"/>
          <w:szCs w:val="24"/>
        </w:rPr>
        <w:t>Evidenced-</w:t>
      </w:r>
      <w:r w:rsidR="0038289B" w:rsidRPr="00A87CFC">
        <w:rPr>
          <w:rFonts w:ascii="Century Gothic" w:hAnsi="Century Gothic" w:cs="Gotham Book"/>
          <w:b/>
          <w:color w:val="454546"/>
          <w:sz w:val="24"/>
          <w:szCs w:val="24"/>
        </w:rPr>
        <w:t>based Whole-</w:t>
      </w:r>
      <w:r w:rsidR="00F539DD" w:rsidRPr="00A87CFC">
        <w:rPr>
          <w:rFonts w:ascii="Century Gothic" w:hAnsi="Century Gothic" w:cs="Gotham Book"/>
          <w:b/>
          <w:color w:val="454546"/>
          <w:sz w:val="24"/>
          <w:szCs w:val="24"/>
        </w:rPr>
        <w:t xml:space="preserve">School </w:t>
      </w:r>
      <w:r w:rsidR="0038289B" w:rsidRPr="00A87CFC">
        <w:rPr>
          <w:rFonts w:ascii="Century Gothic" w:hAnsi="Century Gothic" w:cs="Gotham Book"/>
          <w:b/>
          <w:color w:val="454546"/>
          <w:sz w:val="24"/>
          <w:szCs w:val="24"/>
        </w:rPr>
        <w:t xml:space="preserve">Reform </w:t>
      </w:r>
      <w:r w:rsidR="00F539DD" w:rsidRPr="00A87CFC">
        <w:rPr>
          <w:rFonts w:ascii="Century Gothic" w:hAnsi="Century Gothic" w:cs="Gotham Book"/>
          <w:b/>
          <w:color w:val="454546"/>
          <w:sz w:val="24"/>
          <w:szCs w:val="24"/>
        </w:rPr>
        <w:t>Model</w:t>
      </w:r>
      <w:r w:rsidR="0038289B" w:rsidRPr="00A87CFC">
        <w:rPr>
          <w:rFonts w:ascii="Century Gothic" w:hAnsi="Century Gothic" w:cs="Tw Cen MT"/>
          <w:color w:val="2D2D2D"/>
          <w:sz w:val="24"/>
          <w:szCs w:val="24"/>
        </w:rPr>
        <w:t xml:space="preserve">: </w:t>
      </w:r>
    </w:p>
    <w:p w:rsidR="006C59B2" w:rsidRPr="00A87CFC" w:rsidRDefault="006C59B2" w:rsidP="006C59B2">
      <w:pPr>
        <w:pStyle w:val="ListParagraph"/>
        <w:tabs>
          <w:tab w:val="left" w:pos="-270"/>
        </w:tabs>
        <w:autoSpaceDE w:val="0"/>
        <w:autoSpaceDN w:val="0"/>
        <w:adjustRightInd w:val="0"/>
        <w:spacing w:after="0" w:line="240" w:lineRule="auto"/>
        <w:jc w:val="both"/>
        <w:rPr>
          <w:rFonts w:ascii="Century Gothic" w:hAnsi="Century Gothic" w:cs="Tw Cen MT"/>
          <w:color w:val="2D2D2D"/>
          <w:sz w:val="24"/>
          <w:szCs w:val="24"/>
        </w:rPr>
      </w:pPr>
    </w:p>
    <w:p w:rsidR="00A87CFC" w:rsidRPr="00B85113" w:rsidRDefault="00A87CFC" w:rsidP="009148D0">
      <w:pPr>
        <w:tabs>
          <w:tab w:val="left" w:pos="-270"/>
        </w:tabs>
        <w:autoSpaceDE w:val="0"/>
        <w:autoSpaceDN w:val="0"/>
        <w:adjustRightInd w:val="0"/>
        <w:spacing w:after="0" w:line="240" w:lineRule="auto"/>
        <w:ind w:left="360"/>
        <w:jc w:val="both"/>
        <w:rPr>
          <w:rFonts w:ascii="Century Gothic" w:hAnsi="Century Gothic" w:cs="Tw Cen MT"/>
          <w:b/>
          <w:color w:val="2D2D2D"/>
          <w:sz w:val="24"/>
          <w:szCs w:val="24"/>
        </w:rPr>
      </w:pPr>
      <w:r w:rsidRPr="00B85113">
        <w:rPr>
          <w:rFonts w:ascii="Century Gothic" w:hAnsi="Century Gothic" w:cs="Tw Cen MT"/>
          <w:b/>
          <w:color w:val="2D2D2D"/>
          <w:sz w:val="24"/>
          <w:szCs w:val="24"/>
        </w:rPr>
        <w:t>Must</w:t>
      </w:r>
      <w:r w:rsidR="00B85113">
        <w:rPr>
          <w:rFonts w:ascii="Century Gothic" w:hAnsi="Century Gothic" w:cs="Tw Cen MT"/>
          <w:b/>
          <w:color w:val="2D2D2D"/>
          <w:sz w:val="24"/>
          <w:szCs w:val="24"/>
        </w:rPr>
        <w:t>:</w:t>
      </w:r>
      <w:r w:rsidRPr="00B85113">
        <w:rPr>
          <w:rFonts w:ascii="Century Gothic" w:hAnsi="Century Gothic" w:cs="Tw Cen MT"/>
          <w:b/>
          <w:color w:val="2D2D2D"/>
          <w:sz w:val="24"/>
          <w:szCs w:val="24"/>
        </w:rPr>
        <w:t xml:space="preserve"> </w:t>
      </w:r>
    </w:p>
    <w:p w:rsidR="008803F5" w:rsidRDefault="008803F5" w:rsidP="009D057E">
      <w:pPr>
        <w:pStyle w:val="ListParagraph"/>
        <w:numPr>
          <w:ilvl w:val="0"/>
          <w:numId w:val="12"/>
        </w:numPr>
        <w:tabs>
          <w:tab w:val="left" w:pos="-270"/>
        </w:tabs>
        <w:autoSpaceDE w:val="0"/>
        <w:autoSpaceDN w:val="0"/>
        <w:adjustRightInd w:val="0"/>
        <w:spacing w:after="0" w:line="240" w:lineRule="auto"/>
        <w:jc w:val="both"/>
        <w:rPr>
          <w:rFonts w:ascii="Century Gothic" w:hAnsi="Century Gothic" w:cs="Gotham Book"/>
          <w:color w:val="454546"/>
          <w:sz w:val="24"/>
          <w:szCs w:val="24"/>
        </w:rPr>
      </w:pPr>
      <w:r w:rsidRPr="008803F5">
        <w:rPr>
          <w:rFonts w:ascii="Century Gothic" w:hAnsi="Century Gothic" w:cs="Gotham Book"/>
          <w:color w:val="454546"/>
          <w:sz w:val="24"/>
          <w:szCs w:val="24"/>
        </w:rPr>
        <w:t>Implement a model that includes a sample population or setting similar to the population or setting</w:t>
      </w:r>
      <w:r>
        <w:rPr>
          <w:rFonts w:ascii="Century Gothic" w:hAnsi="Century Gothic" w:cs="Gotham Book"/>
          <w:color w:val="454546"/>
          <w:sz w:val="24"/>
          <w:szCs w:val="24"/>
        </w:rPr>
        <w:t xml:space="preserve"> of the school to be served</w:t>
      </w:r>
    </w:p>
    <w:p w:rsidR="008803F5" w:rsidRPr="008803F5" w:rsidRDefault="008803F5" w:rsidP="009D057E">
      <w:pPr>
        <w:pStyle w:val="ListParagraph"/>
        <w:numPr>
          <w:ilvl w:val="0"/>
          <w:numId w:val="12"/>
        </w:numPr>
        <w:tabs>
          <w:tab w:val="left" w:pos="-270"/>
        </w:tabs>
        <w:autoSpaceDE w:val="0"/>
        <w:autoSpaceDN w:val="0"/>
        <w:adjustRightInd w:val="0"/>
        <w:spacing w:after="0" w:line="240" w:lineRule="auto"/>
        <w:jc w:val="both"/>
        <w:rPr>
          <w:rFonts w:ascii="Century Gothic" w:hAnsi="Century Gothic" w:cs="Gotham Book"/>
          <w:color w:val="454546"/>
          <w:sz w:val="24"/>
          <w:szCs w:val="24"/>
        </w:rPr>
      </w:pPr>
      <w:r>
        <w:rPr>
          <w:rFonts w:ascii="Century Gothic" w:hAnsi="Century Gothic" w:cs="Gotham Book"/>
          <w:color w:val="454546"/>
          <w:sz w:val="24"/>
          <w:szCs w:val="24"/>
        </w:rPr>
        <w:t>Include how the LEA will partner with the developer to implement the model</w:t>
      </w:r>
    </w:p>
    <w:p w:rsidR="0038289B" w:rsidRPr="00DC3D3A" w:rsidRDefault="0038289B" w:rsidP="009D057E">
      <w:pPr>
        <w:pStyle w:val="ListParagraph"/>
        <w:numPr>
          <w:ilvl w:val="0"/>
          <w:numId w:val="12"/>
        </w:numPr>
        <w:tabs>
          <w:tab w:val="left" w:pos="-270"/>
        </w:tabs>
        <w:autoSpaceDE w:val="0"/>
        <w:autoSpaceDN w:val="0"/>
        <w:adjustRightInd w:val="0"/>
        <w:spacing w:after="0" w:line="240" w:lineRule="auto"/>
        <w:jc w:val="both"/>
        <w:rPr>
          <w:rFonts w:ascii="Century Gothic" w:hAnsi="Century Gothic" w:cs="Gotham Book"/>
          <w:b/>
          <w:i/>
          <w:color w:val="454546"/>
          <w:sz w:val="24"/>
          <w:szCs w:val="24"/>
        </w:rPr>
      </w:pPr>
      <w:r w:rsidRPr="00DC3D3A">
        <w:rPr>
          <w:rFonts w:ascii="Century Gothic" w:hAnsi="Century Gothic" w:cs="Tw Cen MT"/>
          <w:b/>
          <w:i/>
          <w:color w:val="2D2D2D"/>
          <w:sz w:val="24"/>
          <w:szCs w:val="24"/>
        </w:rPr>
        <w:t xml:space="preserve">Improve student academic achievement or attainment </w:t>
      </w:r>
    </w:p>
    <w:p w:rsidR="0038289B" w:rsidRPr="00DC3D3A" w:rsidRDefault="0038289B" w:rsidP="009D057E">
      <w:pPr>
        <w:pStyle w:val="ListParagraph"/>
        <w:numPr>
          <w:ilvl w:val="0"/>
          <w:numId w:val="12"/>
        </w:numPr>
        <w:autoSpaceDE w:val="0"/>
        <w:autoSpaceDN w:val="0"/>
        <w:adjustRightInd w:val="0"/>
        <w:spacing w:before="3" w:after="0" w:line="240" w:lineRule="auto"/>
        <w:jc w:val="both"/>
        <w:rPr>
          <w:rFonts w:ascii="Century Gothic" w:hAnsi="Century Gothic" w:cs="Tw Cen MT"/>
          <w:b/>
          <w:i/>
          <w:color w:val="2D2D2D"/>
          <w:sz w:val="24"/>
          <w:szCs w:val="24"/>
        </w:rPr>
      </w:pPr>
      <w:r w:rsidRPr="00DC3D3A">
        <w:rPr>
          <w:rFonts w:ascii="Century Gothic" w:hAnsi="Century Gothic" w:cs="Tw Cen MT"/>
          <w:b/>
          <w:i/>
          <w:color w:val="2D2D2D"/>
          <w:sz w:val="24"/>
          <w:szCs w:val="24"/>
        </w:rPr>
        <w:t xml:space="preserve">Be implemented for all students in a school </w:t>
      </w:r>
    </w:p>
    <w:p w:rsidR="00DC3D3A" w:rsidRDefault="00DC3D3A" w:rsidP="00182DDC">
      <w:pPr>
        <w:autoSpaceDE w:val="0"/>
        <w:autoSpaceDN w:val="0"/>
        <w:adjustRightInd w:val="0"/>
        <w:spacing w:before="3" w:after="0" w:line="240" w:lineRule="auto"/>
        <w:ind w:firstLine="360"/>
        <w:jc w:val="both"/>
        <w:rPr>
          <w:rFonts w:ascii="Century Gothic" w:hAnsi="Century Gothic" w:cs="Tw Cen MT"/>
          <w:b/>
          <w:color w:val="2D2D2D"/>
          <w:sz w:val="24"/>
          <w:szCs w:val="24"/>
        </w:rPr>
      </w:pPr>
    </w:p>
    <w:p w:rsidR="004A12FA" w:rsidRPr="00DC3D3A" w:rsidRDefault="0038289B" w:rsidP="00182DDC">
      <w:pPr>
        <w:autoSpaceDE w:val="0"/>
        <w:autoSpaceDN w:val="0"/>
        <w:adjustRightInd w:val="0"/>
        <w:spacing w:before="3" w:after="0" w:line="240" w:lineRule="auto"/>
        <w:ind w:firstLine="360"/>
        <w:jc w:val="both"/>
        <w:rPr>
          <w:rFonts w:ascii="Century Gothic" w:hAnsi="Century Gothic" w:cs="Tw Cen MT"/>
          <w:b/>
          <w:color w:val="2D2D2D"/>
          <w:sz w:val="28"/>
          <w:szCs w:val="28"/>
        </w:rPr>
      </w:pPr>
      <w:r w:rsidRPr="00DC3D3A">
        <w:rPr>
          <w:rFonts w:ascii="Century Gothic" w:hAnsi="Century Gothic" w:cs="Tw Cen MT"/>
          <w:b/>
          <w:color w:val="2D2D2D"/>
          <w:sz w:val="28"/>
          <w:szCs w:val="28"/>
        </w:rPr>
        <w:t xml:space="preserve">Address, at a minimum, each of the following: </w:t>
      </w:r>
    </w:p>
    <w:p w:rsidR="0038289B" w:rsidRPr="00DC3D3A" w:rsidRDefault="0038289B" w:rsidP="009D057E">
      <w:pPr>
        <w:pStyle w:val="ListParagraph"/>
        <w:numPr>
          <w:ilvl w:val="0"/>
          <w:numId w:val="16"/>
        </w:numPr>
        <w:autoSpaceDE w:val="0"/>
        <w:autoSpaceDN w:val="0"/>
        <w:adjustRightInd w:val="0"/>
        <w:spacing w:before="3" w:after="0" w:line="240" w:lineRule="auto"/>
        <w:jc w:val="both"/>
        <w:rPr>
          <w:rFonts w:ascii="Century Gothic" w:hAnsi="Century Gothic" w:cs="Tw Cen MT"/>
          <w:b/>
          <w:i/>
          <w:color w:val="2D2D2D"/>
          <w:sz w:val="24"/>
          <w:szCs w:val="24"/>
        </w:rPr>
      </w:pPr>
      <w:r w:rsidRPr="00DC3D3A">
        <w:rPr>
          <w:rFonts w:ascii="Century Gothic" w:hAnsi="Century Gothic" w:cs="Tw Cen MT"/>
          <w:b/>
          <w:i/>
          <w:color w:val="2D2D2D"/>
          <w:sz w:val="24"/>
          <w:szCs w:val="24"/>
        </w:rPr>
        <w:t xml:space="preserve">School leadership </w:t>
      </w:r>
    </w:p>
    <w:p w:rsidR="0038289B" w:rsidRPr="00DC3D3A" w:rsidRDefault="0038289B" w:rsidP="009D057E">
      <w:pPr>
        <w:pStyle w:val="ListParagraph"/>
        <w:numPr>
          <w:ilvl w:val="0"/>
          <w:numId w:val="12"/>
        </w:numPr>
        <w:autoSpaceDE w:val="0"/>
        <w:autoSpaceDN w:val="0"/>
        <w:adjustRightInd w:val="0"/>
        <w:spacing w:before="3" w:after="0" w:line="240" w:lineRule="auto"/>
        <w:jc w:val="both"/>
        <w:rPr>
          <w:rFonts w:ascii="Century Gothic" w:hAnsi="Century Gothic" w:cs="Tw Cen MT"/>
          <w:b/>
          <w:i/>
          <w:color w:val="2D2D2D"/>
          <w:sz w:val="24"/>
          <w:szCs w:val="24"/>
        </w:rPr>
      </w:pPr>
      <w:r w:rsidRPr="00DC3D3A">
        <w:rPr>
          <w:rFonts w:ascii="Century Gothic" w:hAnsi="Century Gothic" w:cs="Tw Cen MT"/>
          <w:b/>
          <w:i/>
          <w:color w:val="2D2D2D"/>
          <w:sz w:val="24"/>
          <w:szCs w:val="24"/>
        </w:rPr>
        <w:t xml:space="preserve">Teaching and learning in at least one full academic content area </w:t>
      </w:r>
    </w:p>
    <w:p w:rsidR="0038289B" w:rsidRPr="00DC3D3A" w:rsidRDefault="0038289B" w:rsidP="009D057E">
      <w:pPr>
        <w:pStyle w:val="ListParagraph"/>
        <w:numPr>
          <w:ilvl w:val="0"/>
          <w:numId w:val="12"/>
        </w:numPr>
        <w:autoSpaceDE w:val="0"/>
        <w:autoSpaceDN w:val="0"/>
        <w:adjustRightInd w:val="0"/>
        <w:spacing w:before="3" w:after="0" w:line="240" w:lineRule="auto"/>
        <w:jc w:val="both"/>
        <w:rPr>
          <w:rFonts w:ascii="Century Gothic" w:hAnsi="Century Gothic" w:cs="Tw Cen MT"/>
          <w:b/>
          <w:i/>
          <w:color w:val="2D2D2D"/>
          <w:sz w:val="24"/>
          <w:szCs w:val="24"/>
        </w:rPr>
      </w:pPr>
      <w:r w:rsidRPr="00DC3D3A">
        <w:rPr>
          <w:rFonts w:ascii="Century Gothic" w:hAnsi="Century Gothic" w:cs="Tw Cen MT"/>
          <w:b/>
          <w:i/>
          <w:color w:val="2D2D2D"/>
          <w:sz w:val="24"/>
          <w:szCs w:val="24"/>
        </w:rPr>
        <w:t xml:space="preserve">Student non-academic support </w:t>
      </w:r>
    </w:p>
    <w:p w:rsidR="0038289B" w:rsidRPr="00DC3D3A" w:rsidRDefault="0038289B" w:rsidP="009D057E">
      <w:pPr>
        <w:pStyle w:val="ListParagraph"/>
        <w:numPr>
          <w:ilvl w:val="0"/>
          <w:numId w:val="12"/>
        </w:numPr>
        <w:autoSpaceDE w:val="0"/>
        <w:autoSpaceDN w:val="0"/>
        <w:adjustRightInd w:val="0"/>
        <w:spacing w:before="3" w:after="0" w:line="240" w:lineRule="auto"/>
        <w:jc w:val="both"/>
        <w:rPr>
          <w:rFonts w:ascii="Century Gothic" w:hAnsi="Century Gothic" w:cs="Tw Cen MT"/>
          <w:b/>
          <w:i/>
          <w:color w:val="2D2D2D"/>
          <w:sz w:val="24"/>
          <w:szCs w:val="24"/>
        </w:rPr>
      </w:pPr>
      <w:r w:rsidRPr="00DC3D3A">
        <w:rPr>
          <w:rFonts w:ascii="Century Gothic" w:hAnsi="Century Gothic" w:cs="Tw Cen MT"/>
          <w:b/>
          <w:i/>
          <w:color w:val="2D2D2D"/>
          <w:sz w:val="24"/>
          <w:szCs w:val="24"/>
        </w:rPr>
        <w:t xml:space="preserve">Family and community engagement </w:t>
      </w:r>
    </w:p>
    <w:p w:rsidR="00800E2D" w:rsidRDefault="00800E2D">
      <w:pPr>
        <w:rPr>
          <w:rFonts w:ascii="Tw Cen MT" w:hAnsi="Tw Cen MT" w:cs="Tw Cen MT"/>
          <w:color w:val="2D2D2D"/>
          <w:sz w:val="16"/>
          <w:szCs w:val="16"/>
        </w:rPr>
      </w:pPr>
      <w:r>
        <w:rPr>
          <w:rFonts w:ascii="Tw Cen MT" w:hAnsi="Tw Cen MT" w:cs="Tw Cen MT"/>
          <w:color w:val="2D2D2D"/>
          <w:sz w:val="16"/>
          <w:szCs w:val="16"/>
        </w:rPr>
        <w:br w:type="page"/>
      </w:r>
    </w:p>
    <w:p w:rsidR="0038289B" w:rsidRPr="0001130D" w:rsidRDefault="0038289B" w:rsidP="009148D0">
      <w:pPr>
        <w:jc w:val="both"/>
        <w:rPr>
          <w:rFonts w:ascii="Tw Cen MT" w:hAnsi="Tw Cen MT" w:cs="Tw Cen MT"/>
          <w:color w:val="2D2D2D"/>
          <w:sz w:val="16"/>
          <w:szCs w:val="16"/>
        </w:rPr>
      </w:pPr>
    </w:p>
    <w:p w:rsidR="009C7499" w:rsidRPr="00B85113" w:rsidRDefault="00B85113" w:rsidP="00DC3D3A">
      <w:pPr>
        <w:pBdr>
          <w:top w:val="single" w:sz="4" w:space="1" w:color="auto"/>
          <w:left w:val="single" w:sz="4" w:space="4" w:color="auto"/>
          <w:bottom w:val="single" w:sz="4" w:space="1" w:color="auto"/>
          <w:right w:val="single" w:sz="4" w:space="4" w:color="auto"/>
        </w:pBdr>
        <w:shd w:val="clear" w:color="auto" w:fill="4F81BD" w:themeFill="accent1"/>
        <w:jc w:val="both"/>
        <w:rPr>
          <w:rFonts w:ascii="Century Gothic" w:hAnsi="Century Gothic"/>
          <w:b/>
          <w:color w:val="FFFFFF" w:themeColor="background1"/>
          <w:sz w:val="24"/>
          <w:szCs w:val="24"/>
        </w:rPr>
      </w:pPr>
      <w:r>
        <w:rPr>
          <w:rFonts w:ascii="Century Gothic" w:hAnsi="Century Gothic"/>
          <w:b/>
          <w:color w:val="FFFFFF" w:themeColor="background1"/>
          <w:sz w:val="24"/>
          <w:szCs w:val="24"/>
        </w:rPr>
        <w:t xml:space="preserve">Intervention Model </w:t>
      </w:r>
      <w:r w:rsidR="003A12FF">
        <w:rPr>
          <w:rFonts w:ascii="Century Gothic" w:hAnsi="Century Gothic"/>
          <w:b/>
          <w:color w:val="FFFFFF" w:themeColor="background1"/>
          <w:sz w:val="24"/>
          <w:szCs w:val="24"/>
        </w:rPr>
        <w:t>Action Plan</w:t>
      </w:r>
      <w:r w:rsidR="00800E2D">
        <w:rPr>
          <w:rFonts w:ascii="Century Gothic" w:hAnsi="Century Gothic"/>
          <w:b/>
          <w:color w:val="FFFFFF" w:themeColor="background1"/>
          <w:sz w:val="24"/>
          <w:szCs w:val="24"/>
        </w:rPr>
        <w:t>s</w:t>
      </w:r>
      <w:r w:rsidR="00F93336">
        <w:rPr>
          <w:rFonts w:ascii="Century Gothic" w:hAnsi="Century Gothic"/>
          <w:b/>
          <w:color w:val="FFFFFF" w:themeColor="background1"/>
          <w:sz w:val="24"/>
          <w:szCs w:val="24"/>
        </w:rPr>
        <w:t xml:space="preserve"> Templates</w:t>
      </w:r>
      <w:r w:rsidR="00DE49F2">
        <w:rPr>
          <w:rFonts w:ascii="Century Gothic" w:hAnsi="Century Gothic"/>
          <w:b/>
          <w:color w:val="FFFFFF" w:themeColor="background1"/>
          <w:sz w:val="24"/>
          <w:szCs w:val="24"/>
        </w:rPr>
        <w:t xml:space="preserve">     </w:t>
      </w:r>
    </w:p>
    <w:tbl>
      <w:tblPr>
        <w:tblStyle w:val="ListTable4-Accent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6"/>
        <w:gridCol w:w="1631"/>
        <w:gridCol w:w="1596"/>
        <w:gridCol w:w="1948"/>
        <w:gridCol w:w="1289"/>
        <w:gridCol w:w="1372"/>
        <w:gridCol w:w="1402"/>
        <w:gridCol w:w="2092"/>
      </w:tblGrid>
      <w:tr w:rsidR="00DC3D3A" w:rsidRPr="006704D0" w:rsidTr="00DC3D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D01B06" w:rsidRPr="006704D0" w:rsidRDefault="00D01B06" w:rsidP="00D01B06">
            <w:pPr>
              <w:pStyle w:val="NoSpacing"/>
              <w:rPr>
                <w:rStyle w:val="Strong"/>
                <w:b/>
              </w:rPr>
            </w:pPr>
            <w:r w:rsidRPr="006704D0">
              <w:rPr>
                <w:rStyle w:val="Strong"/>
                <w:b/>
              </w:rPr>
              <w:t>Transformation Model</w:t>
            </w:r>
          </w:p>
          <w:p w:rsidR="00D01B06" w:rsidRPr="006704D0" w:rsidRDefault="00D01B06" w:rsidP="00D01B06">
            <w:pPr>
              <w:pStyle w:val="NoSpacing"/>
              <w:rPr>
                <w:rStyle w:val="Strong"/>
                <w:b/>
              </w:rPr>
            </w:pPr>
            <w:r w:rsidRPr="006704D0">
              <w:rPr>
                <w:rStyle w:val="Strong"/>
                <w:b/>
              </w:rPr>
              <w:t>Strategy Requirement</w:t>
            </w:r>
            <w:r>
              <w:rPr>
                <w:rStyle w:val="Strong"/>
                <w:b/>
              </w:rPr>
              <w:t>s</w:t>
            </w:r>
          </w:p>
        </w:tc>
        <w:tc>
          <w:tcPr>
            <w:tcW w:w="0" w:type="auto"/>
          </w:tcPr>
          <w:p w:rsidR="00D01B06" w:rsidRPr="006704D0" w:rsidRDefault="00D01B06" w:rsidP="00D01B06">
            <w:pPr>
              <w:cnfStyle w:val="100000000000" w:firstRow="1" w:lastRow="0" w:firstColumn="0" w:lastColumn="0" w:oddVBand="0" w:evenVBand="0" w:oddHBand="0" w:evenHBand="0" w:firstRowFirstColumn="0" w:firstRowLastColumn="0" w:lastRowFirstColumn="0" w:lastRowLastColumn="0"/>
              <w:rPr>
                <w:rFonts w:ascii="Century Gothic" w:hAnsi="Century Gothic"/>
                <w:sz w:val="24"/>
                <w:szCs w:val="24"/>
              </w:rPr>
            </w:pPr>
            <w:r w:rsidRPr="006704D0">
              <w:rPr>
                <w:rFonts w:ascii="Century Gothic" w:hAnsi="Century Gothic"/>
                <w:sz w:val="24"/>
                <w:szCs w:val="24"/>
              </w:rPr>
              <w:t>Speci</w:t>
            </w:r>
            <w:r w:rsidR="00DC3D3A">
              <w:rPr>
                <w:rFonts w:ascii="Century Gothic" w:hAnsi="Century Gothic"/>
                <w:sz w:val="24"/>
                <w:szCs w:val="24"/>
              </w:rPr>
              <w:t>fic A</w:t>
            </w:r>
            <w:r w:rsidRPr="006704D0">
              <w:rPr>
                <w:rFonts w:ascii="Century Gothic" w:hAnsi="Century Gothic"/>
                <w:sz w:val="24"/>
                <w:szCs w:val="24"/>
              </w:rPr>
              <w:t>ction steps</w:t>
            </w:r>
          </w:p>
        </w:tc>
        <w:tc>
          <w:tcPr>
            <w:tcW w:w="0" w:type="auto"/>
          </w:tcPr>
          <w:p w:rsidR="00D01B06" w:rsidRPr="006704D0" w:rsidRDefault="00DC3D3A" w:rsidP="00D01B06">
            <w:pPr>
              <w:cnfStyle w:val="100000000000" w:firstRow="1" w:lastRow="0" w:firstColumn="0" w:lastColumn="0" w:oddVBand="0" w:evenVBand="0" w:oddHBand="0" w:evenHBand="0" w:firstRowFirstColumn="0" w:firstRowLastColumn="0" w:lastRowFirstColumn="0" w:lastRowLastColumn="0"/>
              <w:rPr>
                <w:rFonts w:ascii="Century Gothic" w:hAnsi="Century Gothic"/>
                <w:sz w:val="24"/>
                <w:szCs w:val="24"/>
              </w:rPr>
            </w:pPr>
            <w:r>
              <w:rPr>
                <w:rFonts w:ascii="Century Gothic" w:hAnsi="Century Gothic"/>
                <w:sz w:val="24"/>
                <w:szCs w:val="24"/>
              </w:rPr>
              <w:t>Tentative T</w:t>
            </w:r>
            <w:r w:rsidR="00D01B06" w:rsidRPr="006704D0">
              <w:rPr>
                <w:rFonts w:ascii="Century Gothic" w:hAnsi="Century Gothic"/>
                <w:sz w:val="24"/>
                <w:szCs w:val="24"/>
              </w:rPr>
              <w:t>imeline</w:t>
            </w:r>
          </w:p>
        </w:tc>
        <w:tc>
          <w:tcPr>
            <w:tcW w:w="0" w:type="auto"/>
          </w:tcPr>
          <w:p w:rsidR="00D01B06" w:rsidRPr="006704D0" w:rsidRDefault="00D01B06" w:rsidP="00D01B06">
            <w:pPr>
              <w:cnfStyle w:val="100000000000" w:firstRow="1" w:lastRow="0" w:firstColumn="0" w:lastColumn="0" w:oddVBand="0" w:evenVBand="0" w:oddHBand="0" w:evenHBand="0" w:firstRowFirstColumn="0" w:firstRowLastColumn="0" w:lastRowFirstColumn="0" w:lastRowLastColumn="0"/>
              <w:rPr>
                <w:rFonts w:ascii="Century Gothic" w:hAnsi="Century Gothic"/>
                <w:sz w:val="24"/>
                <w:szCs w:val="24"/>
              </w:rPr>
            </w:pPr>
            <w:r>
              <w:rPr>
                <w:rFonts w:ascii="Century Gothic" w:hAnsi="Century Gothic"/>
                <w:sz w:val="24"/>
                <w:szCs w:val="24"/>
              </w:rPr>
              <w:t>Person/s Responsible</w:t>
            </w:r>
          </w:p>
        </w:tc>
        <w:tc>
          <w:tcPr>
            <w:tcW w:w="0" w:type="auto"/>
          </w:tcPr>
          <w:p w:rsidR="00D01B06" w:rsidRPr="006704D0" w:rsidRDefault="00DC3D3A" w:rsidP="00D01B06">
            <w:pPr>
              <w:cnfStyle w:val="100000000000" w:firstRow="1" w:lastRow="0" w:firstColumn="0" w:lastColumn="0" w:oddVBand="0" w:evenVBand="0" w:oddHBand="0" w:evenHBand="0" w:firstRowFirstColumn="0" w:firstRowLastColumn="0" w:lastRowFirstColumn="0" w:lastRowLastColumn="0"/>
              <w:rPr>
                <w:rFonts w:ascii="Century Gothic" w:hAnsi="Century Gothic"/>
                <w:sz w:val="24"/>
                <w:szCs w:val="24"/>
              </w:rPr>
            </w:pPr>
            <w:r>
              <w:rPr>
                <w:rFonts w:ascii="Century Gothic" w:hAnsi="Century Gothic"/>
                <w:sz w:val="24"/>
                <w:szCs w:val="24"/>
              </w:rPr>
              <w:t>SIG F</w:t>
            </w:r>
            <w:r w:rsidR="00D01B06">
              <w:rPr>
                <w:rFonts w:ascii="Century Gothic" w:hAnsi="Century Gothic"/>
                <w:sz w:val="24"/>
                <w:szCs w:val="24"/>
              </w:rPr>
              <w:t>unding</w:t>
            </w:r>
          </w:p>
        </w:tc>
        <w:tc>
          <w:tcPr>
            <w:tcW w:w="0" w:type="auto"/>
          </w:tcPr>
          <w:p w:rsidR="00D01B06" w:rsidRDefault="00DC3D3A" w:rsidP="00D01B06">
            <w:pPr>
              <w:cnfStyle w:val="100000000000" w:firstRow="1" w:lastRow="0" w:firstColumn="0" w:lastColumn="0" w:oddVBand="0" w:evenVBand="0" w:oddHBand="0" w:evenHBand="0" w:firstRowFirstColumn="0" w:firstRowLastColumn="0" w:lastRowFirstColumn="0" w:lastRowLastColumn="0"/>
              <w:rPr>
                <w:rFonts w:ascii="Century Gothic" w:hAnsi="Century Gothic"/>
                <w:sz w:val="24"/>
                <w:szCs w:val="24"/>
              </w:rPr>
            </w:pPr>
            <w:r>
              <w:rPr>
                <w:rFonts w:ascii="Century Gothic" w:hAnsi="Century Gothic"/>
                <w:sz w:val="24"/>
                <w:szCs w:val="24"/>
              </w:rPr>
              <w:t>Other F</w:t>
            </w:r>
            <w:r w:rsidR="00D01B06">
              <w:rPr>
                <w:rFonts w:ascii="Century Gothic" w:hAnsi="Century Gothic"/>
                <w:sz w:val="24"/>
                <w:szCs w:val="24"/>
              </w:rPr>
              <w:t>unding</w:t>
            </w:r>
          </w:p>
        </w:tc>
        <w:tc>
          <w:tcPr>
            <w:tcW w:w="0" w:type="auto"/>
          </w:tcPr>
          <w:p w:rsidR="00D01B06" w:rsidRPr="006704D0" w:rsidRDefault="00D01B06" w:rsidP="00D01B06">
            <w:pPr>
              <w:cnfStyle w:val="100000000000" w:firstRow="1" w:lastRow="0" w:firstColumn="0" w:lastColumn="0" w:oddVBand="0" w:evenVBand="0" w:oddHBand="0" w:evenHBand="0" w:firstRowFirstColumn="0" w:firstRowLastColumn="0" w:lastRowFirstColumn="0" w:lastRowLastColumn="0"/>
              <w:rPr>
                <w:rFonts w:ascii="Century Gothic" w:hAnsi="Century Gothic"/>
                <w:sz w:val="24"/>
                <w:szCs w:val="24"/>
              </w:rPr>
            </w:pPr>
            <w:r>
              <w:rPr>
                <w:rFonts w:ascii="Century Gothic" w:hAnsi="Century Gothic"/>
                <w:sz w:val="24"/>
                <w:szCs w:val="24"/>
              </w:rPr>
              <w:t>R</w:t>
            </w:r>
            <w:r w:rsidRPr="006704D0">
              <w:rPr>
                <w:rFonts w:ascii="Century Gothic" w:hAnsi="Century Gothic"/>
                <w:sz w:val="24"/>
                <w:szCs w:val="24"/>
              </w:rPr>
              <w:t>esources</w:t>
            </w:r>
          </w:p>
        </w:tc>
        <w:tc>
          <w:tcPr>
            <w:tcW w:w="0" w:type="auto"/>
          </w:tcPr>
          <w:p w:rsidR="00D01B06" w:rsidRDefault="00DC3D3A" w:rsidP="00D01B06">
            <w:pPr>
              <w:cnfStyle w:val="100000000000" w:firstRow="1" w:lastRow="0" w:firstColumn="0" w:lastColumn="0" w:oddVBand="0" w:evenVBand="0" w:oddHBand="0" w:evenHBand="0" w:firstRowFirstColumn="0" w:firstRowLastColumn="0" w:lastRowFirstColumn="0" w:lastRowLastColumn="0"/>
              <w:rPr>
                <w:rFonts w:ascii="Century Gothic" w:hAnsi="Century Gothic"/>
                <w:sz w:val="24"/>
                <w:szCs w:val="24"/>
              </w:rPr>
            </w:pPr>
            <w:r>
              <w:rPr>
                <w:rFonts w:ascii="Century Gothic" w:hAnsi="Century Gothic"/>
                <w:sz w:val="24"/>
                <w:szCs w:val="24"/>
              </w:rPr>
              <w:t>Plan for Progress M</w:t>
            </w:r>
            <w:r w:rsidR="00D01B06" w:rsidRPr="006704D0">
              <w:rPr>
                <w:rFonts w:ascii="Century Gothic" w:hAnsi="Century Gothic"/>
                <w:sz w:val="24"/>
                <w:szCs w:val="24"/>
              </w:rPr>
              <w:t>onitoring</w:t>
            </w:r>
          </w:p>
        </w:tc>
      </w:tr>
      <w:tr w:rsidR="00DC3D3A" w:rsidTr="00DC3D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D01B06" w:rsidRDefault="00D01B06" w:rsidP="007A6045">
            <w:pPr>
              <w:pStyle w:val="NoSpacing"/>
              <w:jc w:val="both"/>
              <w:rPr>
                <w:rStyle w:val="Strong"/>
                <w:b/>
                <w:sz w:val="20"/>
                <w:szCs w:val="20"/>
              </w:rPr>
            </w:pPr>
            <w:r>
              <w:rPr>
                <w:rStyle w:val="Strong"/>
                <w:b/>
                <w:sz w:val="20"/>
                <w:szCs w:val="20"/>
              </w:rPr>
              <w:t>R</w:t>
            </w:r>
            <w:r w:rsidRPr="0001130D">
              <w:rPr>
                <w:rStyle w:val="Strong"/>
                <w:b/>
                <w:sz w:val="20"/>
                <w:szCs w:val="20"/>
              </w:rPr>
              <w:t xml:space="preserve">eplace the principal </w:t>
            </w:r>
          </w:p>
          <w:p w:rsidR="00D01B06" w:rsidRPr="0001130D" w:rsidRDefault="00D01B06" w:rsidP="007A6045">
            <w:pPr>
              <w:pStyle w:val="NoSpacing"/>
              <w:jc w:val="both"/>
              <w:rPr>
                <w:b w:val="0"/>
                <w:sz w:val="20"/>
                <w:szCs w:val="20"/>
              </w:rPr>
            </w:pPr>
          </w:p>
        </w:tc>
        <w:tc>
          <w:tcPr>
            <w:tcW w:w="0" w:type="auto"/>
          </w:tcPr>
          <w:p w:rsidR="00D01B06" w:rsidRDefault="00D01B06" w:rsidP="009148D0">
            <w:pPr>
              <w:jc w:val="both"/>
              <w:cnfStyle w:val="000000100000" w:firstRow="0" w:lastRow="0" w:firstColumn="0" w:lastColumn="0" w:oddVBand="0" w:evenVBand="0" w:oddHBand="1" w:evenHBand="0" w:firstRowFirstColumn="0" w:firstRowLastColumn="0" w:lastRowFirstColumn="0" w:lastRowLastColumn="0"/>
              <w:rPr>
                <w:rFonts w:ascii="Century Gothic" w:hAnsi="Century Gothic"/>
                <w:sz w:val="24"/>
                <w:szCs w:val="24"/>
              </w:rPr>
            </w:pPr>
          </w:p>
        </w:tc>
        <w:tc>
          <w:tcPr>
            <w:tcW w:w="0" w:type="auto"/>
          </w:tcPr>
          <w:p w:rsidR="00D01B06" w:rsidRDefault="00D01B06" w:rsidP="009148D0">
            <w:pPr>
              <w:jc w:val="both"/>
              <w:cnfStyle w:val="000000100000" w:firstRow="0" w:lastRow="0" w:firstColumn="0" w:lastColumn="0" w:oddVBand="0" w:evenVBand="0" w:oddHBand="1" w:evenHBand="0" w:firstRowFirstColumn="0" w:firstRowLastColumn="0" w:lastRowFirstColumn="0" w:lastRowLastColumn="0"/>
              <w:rPr>
                <w:rFonts w:ascii="Century Gothic" w:hAnsi="Century Gothic"/>
                <w:sz w:val="24"/>
                <w:szCs w:val="24"/>
              </w:rPr>
            </w:pPr>
          </w:p>
        </w:tc>
        <w:tc>
          <w:tcPr>
            <w:tcW w:w="0" w:type="auto"/>
          </w:tcPr>
          <w:p w:rsidR="00D01B06" w:rsidRDefault="00D01B06" w:rsidP="009148D0">
            <w:pPr>
              <w:jc w:val="both"/>
              <w:cnfStyle w:val="000000100000" w:firstRow="0" w:lastRow="0" w:firstColumn="0" w:lastColumn="0" w:oddVBand="0" w:evenVBand="0" w:oddHBand="1" w:evenHBand="0" w:firstRowFirstColumn="0" w:firstRowLastColumn="0" w:lastRowFirstColumn="0" w:lastRowLastColumn="0"/>
              <w:rPr>
                <w:rFonts w:ascii="Century Gothic" w:hAnsi="Century Gothic"/>
                <w:sz w:val="24"/>
                <w:szCs w:val="24"/>
              </w:rPr>
            </w:pPr>
          </w:p>
        </w:tc>
        <w:tc>
          <w:tcPr>
            <w:tcW w:w="0" w:type="auto"/>
          </w:tcPr>
          <w:p w:rsidR="00D01B06" w:rsidRDefault="00D01B06" w:rsidP="009148D0">
            <w:pPr>
              <w:jc w:val="both"/>
              <w:cnfStyle w:val="000000100000" w:firstRow="0" w:lastRow="0" w:firstColumn="0" w:lastColumn="0" w:oddVBand="0" w:evenVBand="0" w:oddHBand="1" w:evenHBand="0" w:firstRowFirstColumn="0" w:firstRowLastColumn="0" w:lastRowFirstColumn="0" w:lastRowLastColumn="0"/>
              <w:rPr>
                <w:rFonts w:ascii="Century Gothic" w:hAnsi="Century Gothic"/>
                <w:sz w:val="24"/>
                <w:szCs w:val="24"/>
              </w:rPr>
            </w:pPr>
          </w:p>
        </w:tc>
        <w:tc>
          <w:tcPr>
            <w:tcW w:w="0" w:type="auto"/>
          </w:tcPr>
          <w:p w:rsidR="00D01B06" w:rsidRDefault="00D01B06" w:rsidP="009148D0">
            <w:pPr>
              <w:jc w:val="both"/>
              <w:cnfStyle w:val="000000100000" w:firstRow="0" w:lastRow="0" w:firstColumn="0" w:lastColumn="0" w:oddVBand="0" w:evenVBand="0" w:oddHBand="1" w:evenHBand="0" w:firstRowFirstColumn="0" w:firstRowLastColumn="0" w:lastRowFirstColumn="0" w:lastRowLastColumn="0"/>
              <w:rPr>
                <w:rFonts w:ascii="Century Gothic" w:hAnsi="Century Gothic"/>
                <w:sz w:val="24"/>
                <w:szCs w:val="24"/>
              </w:rPr>
            </w:pPr>
          </w:p>
        </w:tc>
        <w:tc>
          <w:tcPr>
            <w:tcW w:w="0" w:type="auto"/>
          </w:tcPr>
          <w:p w:rsidR="00D01B06" w:rsidRDefault="00D01B06" w:rsidP="009148D0">
            <w:pPr>
              <w:jc w:val="both"/>
              <w:cnfStyle w:val="000000100000" w:firstRow="0" w:lastRow="0" w:firstColumn="0" w:lastColumn="0" w:oddVBand="0" w:evenVBand="0" w:oddHBand="1" w:evenHBand="0" w:firstRowFirstColumn="0" w:firstRowLastColumn="0" w:lastRowFirstColumn="0" w:lastRowLastColumn="0"/>
              <w:rPr>
                <w:rFonts w:ascii="Century Gothic" w:hAnsi="Century Gothic"/>
                <w:sz w:val="24"/>
                <w:szCs w:val="24"/>
              </w:rPr>
            </w:pPr>
          </w:p>
        </w:tc>
        <w:tc>
          <w:tcPr>
            <w:tcW w:w="0" w:type="auto"/>
          </w:tcPr>
          <w:p w:rsidR="00D01B06" w:rsidRDefault="00D01B06" w:rsidP="009148D0">
            <w:pPr>
              <w:jc w:val="both"/>
              <w:cnfStyle w:val="000000100000" w:firstRow="0" w:lastRow="0" w:firstColumn="0" w:lastColumn="0" w:oddVBand="0" w:evenVBand="0" w:oddHBand="1" w:evenHBand="0" w:firstRowFirstColumn="0" w:firstRowLastColumn="0" w:lastRowFirstColumn="0" w:lastRowLastColumn="0"/>
              <w:rPr>
                <w:rFonts w:ascii="Century Gothic" w:hAnsi="Century Gothic"/>
                <w:sz w:val="24"/>
                <w:szCs w:val="24"/>
              </w:rPr>
            </w:pPr>
          </w:p>
        </w:tc>
      </w:tr>
      <w:tr w:rsidR="00DC3D3A" w:rsidTr="00DC3D3A">
        <w:tc>
          <w:tcPr>
            <w:cnfStyle w:val="001000000000" w:firstRow="0" w:lastRow="0" w:firstColumn="1" w:lastColumn="0" w:oddVBand="0" w:evenVBand="0" w:oddHBand="0" w:evenHBand="0" w:firstRowFirstColumn="0" w:firstRowLastColumn="0" w:lastRowFirstColumn="0" w:lastRowLastColumn="0"/>
            <w:tcW w:w="0" w:type="auto"/>
          </w:tcPr>
          <w:p w:rsidR="00D01B06" w:rsidRPr="0001130D" w:rsidRDefault="00D01B06" w:rsidP="007A6045">
            <w:pPr>
              <w:pStyle w:val="NoSpacing"/>
              <w:rPr>
                <w:sz w:val="20"/>
                <w:szCs w:val="20"/>
              </w:rPr>
            </w:pPr>
            <w:r>
              <w:rPr>
                <w:sz w:val="20"/>
                <w:szCs w:val="20"/>
              </w:rPr>
              <w:t>P</w:t>
            </w:r>
            <w:r w:rsidRPr="0001130D">
              <w:rPr>
                <w:sz w:val="20"/>
                <w:szCs w:val="20"/>
              </w:rPr>
              <w:t>rovide operating flexibility for principal</w:t>
            </w:r>
          </w:p>
        </w:tc>
        <w:tc>
          <w:tcPr>
            <w:tcW w:w="0" w:type="auto"/>
          </w:tcPr>
          <w:p w:rsidR="00D01B06" w:rsidRDefault="00D01B06" w:rsidP="009148D0">
            <w:pPr>
              <w:jc w:val="both"/>
              <w:cnfStyle w:val="000000000000" w:firstRow="0" w:lastRow="0" w:firstColumn="0" w:lastColumn="0" w:oddVBand="0" w:evenVBand="0" w:oddHBand="0" w:evenHBand="0" w:firstRowFirstColumn="0" w:firstRowLastColumn="0" w:lastRowFirstColumn="0" w:lastRowLastColumn="0"/>
              <w:rPr>
                <w:rFonts w:ascii="Century Gothic" w:hAnsi="Century Gothic"/>
                <w:sz w:val="24"/>
                <w:szCs w:val="24"/>
              </w:rPr>
            </w:pPr>
          </w:p>
        </w:tc>
        <w:tc>
          <w:tcPr>
            <w:tcW w:w="0" w:type="auto"/>
          </w:tcPr>
          <w:p w:rsidR="00D01B06" w:rsidRDefault="00D01B06" w:rsidP="009148D0">
            <w:pPr>
              <w:jc w:val="both"/>
              <w:cnfStyle w:val="000000000000" w:firstRow="0" w:lastRow="0" w:firstColumn="0" w:lastColumn="0" w:oddVBand="0" w:evenVBand="0" w:oddHBand="0" w:evenHBand="0" w:firstRowFirstColumn="0" w:firstRowLastColumn="0" w:lastRowFirstColumn="0" w:lastRowLastColumn="0"/>
              <w:rPr>
                <w:rFonts w:ascii="Century Gothic" w:hAnsi="Century Gothic"/>
                <w:sz w:val="24"/>
                <w:szCs w:val="24"/>
              </w:rPr>
            </w:pPr>
          </w:p>
        </w:tc>
        <w:tc>
          <w:tcPr>
            <w:tcW w:w="0" w:type="auto"/>
          </w:tcPr>
          <w:p w:rsidR="00D01B06" w:rsidRDefault="00D01B06" w:rsidP="009148D0">
            <w:pPr>
              <w:jc w:val="both"/>
              <w:cnfStyle w:val="000000000000" w:firstRow="0" w:lastRow="0" w:firstColumn="0" w:lastColumn="0" w:oddVBand="0" w:evenVBand="0" w:oddHBand="0" w:evenHBand="0" w:firstRowFirstColumn="0" w:firstRowLastColumn="0" w:lastRowFirstColumn="0" w:lastRowLastColumn="0"/>
              <w:rPr>
                <w:rFonts w:ascii="Century Gothic" w:hAnsi="Century Gothic"/>
                <w:sz w:val="24"/>
                <w:szCs w:val="24"/>
              </w:rPr>
            </w:pPr>
          </w:p>
        </w:tc>
        <w:tc>
          <w:tcPr>
            <w:tcW w:w="0" w:type="auto"/>
          </w:tcPr>
          <w:p w:rsidR="00D01B06" w:rsidRDefault="00D01B06" w:rsidP="009148D0">
            <w:pPr>
              <w:jc w:val="both"/>
              <w:cnfStyle w:val="000000000000" w:firstRow="0" w:lastRow="0" w:firstColumn="0" w:lastColumn="0" w:oddVBand="0" w:evenVBand="0" w:oddHBand="0" w:evenHBand="0" w:firstRowFirstColumn="0" w:firstRowLastColumn="0" w:lastRowFirstColumn="0" w:lastRowLastColumn="0"/>
              <w:rPr>
                <w:rFonts w:ascii="Century Gothic" w:hAnsi="Century Gothic"/>
                <w:sz w:val="24"/>
                <w:szCs w:val="24"/>
              </w:rPr>
            </w:pPr>
          </w:p>
        </w:tc>
        <w:tc>
          <w:tcPr>
            <w:tcW w:w="0" w:type="auto"/>
          </w:tcPr>
          <w:p w:rsidR="00D01B06" w:rsidRDefault="00D01B06" w:rsidP="009148D0">
            <w:pPr>
              <w:jc w:val="both"/>
              <w:cnfStyle w:val="000000000000" w:firstRow="0" w:lastRow="0" w:firstColumn="0" w:lastColumn="0" w:oddVBand="0" w:evenVBand="0" w:oddHBand="0" w:evenHBand="0" w:firstRowFirstColumn="0" w:firstRowLastColumn="0" w:lastRowFirstColumn="0" w:lastRowLastColumn="0"/>
              <w:rPr>
                <w:rFonts w:ascii="Century Gothic" w:hAnsi="Century Gothic"/>
                <w:sz w:val="24"/>
                <w:szCs w:val="24"/>
              </w:rPr>
            </w:pPr>
          </w:p>
        </w:tc>
        <w:tc>
          <w:tcPr>
            <w:tcW w:w="0" w:type="auto"/>
          </w:tcPr>
          <w:p w:rsidR="00D01B06" w:rsidRDefault="00D01B06" w:rsidP="009148D0">
            <w:pPr>
              <w:jc w:val="both"/>
              <w:cnfStyle w:val="000000000000" w:firstRow="0" w:lastRow="0" w:firstColumn="0" w:lastColumn="0" w:oddVBand="0" w:evenVBand="0" w:oddHBand="0" w:evenHBand="0" w:firstRowFirstColumn="0" w:firstRowLastColumn="0" w:lastRowFirstColumn="0" w:lastRowLastColumn="0"/>
              <w:rPr>
                <w:rFonts w:ascii="Century Gothic" w:hAnsi="Century Gothic"/>
                <w:sz w:val="24"/>
                <w:szCs w:val="24"/>
              </w:rPr>
            </w:pPr>
          </w:p>
        </w:tc>
        <w:tc>
          <w:tcPr>
            <w:tcW w:w="0" w:type="auto"/>
          </w:tcPr>
          <w:p w:rsidR="00D01B06" w:rsidRDefault="00D01B06" w:rsidP="009148D0">
            <w:pPr>
              <w:jc w:val="both"/>
              <w:cnfStyle w:val="000000000000" w:firstRow="0" w:lastRow="0" w:firstColumn="0" w:lastColumn="0" w:oddVBand="0" w:evenVBand="0" w:oddHBand="0" w:evenHBand="0" w:firstRowFirstColumn="0" w:firstRowLastColumn="0" w:lastRowFirstColumn="0" w:lastRowLastColumn="0"/>
              <w:rPr>
                <w:rFonts w:ascii="Century Gothic" w:hAnsi="Century Gothic"/>
                <w:sz w:val="24"/>
                <w:szCs w:val="24"/>
              </w:rPr>
            </w:pPr>
          </w:p>
        </w:tc>
      </w:tr>
      <w:tr w:rsidR="00DC3D3A" w:rsidTr="00DC3D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D01B06" w:rsidRPr="0001130D" w:rsidRDefault="00D01B06" w:rsidP="007A6045">
            <w:pPr>
              <w:pStyle w:val="NoSpacing"/>
              <w:rPr>
                <w:rStyle w:val="Strong"/>
                <w:b/>
                <w:sz w:val="20"/>
                <w:szCs w:val="20"/>
              </w:rPr>
            </w:pPr>
            <w:r>
              <w:rPr>
                <w:rStyle w:val="Strong"/>
                <w:b/>
                <w:sz w:val="20"/>
                <w:szCs w:val="20"/>
              </w:rPr>
              <w:t xml:space="preserve">Provide </w:t>
            </w:r>
            <w:r w:rsidRPr="0001130D">
              <w:rPr>
                <w:rStyle w:val="Strong"/>
                <w:b/>
                <w:sz w:val="20"/>
                <w:szCs w:val="20"/>
              </w:rPr>
              <w:t>job-embedded professional</w:t>
            </w:r>
          </w:p>
          <w:p w:rsidR="00D01B06" w:rsidRPr="0001130D" w:rsidRDefault="00D01B06" w:rsidP="007A6045">
            <w:pPr>
              <w:pStyle w:val="NoSpacing"/>
              <w:rPr>
                <w:b w:val="0"/>
                <w:sz w:val="20"/>
                <w:szCs w:val="20"/>
              </w:rPr>
            </w:pPr>
            <w:r w:rsidRPr="0001130D">
              <w:rPr>
                <w:rStyle w:val="Strong"/>
                <w:b/>
                <w:sz w:val="20"/>
                <w:szCs w:val="20"/>
              </w:rPr>
              <w:t xml:space="preserve">     development </w:t>
            </w:r>
          </w:p>
        </w:tc>
        <w:tc>
          <w:tcPr>
            <w:tcW w:w="0" w:type="auto"/>
          </w:tcPr>
          <w:p w:rsidR="00D01B06" w:rsidRDefault="00D01B06" w:rsidP="009148D0">
            <w:pPr>
              <w:jc w:val="both"/>
              <w:cnfStyle w:val="000000100000" w:firstRow="0" w:lastRow="0" w:firstColumn="0" w:lastColumn="0" w:oddVBand="0" w:evenVBand="0" w:oddHBand="1" w:evenHBand="0" w:firstRowFirstColumn="0" w:firstRowLastColumn="0" w:lastRowFirstColumn="0" w:lastRowLastColumn="0"/>
              <w:rPr>
                <w:rFonts w:ascii="Century Gothic" w:hAnsi="Century Gothic"/>
                <w:sz w:val="24"/>
                <w:szCs w:val="24"/>
              </w:rPr>
            </w:pPr>
          </w:p>
        </w:tc>
        <w:tc>
          <w:tcPr>
            <w:tcW w:w="0" w:type="auto"/>
          </w:tcPr>
          <w:p w:rsidR="00D01B06" w:rsidRDefault="00D01B06" w:rsidP="009148D0">
            <w:pPr>
              <w:jc w:val="both"/>
              <w:cnfStyle w:val="000000100000" w:firstRow="0" w:lastRow="0" w:firstColumn="0" w:lastColumn="0" w:oddVBand="0" w:evenVBand="0" w:oddHBand="1" w:evenHBand="0" w:firstRowFirstColumn="0" w:firstRowLastColumn="0" w:lastRowFirstColumn="0" w:lastRowLastColumn="0"/>
              <w:rPr>
                <w:rFonts w:ascii="Century Gothic" w:hAnsi="Century Gothic"/>
                <w:sz w:val="24"/>
                <w:szCs w:val="24"/>
              </w:rPr>
            </w:pPr>
          </w:p>
        </w:tc>
        <w:tc>
          <w:tcPr>
            <w:tcW w:w="0" w:type="auto"/>
          </w:tcPr>
          <w:p w:rsidR="00D01B06" w:rsidRDefault="00D01B06" w:rsidP="009148D0">
            <w:pPr>
              <w:jc w:val="both"/>
              <w:cnfStyle w:val="000000100000" w:firstRow="0" w:lastRow="0" w:firstColumn="0" w:lastColumn="0" w:oddVBand="0" w:evenVBand="0" w:oddHBand="1" w:evenHBand="0" w:firstRowFirstColumn="0" w:firstRowLastColumn="0" w:lastRowFirstColumn="0" w:lastRowLastColumn="0"/>
              <w:rPr>
                <w:rFonts w:ascii="Century Gothic" w:hAnsi="Century Gothic"/>
                <w:sz w:val="24"/>
                <w:szCs w:val="24"/>
              </w:rPr>
            </w:pPr>
          </w:p>
        </w:tc>
        <w:tc>
          <w:tcPr>
            <w:tcW w:w="0" w:type="auto"/>
          </w:tcPr>
          <w:p w:rsidR="00D01B06" w:rsidRDefault="00D01B06" w:rsidP="009148D0">
            <w:pPr>
              <w:jc w:val="both"/>
              <w:cnfStyle w:val="000000100000" w:firstRow="0" w:lastRow="0" w:firstColumn="0" w:lastColumn="0" w:oddVBand="0" w:evenVBand="0" w:oddHBand="1" w:evenHBand="0" w:firstRowFirstColumn="0" w:firstRowLastColumn="0" w:lastRowFirstColumn="0" w:lastRowLastColumn="0"/>
              <w:rPr>
                <w:rFonts w:ascii="Century Gothic" w:hAnsi="Century Gothic"/>
                <w:sz w:val="24"/>
                <w:szCs w:val="24"/>
              </w:rPr>
            </w:pPr>
          </w:p>
        </w:tc>
        <w:tc>
          <w:tcPr>
            <w:tcW w:w="0" w:type="auto"/>
          </w:tcPr>
          <w:p w:rsidR="00D01B06" w:rsidRDefault="00D01B06" w:rsidP="009148D0">
            <w:pPr>
              <w:jc w:val="both"/>
              <w:cnfStyle w:val="000000100000" w:firstRow="0" w:lastRow="0" w:firstColumn="0" w:lastColumn="0" w:oddVBand="0" w:evenVBand="0" w:oddHBand="1" w:evenHBand="0" w:firstRowFirstColumn="0" w:firstRowLastColumn="0" w:lastRowFirstColumn="0" w:lastRowLastColumn="0"/>
              <w:rPr>
                <w:rFonts w:ascii="Century Gothic" w:hAnsi="Century Gothic"/>
                <w:sz w:val="24"/>
                <w:szCs w:val="24"/>
              </w:rPr>
            </w:pPr>
          </w:p>
        </w:tc>
        <w:tc>
          <w:tcPr>
            <w:tcW w:w="0" w:type="auto"/>
          </w:tcPr>
          <w:p w:rsidR="00D01B06" w:rsidRDefault="00D01B06" w:rsidP="009148D0">
            <w:pPr>
              <w:jc w:val="both"/>
              <w:cnfStyle w:val="000000100000" w:firstRow="0" w:lastRow="0" w:firstColumn="0" w:lastColumn="0" w:oddVBand="0" w:evenVBand="0" w:oddHBand="1" w:evenHBand="0" w:firstRowFirstColumn="0" w:firstRowLastColumn="0" w:lastRowFirstColumn="0" w:lastRowLastColumn="0"/>
              <w:rPr>
                <w:rFonts w:ascii="Century Gothic" w:hAnsi="Century Gothic"/>
                <w:sz w:val="24"/>
                <w:szCs w:val="24"/>
              </w:rPr>
            </w:pPr>
          </w:p>
        </w:tc>
        <w:tc>
          <w:tcPr>
            <w:tcW w:w="0" w:type="auto"/>
          </w:tcPr>
          <w:p w:rsidR="00D01B06" w:rsidRDefault="00D01B06" w:rsidP="009148D0">
            <w:pPr>
              <w:jc w:val="both"/>
              <w:cnfStyle w:val="000000100000" w:firstRow="0" w:lastRow="0" w:firstColumn="0" w:lastColumn="0" w:oddVBand="0" w:evenVBand="0" w:oddHBand="1" w:evenHBand="0" w:firstRowFirstColumn="0" w:firstRowLastColumn="0" w:lastRowFirstColumn="0" w:lastRowLastColumn="0"/>
              <w:rPr>
                <w:rFonts w:ascii="Century Gothic" w:hAnsi="Century Gothic"/>
                <w:sz w:val="24"/>
                <w:szCs w:val="24"/>
              </w:rPr>
            </w:pPr>
          </w:p>
        </w:tc>
      </w:tr>
      <w:tr w:rsidR="00DC3D3A" w:rsidTr="00DC3D3A">
        <w:tc>
          <w:tcPr>
            <w:cnfStyle w:val="001000000000" w:firstRow="0" w:lastRow="0" w:firstColumn="1" w:lastColumn="0" w:oddVBand="0" w:evenVBand="0" w:oddHBand="0" w:evenHBand="0" w:firstRowFirstColumn="0" w:firstRowLastColumn="0" w:lastRowFirstColumn="0" w:lastRowLastColumn="0"/>
            <w:tcW w:w="0" w:type="auto"/>
          </w:tcPr>
          <w:p w:rsidR="00D01B06" w:rsidRPr="0001130D" w:rsidRDefault="00D01B06" w:rsidP="007A6045">
            <w:pPr>
              <w:pStyle w:val="NoSpacing"/>
              <w:rPr>
                <w:rStyle w:val="Strong"/>
                <w:b/>
                <w:sz w:val="20"/>
                <w:szCs w:val="20"/>
              </w:rPr>
            </w:pPr>
            <w:r>
              <w:rPr>
                <w:rStyle w:val="Strong"/>
                <w:b/>
                <w:sz w:val="20"/>
                <w:szCs w:val="20"/>
              </w:rPr>
              <w:t>I</w:t>
            </w:r>
            <w:r w:rsidRPr="0001130D">
              <w:rPr>
                <w:rStyle w:val="Strong"/>
                <w:b/>
                <w:sz w:val="20"/>
                <w:szCs w:val="20"/>
              </w:rPr>
              <w:t>mplement a rigorous teacher-evaluation and reward system</w:t>
            </w:r>
          </w:p>
          <w:p w:rsidR="00D01B06" w:rsidRPr="0001130D" w:rsidRDefault="00D01B06" w:rsidP="007A6045">
            <w:pPr>
              <w:pStyle w:val="NoSpacing"/>
              <w:rPr>
                <w:sz w:val="20"/>
                <w:szCs w:val="20"/>
              </w:rPr>
            </w:pPr>
          </w:p>
        </w:tc>
        <w:tc>
          <w:tcPr>
            <w:tcW w:w="0" w:type="auto"/>
          </w:tcPr>
          <w:p w:rsidR="00D01B06" w:rsidRDefault="00D01B06" w:rsidP="009148D0">
            <w:pPr>
              <w:jc w:val="both"/>
              <w:cnfStyle w:val="000000000000" w:firstRow="0" w:lastRow="0" w:firstColumn="0" w:lastColumn="0" w:oddVBand="0" w:evenVBand="0" w:oddHBand="0" w:evenHBand="0" w:firstRowFirstColumn="0" w:firstRowLastColumn="0" w:lastRowFirstColumn="0" w:lastRowLastColumn="0"/>
              <w:rPr>
                <w:rFonts w:ascii="Century Gothic" w:hAnsi="Century Gothic"/>
                <w:sz w:val="24"/>
                <w:szCs w:val="24"/>
              </w:rPr>
            </w:pPr>
          </w:p>
        </w:tc>
        <w:tc>
          <w:tcPr>
            <w:tcW w:w="0" w:type="auto"/>
          </w:tcPr>
          <w:p w:rsidR="00D01B06" w:rsidRDefault="00D01B06" w:rsidP="009148D0">
            <w:pPr>
              <w:jc w:val="both"/>
              <w:cnfStyle w:val="000000000000" w:firstRow="0" w:lastRow="0" w:firstColumn="0" w:lastColumn="0" w:oddVBand="0" w:evenVBand="0" w:oddHBand="0" w:evenHBand="0" w:firstRowFirstColumn="0" w:firstRowLastColumn="0" w:lastRowFirstColumn="0" w:lastRowLastColumn="0"/>
              <w:rPr>
                <w:rFonts w:ascii="Century Gothic" w:hAnsi="Century Gothic"/>
                <w:sz w:val="24"/>
                <w:szCs w:val="24"/>
              </w:rPr>
            </w:pPr>
          </w:p>
        </w:tc>
        <w:tc>
          <w:tcPr>
            <w:tcW w:w="0" w:type="auto"/>
          </w:tcPr>
          <w:p w:rsidR="00D01B06" w:rsidRDefault="00D01B06" w:rsidP="009148D0">
            <w:pPr>
              <w:jc w:val="both"/>
              <w:cnfStyle w:val="000000000000" w:firstRow="0" w:lastRow="0" w:firstColumn="0" w:lastColumn="0" w:oddVBand="0" w:evenVBand="0" w:oddHBand="0" w:evenHBand="0" w:firstRowFirstColumn="0" w:firstRowLastColumn="0" w:lastRowFirstColumn="0" w:lastRowLastColumn="0"/>
              <w:rPr>
                <w:rFonts w:ascii="Century Gothic" w:hAnsi="Century Gothic"/>
                <w:sz w:val="24"/>
                <w:szCs w:val="24"/>
              </w:rPr>
            </w:pPr>
          </w:p>
        </w:tc>
        <w:tc>
          <w:tcPr>
            <w:tcW w:w="0" w:type="auto"/>
          </w:tcPr>
          <w:p w:rsidR="00D01B06" w:rsidRDefault="00D01B06" w:rsidP="009148D0">
            <w:pPr>
              <w:jc w:val="both"/>
              <w:cnfStyle w:val="000000000000" w:firstRow="0" w:lastRow="0" w:firstColumn="0" w:lastColumn="0" w:oddVBand="0" w:evenVBand="0" w:oddHBand="0" w:evenHBand="0" w:firstRowFirstColumn="0" w:firstRowLastColumn="0" w:lastRowFirstColumn="0" w:lastRowLastColumn="0"/>
              <w:rPr>
                <w:rFonts w:ascii="Century Gothic" w:hAnsi="Century Gothic"/>
                <w:sz w:val="24"/>
                <w:szCs w:val="24"/>
              </w:rPr>
            </w:pPr>
          </w:p>
        </w:tc>
        <w:tc>
          <w:tcPr>
            <w:tcW w:w="0" w:type="auto"/>
          </w:tcPr>
          <w:p w:rsidR="00D01B06" w:rsidRDefault="00D01B06" w:rsidP="009148D0">
            <w:pPr>
              <w:jc w:val="both"/>
              <w:cnfStyle w:val="000000000000" w:firstRow="0" w:lastRow="0" w:firstColumn="0" w:lastColumn="0" w:oddVBand="0" w:evenVBand="0" w:oddHBand="0" w:evenHBand="0" w:firstRowFirstColumn="0" w:firstRowLastColumn="0" w:lastRowFirstColumn="0" w:lastRowLastColumn="0"/>
              <w:rPr>
                <w:rFonts w:ascii="Century Gothic" w:hAnsi="Century Gothic"/>
                <w:sz w:val="24"/>
                <w:szCs w:val="24"/>
              </w:rPr>
            </w:pPr>
          </w:p>
        </w:tc>
        <w:tc>
          <w:tcPr>
            <w:tcW w:w="0" w:type="auto"/>
          </w:tcPr>
          <w:p w:rsidR="00D01B06" w:rsidRDefault="00D01B06" w:rsidP="009148D0">
            <w:pPr>
              <w:jc w:val="both"/>
              <w:cnfStyle w:val="000000000000" w:firstRow="0" w:lastRow="0" w:firstColumn="0" w:lastColumn="0" w:oddVBand="0" w:evenVBand="0" w:oddHBand="0" w:evenHBand="0" w:firstRowFirstColumn="0" w:firstRowLastColumn="0" w:lastRowFirstColumn="0" w:lastRowLastColumn="0"/>
              <w:rPr>
                <w:rFonts w:ascii="Century Gothic" w:hAnsi="Century Gothic"/>
                <w:sz w:val="24"/>
                <w:szCs w:val="24"/>
              </w:rPr>
            </w:pPr>
          </w:p>
        </w:tc>
        <w:tc>
          <w:tcPr>
            <w:tcW w:w="0" w:type="auto"/>
          </w:tcPr>
          <w:p w:rsidR="00D01B06" w:rsidRDefault="00D01B06" w:rsidP="009148D0">
            <w:pPr>
              <w:jc w:val="both"/>
              <w:cnfStyle w:val="000000000000" w:firstRow="0" w:lastRow="0" w:firstColumn="0" w:lastColumn="0" w:oddVBand="0" w:evenVBand="0" w:oddHBand="0" w:evenHBand="0" w:firstRowFirstColumn="0" w:firstRowLastColumn="0" w:lastRowFirstColumn="0" w:lastRowLastColumn="0"/>
              <w:rPr>
                <w:rFonts w:ascii="Century Gothic" w:hAnsi="Century Gothic"/>
                <w:sz w:val="24"/>
                <w:szCs w:val="24"/>
              </w:rPr>
            </w:pPr>
          </w:p>
        </w:tc>
      </w:tr>
      <w:tr w:rsidR="00DC3D3A" w:rsidTr="00DC3D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D01B06" w:rsidRPr="0001130D" w:rsidRDefault="00D01B06" w:rsidP="007A6045">
            <w:pPr>
              <w:pStyle w:val="NoSpacing"/>
              <w:rPr>
                <w:b w:val="0"/>
                <w:sz w:val="20"/>
                <w:szCs w:val="20"/>
              </w:rPr>
            </w:pPr>
            <w:r>
              <w:rPr>
                <w:rStyle w:val="Strong"/>
                <w:b/>
                <w:sz w:val="20"/>
                <w:szCs w:val="20"/>
              </w:rPr>
              <w:t>I</w:t>
            </w:r>
            <w:r w:rsidRPr="0001130D">
              <w:rPr>
                <w:rStyle w:val="Strong"/>
                <w:b/>
                <w:sz w:val="20"/>
                <w:szCs w:val="20"/>
              </w:rPr>
              <w:t>mplement comprehensive instructional reform</w:t>
            </w:r>
          </w:p>
        </w:tc>
        <w:tc>
          <w:tcPr>
            <w:tcW w:w="0" w:type="auto"/>
          </w:tcPr>
          <w:p w:rsidR="00D01B06" w:rsidRDefault="00D01B06" w:rsidP="009148D0">
            <w:pPr>
              <w:jc w:val="both"/>
              <w:cnfStyle w:val="000000100000" w:firstRow="0" w:lastRow="0" w:firstColumn="0" w:lastColumn="0" w:oddVBand="0" w:evenVBand="0" w:oddHBand="1" w:evenHBand="0" w:firstRowFirstColumn="0" w:firstRowLastColumn="0" w:lastRowFirstColumn="0" w:lastRowLastColumn="0"/>
              <w:rPr>
                <w:rFonts w:ascii="Century Gothic" w:hAnsi="Century Gothic"/>
                <w:sz w:val="24"/>
                <w:szCs w:val="24"/>
              </w:rPr>
            </w:pPr>
          </w:p>
        </w:tc>
        <w:tc>
          <w:tcPr>
            <w:tcW w:w="0" w:type="auto"/>
          </w:tcPr>
          <w:p w:rsidR="00D01B06" w:rsidRDefault="00D01B06" w:rsidP="009148D0">
            <w:pPr>
              <w:jc w:val="both"/>
              <w:cnfStyle w:val="000000100000" w:firstRow="0" w:lastRow="0" w:firstColumn="0" w:lastColumn="0" w:oddVBand="0" w:evenVBand="0" w:oddHBand="1" w:evenHBand="0" w:firstRowFirstColumn="0" w:firstRowLastColumn="0" w:lastRowFirstColumn="0" w:lastRowLastColumn="0"/>
              <w:rPr>
                <w:rFonts w:ascii="Century Gothic" w:hAnsi="Century Gothic"/>
                <w:sz w:val="24"/>
                <w:szCs w:val="24"/>
              </w:rPr>
            </w:pPr>
          </w:p>
        </w:tc>
        <w:tc>
          <w:tcPr>
            <w:tcW w:w="0" w:type="auto"/>
          </w:tcPr>
          <w:p w:rsidR="00D01B06" w:rsidRDefault="00D01B06" w:rsidP="009148D0">
            <w:pPr>
              <w:jc w:val="both"/>
              <w:cnfStyle w:val="000000100000" w:firstRow="0" w:lastRow="0" w:firstColumn="0" w:lastColumn="0" w:oddVBand="0" w:evenVBand="0" w:oddHBand="1" w:evenHBand="0" w:firstRowFirstColumn="0" w:firstRowLastColumn="0" w:lastRowFirstColumn="0" w:lastRowLastColumn="0"/>
              <w:rPr>
                <w:rFonts w:ascii="Century Gothic" w:hAnsi="Century Gothic"/>
                <w:sz w:val="24"/>
                <w:szCs w:val="24"/>
              </w:rPr>
            </w:pPr>
          </w:p>
        </w:tc>
        <w:tc>
          <w:tcPr>
            <w:tcW w:w="0" w:type="auto"/>
          </w:tcPr>
          <w:p w:rsidR="00D01B06" w:rsidRDefault="00D01B06" w:rsidP="009148D0">
            <w:pPr>
              <w:jc w:val="both"/>
              <w:cnfStyle w:val="000000100000" w:firstRow="0" w:lastRow="0" w:firstColumn="0" w:lastColumn="0" w:oddVBand="0" w:evenVBand="0" w:oddHBand="1" w:evenHBand="0" w:firstRowFirstColumn="0" w:firstRowLastColumn="0" w:lastRowFirstColumn="0" w:lastRowLastColumn="0"/>
              <w:rPr>
                <w:rFonts w:ascii="Century Gothic" w:hAnsi="Century Gothic"/>
                <w:sz w:val="24"/>
                <w:szCs w:val="24"/>
              </w:rPr>
            </w:pPr>
          </w:p>
        </w:tc>
        <w:tc>
          <w:tcPr>
            <w:tcW w:w="0" w:type="auto"/>
          </w:tcPr>
          <w:p w:rsidR="00D01B06" w:rsidRDefault="00D01B06" w:rsidP="009148D0">
            <w:pPr>
              <w:jc w:val="both"/>
              <w:cnfStyle w:val="000000100000" w:firstRow="0" w:lastRow="0" w:firstColumn="0" w:lastColumn="0" w:oddVBand="0" w:evenVBand="0" w:oddHBand="1" w:evenHBand="0" w:firstRowFirstColumn="0" w:firstRowLastColumn="0" w:lastRowFirstColumn="0" w:lastRowLastColumn="0"/>
              <w:rPr>
                <w:rFonts w:ascii="Century Gothic" w:hAnsi="Century Gothic"/>
                <w:sz w:val="24"/>
                <w:szCs w:val="24"/>
              </w:rPr>
            </w:pPr>
          </w:p>
        </w:tc>
        <w:tc>
          <w:tcPr>
            <w:tcW w:w="0" w:type="auto"/>
          </w:tcPr>
          <w:p w:rsidR="00D01B06" w:rsidRDefault="00D01B06" w:rsidP="009148D0">
            <w:pPr>
              <w:jc w:val="both"/>
              <w:cnfStyle w:val="000000100000" w:firstRow="0" w:lastRow="0" w:firstColumn="0" w:lastColumn="0" w:oddVBand="0" w:evenVBand="0" w:oddHBand="1" w:evenHBand="0" w:firstRowFirstColumn="0" w:firstRowLastColumn="0" w:lastRowFirstColumn="0" w:lastRowLastColumn="0"/>
              <w:rPr>
                <w:rFonts w:ascii="Century Gothic" w:hAnsi="Century Gothic"/>
                <w:sz w:val="24"/>
                <w:szCs w:val="24"/>
              </w:rPr>
            </w:pPr>
          </w:p>
        </w:tc>
        <w:tc>
          <w:tcPr>
            <w:tcW w:w="0" w:type="auto"/>
          </w:tcPr>
          <w:p w:rsidR="00D01B06" w:rsidRDefault="00D01B06" w:rsidP="009148D0">
            <w:pPr>
              <w:jc w:val="both"/>
              <w:cnfStyle w:val="000000100000" w:firstRow="0" w:lastRow="0" w:firstColumn="0" w:lastColumn="0" w:oddVBand="0" w:evenVBand="0" w:oddHBand="1" w:evenHBand="0" w:firstRowFirstColumn="0" w:firstRowLastColumn="0" w:lastRowFirstColumn="0" w:lastRowLastColumn="0"/>
              <w:rPr>
                <w:rFonts w:ascii="Century Gothic" w:hAnsi="Century Gothic"/>
                <w:sz w:val="24"/>
                <w:szCs w:val="24"/>
              </w:rPr>
            </w:pPr>
          </w:p>
        </w:tc>
      </w:tr>
      <w:tr w:rsidR="00DC3D3A" w:rsidTr="00DC3D3A">
        <w:tc>
          <w:tcPr>
            <w:cnfStyle w:val="001000000000" w:firstRow="0" w:lastRow="0" w:firstColumn="1" w:lastColumn="0" w:oddVBand="0" w:evenVBand="0" w:oddHBand="0" w:evenHBand="0" w:firstRowFirstColumn="0" w:firstRowLastColumn="0" w:lastRowFirstColumn="0" w:lastRowLastColumn="0"/>
            <w:tcW w:w="0" w:type="auto"/>
          </w:tcPr>
          <w:p w:rsidR="00D01B06" w:rsidRPr="0001130D" w:rsidRDefault="00D01B06" w:rsidP="007A6045">
            <w:pPr>
              <w:pStyle w:val="NoSpacing"/>
              <w:rPr>
                <w:b w:val="0"/>
                <w:sz w:val="20"/>
                <w:szCs w:val="20"/>
              </w:rPr>
            </w:pPr>
            <w:r>
              <w:rPr>
                <w:rStyle w:val="Strong"/>
                <w:b/>
                <w:sz w:val="20"/>
                <w:szCs w:val="20"/>
              </w:rPr>
              <w:t>E</w:t>
            </w:r>
            <w:r w:rsidRPr="0001130D">
              <w:rPr>
                <w:rStyle w:val="Strong"/>
                <w:b/>
                <w:sz w:val="20"/>
                <w:szCs w:val="20"/>
              </w:rPr>
              <w:t>xtend learning and teacher-planning time</w:t>
            </w:r>
          </w:p>
        </w:tc>
        <w:tc>
          <w:tcPr>
            <w:tcW w:w="0" w:type="auto"/>
          </w:tcPr>
          <w:p w:rsidR="00D01B06" w:rsidRDefault="00D01B06" w:rsidP="009148D0">
            <w:pPr>
              <w:jc w:val="both"/>
              <w:cnfStyle w:val="000000000000" w:firstRow="0" w:lastRow="0" w:firstColumn="0" w:lastColumn="0" w:oddVBand="0" w:evenVBand="0" w:oddHBand="0" w:evenHBand="0" w:firstRowFirstColumn="0" w:firstRowLastColumn="0" w:lastRowFirstColumn="0" w:lastRowLastColumn="0"/>
              <w:rPr>
                <w:rFonts w:ascii="Century Gothic" w:hAnsi="Century Gothic"/>
                <w:sz w:val="24"/>
                <w:szCs w:val="24"/>
              </w:rPr>
            </w:pPr>
          </w:p>
        </w:tc>
        <w:tc>
          <w:tcPr>
            <w:tcW w:w="0" w:type="auto"/>
          </w:tcPr>
          <w:p w:rsidR="00D01B06" w:rsidRDefault="00D01B06" w:rsidP="009148D0">
            <w:pPr>
              <w:jc w:val="both"/>
              <w:cnfStyle w:val="000000000000" w:firstRow="0" w:lastRow="0" w:firstColumn="0" w:lastColumn="0" w:oddVBand="0" w:evenVBand="0" w:oddHBand="0" w:evenHBand="0" w:firstRowFirstColumn="0" w:firstRowLastColumn="0" w:lastRowFirstColumn="0" w:lastRowLastColumn="0"/>
              <w:rPr>
                <w:rFonts w:ascii="Century Gothic" w:hAnsi="Century Gothic"/>
                <w:sz w:val="24"/>
                <w:szCs w:val="24"/>
              </w:rPr>
            </w:pPr>
          </w:p>
        </w:tc>
        <w:tc>
          <w:tcPr>
            <w:tcW w:w="0" w:type="auto"/>
          </w:tcPr>
          <w:p w:rsidR="00D01B06" w:rsidRDefault="00D01B06" w:rsidP="009148D0">
            <w:pPr>
              <w:jc w:val="both"/>
              <w:cnfStyle w:val="000000000000" w:firstRow="0" w:lastRow="0" w:firstColumn="0" w:lastColumn="0" w:oddVBand="0" w:evenVBand="0" w:oddHBand="0" w:evenHBand="0" w:firstRowFirstColumn="0" w:firstRowLastColumn="0" w:lastRowFirstColumn="0" w:lastRowLastColumn="0"/>
              <w:rPr>
                <w:rFonts w:ascii="Century Gothic" w:hAnsi="Century Gothic"/>
                <w:sz w:val="24"/>
                <w:szCs w:val="24"/>
              </w:rPr>
            </w:pPr>
          </w:p>
        </w:tc>
        <w:tc>
          <w:tcPr>
            <w:tcW w:w="0" w:type="auto"/>
          </w:tcPr>
          <w:p w:rsidR="00D01B06" w:rsidRDefault="00D01B06" w:rsidP="009148D0">
            <w:pPr>
              <w:jc w:val="both"/>
              <w:cnfStyle w:val="000000000000" w:firstRow="0" w:lastRow="0" w:firstColumn="0" w:lastColumn="0" w:oddVBand="0" w:evenVBand="0" w:oddHBand="0" w:evenHBand="0" w:firstRowFirstColumn="0" w:firstRowLastColumn="0" w:lastRowFirstColumn="0" w:lastRowLastColumn="0"/>
              <w:rPr>
                <w:rFonts w:ascii="Century Gothic" w:hAnsi="Century Gothic"/>
                <w:sz w:val="24"/>
                <w:szCs w:val="24"/>
              </w:rPr>
            </w:pPr>
          </w:p>
        </w:tc>
        <w:tc>
          <w:tcPr>
            <w:tcW w:w="0" w:type="auto"/>
          </w:tcPr>
          <w:p w:rsidR="00D01B06" w:rsidRDefault="00D01B06" w:rsidP="009148D0">
            <w:pPr>
              <w:jc w:val="both"/>
              <w:cnfStyle w:val="000000000000" w:firstRow="0" w:lastRow="0" w:firstColumn="0" w:lastColumn="0" w:oddVBand="0" w:evenVBand="0" w:oddHBand="0" w:evenHBand="0" w:firstRowFirstColumn="0" w:firstRowLastColumn="0" w:lastRowFirstColumn="0" w:lastRowLastColumn="0"/>
              <w:rPr>
                <w:rFonts w:ascii="Century Gothic" w:hAnsi="Century Gothic"/>
                <w:sz w:val="24"/>
                <w:szCs w:val="24"/>
              </w:rPr>
            </w:pPr>
          </w:p>
        </w:tc>
        <w:tc>
          <w:tcPr>
            <w:tcW w:w="0" w:type="auto"/>
          </w:tcPr>
          <w:p w:rsidR="00D01B06" w:rsidRDefault="00D01B06" w:rsidP="009148D0">
            <w:pPr>
              <w:jc w:val="both"/>
              <w:cnfStyle w:val="000000000000" w:firstRow="0" w:lastRow="0" w:firstColumn="0" w:lastColumn="0" w:oddVBand="0" w:evenVBand="0" w:oddHBand="0" w:evenHBand="0" w:firstRowFirstColumn="0" w:firstRowLastColumn="0" w:lastRowFirstColumn="0" w:lastRowLastColumn="0"/>
              <w:rPr>
                <w:rFonts w:ascii="Century Gothic" w:hAnsi="Century Gothic"/>
                <w:sz w:val="24"/>
                <w:szCs w:val="24"/>
              </w:rPr>
            </w:pPr>
          </w:p>
        </w:tc>
        <w:tc>
          <w:tcPr>
            <w:tcW w:w="0" w:type="auto"/>
          </w:tcPr>
          <w:p w:rsidR="00D01B06" w:rsidRDefault="00D01B06" w:rsidP="009148D0">
            <w:pPr>
              <w:jc w:val="both"/>
              <w:cnfStyle w:val="000000000000" w:firstRow="0" w:lastRow="0" w:firstColumn="0" w:lastColumn="0" w:oddVBand="0" w:evenVBand="0" w:oddHBand="0" w:evenHBand="0" w:firstRowFirstColumn="0" w:firstRowLastColumn="0" w:lastRowFirstColumn="0" w:lastRowLastColumn="0"/>
              <w:rPr>
                <w:rFonts w:ascii="Century Gothic" w:hAnsi="Century Gothic"/>
                <w:sz w:val="24"/>
                <w:szCs w:val="24"/>
              </w:rPr>
            </w:pPr>
          </w:p>
        </w:tc>
      </w:tr>
      <w:tr w:rsidR="00DC3D3A" w:rsidTr="00DC3D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D01B06" w:rsidRPr="0001130D" w:rsidRDefault="00D01B06" w:rsidP="007A6045">
            <w:pPr>
              <w:pStyle w:val="NoSpacing"/>
              <w:rPr>
                <w:rStyle w:val="Strong"/>
                <w:b/>
                <w:sz w:val="20"/>
                <w:szCs w:val="20"/>
              </w:rPr>
            </w:pPr>
            <w:r>
              <w:rPr>
                <w:rStyle w:val="Strong"/>
                <w:b/>
                <w:sz w:val="20"/>
                <w:szCs w:val="20"/>
              </w:rPr>
              <w:t>C</w:t>
            </w:r>
            <w:r w:rsidRPr="0001130D">
              <w:rPr>
                <w:rStyle w:val="Strong"/>
                <w:b/>
                <w:sz w:val="20"/>
                <w:szCs w:val="20"/>
              </w:rPr>
              <w:t>reate a community-orientation</w:t>
            </w:r>
          </w:p>
          <w:p w:rsidR="00D01B06" w:rsidRPr="0001130D" w:rsidRDefault="00D01B06" w:rsidP="007A6045">
            <w:pPr>
              <w:rPr>
                <w:rFonts w:ascii="Century Gothic" w:hAnsi="Century Gothic"/>
                <w:sz w:val="20"/>
                <w:szCs w:val="20"/>
              </w:rPr>
            </w:pPr>
          </w:p>
        </w:tc>
        <w:tc>
          <w:tcPr>
            <w:tcW w:w="0" w:type="auto"/>
          </w:tcPr>
          <w:p w:rsidR="00D01B06" w:rsidRDefault="00D01B06" w:rsidP="009148D0">
            <w:pPr>
              <w:jc w:val="both"/>
              <w:cnfStyle w:val="000000100000" w:firstRow="0" w:lastRow="0" w:firstColumn="0" w:lastColumn="0" w:oddVBand="0" w:evenVBand="0" w:oddHBand="1" w:evenHBand="0" w:firstRowFirstColumn="0" w:firstRowLastColumn="0" w:lastRowFirstColumn="0" w:lastRowLastColumn="0"/>
              <w:rPr>
                <w:rFonts w:ascii="Century Gothic" w:hAnsi="Century Gothic"/>
                <w:sz w:val="24"/>
                <w:szCs w:val="24"/>
              </w:rPr>
            </w:pPr>
          </w:p>
        </w:tc>
        <w:tc>
          <w:tcPr>
            <w:tcW w:w="0" w:type="auto"/>
          </w:tcPr>
          <w:p w:rsidR="00D01B06" w:rsidRDefault="00D01B06" w:rsidP="009148D0">
            <w:pPr>
              <w:jc w:val="both"/>
              <w:cnfStyle w:val="000000100000" w:firstRow="0" w:lastRow="0" w:firstColumn="0" w:lastColumn="0" w:oddVBand="0" w:evenVBand="0" w:oddHBand="1" w:evenHBand="0" w:firstRowFirstColumn="0" w:firstRowLastColumn="0" w:lastRowFirstColumn="0" w:lastRowLastColumn="0"/>
              <w:rPr>
                <w:rFonts w:ascii="Century Gothic" w:hAnsi="Century Gothic"/>
                <w:sz w:val="24"/>
                <w:szCs w:val="24"/>
              </w:rPr>
            </w:pPr>
          </w:p>
        </w:tc>
        <w:tc>
          <w:tcPr>
            <w:tcW w:w="0" w:type="auto"/>
          </w:tcPr>
          <w:p w:rsidR="00D01B06" w:rsidRDefault="00D01B06" w:rsidP="009148D0">
            <w:pPr>
              <w:jc w:val="both"/>
              <w:cnfStyle w:val="000000100000" w:firstRow="0" w:lastRow="0" w:firstColumn="0" w:lastColumn="0" w:oddVBand="0" w:evenVBand="0" w:oddHBand="1" w:evenHBand="0" w:firstRowFirstColumn="0" w:firstRowLastColumn="0" w:lastRowFirstColumn="0" w:lastRowLastColumn="0"/>
              <w:rPr>
                <w:rFonts w:ascii="Century Gothic" w:hAnsi="Century Gothic"/>
                <w:sz w:val="24"/>
                <w:szCs w:val="24"/>
              </w:rPr>
            </w:pPr>
          </w:p>
        </w:tc>
        <w:tc>
          <w:tcPr>
            <w:tcW w:w="0" w:type="auto"/>
          </w:tcPr>
          <w:p w:rsidR="00D01B06" w:rsidRDefault="00D01B06" w:rsidP="009148D0">
            <w:pPr>
              <w:jc w:val="both"/>
              <w:cnfStyle w:val="000000100000" w:firstRow="0" w:lastRow="0" w:firstColumn="0" w:lastColumn="0" w:oddVBand="0" w:evenVBand="0" w:oddHBand="1" w:evenHBand="0" w:firstRowFirstColumn="0" w:firstRowLastColumn="0" w:lastRowFirstColumn="0" w:lastRowLastColumn="0"/>
              <w:rPr>
                <w:rFonts w:ascii="Century Gothic" w:hAnsi="Century Gothic"/>
                <w:sz w:val="24"/>
                <w:szCs w:val="24"/>
              </w:rPr>
            </w:pPr>
          </w:p>
        </w:tc>
        <w:tc>
          <w:tcPr>
            <w:tcW w:w="0" w:type="auto"/>
          </w:tcPr>
          <w:p w:rsidR="00D01B06" w:rsidRDefault="00D01B06" w:rsidP="009148D0">
            <w:pPr>
              <w:jc w:val="both"/>
              <w:cnfStyle w:val="000000100000" w:firstRow="0" w:lastRow="0" w:firstColumn="0" w:lastColumn="0" w:oddVBand="0" w:evenVBand="0" w:oddHBand="1" w:evenHBand="0" w:firstRowFirstColumn="0" w:firstRowLastColumn="0" w:lastRowFirstColumn="0" w:lastRowLastColumn="0"/>
              <w:rPr>
                <w:rFonts w:ascii="Century Gothic" w:hAnsi="Century Gothic"/>
                <w:sz w:val="24"/>
                <w:szCs w:val="24"/>
              </w:rPr>
            </w:pPr>
          </w:p>
        </w:tc>
        <w:tc>
          <w:tcPr>
            <w:tcW w:w="0" w:type="auto"/>
          </w:tcPr>
          <w:p w:rsidR="00D01B06" w:rsidRDefault="00D01B06" w:rsidP="009148D0">
            <w:pPr>
              <w:jc w:val="both"/>
              <w:cnfStyle w:val="000000100000" w:firstRow="0" w:lastRow="0" w:firstColumn="0" w:lastColumn="0" w:oddVBand="0" w:evenVBand="0" w:oddHBand="1" w:evenHBand="0" w:firstRowFirstColumn="0" w:firstRowLastColumn="0" w:lastRowFirstColumn="0" w:lastRowLastColumn="0"/>
              <w:rPr>
                <w:rFonts w:ascii="Century Gothic" w:hAnsi="Century Gothic"/>
                <w:sz w:val="24"/>
                <w:szCs w:val="24"/>
              </w:rPr>
            </w:pPr>
          </w:p>
        </w:tc>
        <w:tc>
          <w:tcPr>
            <w:tcW w:w="0" w:type="auto"/>
          </w:tcPr>
          <w:p w:rsidR="00D01B06" w:rsidRDefault="00D01B06" w:rsidP="009148D0">
            <w:pPr>
              <w:jc w:val="both"/>
              <w:cnfStyle w:val="000000100000" w:firstRow="0" w:lastRow="0" w:firstColumn="0" w:lastColumn="0" w:oddVBand="0" w:evenVBand="0" w:oddHBand="1" w:evenHBand="0" w:firstRowFirstColumn="0" w:firstRowLastColumn="0" w:lastRowFirstColumn="0" w:lastRowLastColumn="0"/>
              <w:rPr>
                <w:rFonts w:ascii="Century Gothic" w:hAnsi="Century Gothic"/>
                <w:sz w:val="24"/>
                <w:szCs w:val="24"/>
              </w:rPr>
            </w:pPr>
          </w:p>
        </w:tc>
      </w:tr>
      <w:tr w:rsidR="00DC3D3A" w:rsidTr="00DC3D3A">
        <w:tc>
          <w:tcPr>
            <w:cnfStyle w:val="001000000000" w:firstRow="0" w:lastRow="0" w:firstColumn="1" w:lastColumn="0" w:oddVBand="0" w:evenVBand="0" w:oddHBand="0" w:evenHBand="0" w:firstRowFirstColumn="0" w:firstRowLastColumn="0" w:lastRowFirstColumn="0" w:lastRowLastColumn="0"/>
            <w:tcW w:w="0" w:type="auto"/>
          </w:tcPr>
          <w:p w:rsidR="00D01B06" w:rsidRPr="0001130D" w:rsidRDefault="00D01B06" w:rsidP="007A6045">
            <w:pPr>
              <w:pStyle w:val="NoSpacing"/>
              <w:rPr>
                <w:rStyle w:val="Strong"/>
                <w:b/>
                <w:sz w:val="20"/>
                <w:szCs w:val="20"/>
              </w:rPr>
            </w:pPr>
            <w:r>
              <w:rPr>
                <w:rStyle w:val="Strong"/>
                <w:b/>
                <w:sz w:val="20"/>
                <w:szCs w:val="20"/>
              </w:rPr>
              <w:t>O</w:t>
            </w:r>
            <w:r w:rsidRPr="0001130D">
              <w:rPr>
                <w:rStyle w:val="Strong"/>
                <w:b/>
                <w:sz w:val="20"/>
                <w:szCs w:val="20"/>
              </w:rPr>
              <w:t>ffer financial and career advancement incentives</w:t>
            </w:r>
          </w:p>
          <w:p w:rsidR="00D01B06" w:rsidRPr="0001130D" w:rsidRDefault="00D01B06" w:rsidP="007A6045">
            <w:pPr>
              <w:rPr>
                <w:rFonts w:ascii="Century Gothic" w:hAnsi="Century Gothic"/>
                <w:sz w:val="20"/>
                <w:szCs w:val="20"/>
              </w:rPr>
            </w:pPr>
          </w:p>
        </w:tc>
        <w:tc>
          <w:tcPr>
            <w:tcW w:w="0" w:type="auto"/>
          </w:tcPr>
          <w:p w:rsidR="00D01B06" w:rsidRDefault="00D01B06" w:rsidP="009148D0">
            <w:pPr>
              <w:jc w:val="both"/>
              <w:cnfStyle w:val="000000000000" w:firstRow="0" w:lastRow="0" w:firstColumn="0" w:lastColumn="0" w:oddVBand="0" w:evenVBand="0" w:oddHBand="0" w:evenHBand="0" w:firstRowFirstColumn="0" w:firstRowLastColumn="0" w:lastRowFirstColumn="0" w:lastRowLastColumn="0"/>
              <w:rPr>
                <w:rFonts w:ascii="Century Gothic" w:hAnsi="Century Gothic"/>
                <w:sz w:val="24"/>
                <w:szCs w:val="24"/>
              </w:rPr>
            </w:pPr>
          </w:p>
        </w:tc>
        <w:tc>
          <w:tcPr>
            <w:tcW w:w="0" w:type="auto"/>
          </w:tcPr>
          <w:p w:rsidR="00D01B06" w:rsidRDefault="00D01B06" w:rsidP="009148D0">
            <w:pPr>
              <w:jc w:val="both"/>
              <w:cnfStyle w:val="000000000000" w:firstRow="0" w:lastRow="0" w:firstColumn="0" w:lastColumn="0" w:oddVBand="0" w:evenVBand="0" w:oddHBand="0" w:evenHBand="0" w:firstRowFirstColumn="0" w:firstRowLastColumn="0" w:lastRowFirstColumn="0" w:lastRowLastColumn="0"/>
              <w:rPr>
                <w:rFonts w:ascii="Century Gothic" w:hAnsi="Century Gothic"/>
                <w:sz w:val="24"/>
                <w:szCs w:val="24"/>
              </w:rPr>
            </w:pPr>
          </w:p>
        </w:tc>
        <w:tc>
          <w:tcPr>
            <w:tcW w:w="0" w:type="auto"/>
          </w:tcPr>
          <w:p w:rsidR="00D01B06" w:rsidRDefault="00D01B06" w:rsidP="009148D0">
            <w:pPr>
              <w:jc w:val="both"/>
              <w:cnfStyle w:val="000000000000" w:firstRow="0" w:lastRow="0" w:firstColumn="0" w:lastColumn="0" w:oddVBand="0" w:evenVBand="0" w:oddHBand="0" w:evenHBand="0" w:firstRowFirstColumn="0" w:firstRowLastColumn="0" w:lastRowFirstColumn="0" w:lastRowLastColumn="0"/>
              <w:rPr>
                <w:rFonts w:ascii="Century Gothic" w:hAnsi="Century Gothic"/>
                <w:sz w:val="24"/>
                <w:szCs w:val="24"/>
              </w:rPr>
            </w:pPr>
          </w:p>
        </w:tc>
        <w:tc>
          <w:tcPr>
            <w:tcW w:w="0" w:type="auto"/>
          </w:tcPr>
          <w:p w:rsidR="00D01B06" w:rsidRDefault="00D01B06" w:rsidP="009148D0">
            <w:pPr>
              <w:jc w:val="both"/>
              <w:cnfStyle w:val="000000000000" w:firstRow="0" w:lastRow="0" w:firstColumn="0" w:lastColumn="0" w:oddVBand="0" w:evenVBand="0" w:oddHBand="0" w:evenHBand="0" w:firstRowFirstColumn="0" w:firstRowLastColumn="0" w:lastRowFirstColumn="0" w:lastRowLastColumn="0"/>
              <w:rPr>
                <w:rFonts w:ascii="Century Gothic" w:hAnsi="Century Gothic"/>
                <w:sz w:val="24"/>
                <w:szCs w:val="24"/>
              </w:rPr>
            </w:pPr>
          </w:p>
        </w:tc>
        <w:tc>
          <w:tcPr>
            <w:tcW w:w="0" w:type="auto"/>
          </w:tcPr>
          <w:p w:rsidR="00D01B06" w:rsidRDefault="00D01B06" w:rsidP="009148D0">
            <w:pPr>
              <w:jc w:val="both"/>
              <w:cnfStyle w:val="000000000000" w:firstRow="0" w:lastRow="0" w:firstColumn="0" w:lastColumn="0" w:oddVBand="0" w:evenVBand="0" w:oddHBand="0" w:evenHBand="0" w:firstRowFirstColumn="0" w:firstRowLastColumn="0" w:lastRowFirstColumn="0" w:lastRowLastColumn="0"/>
              <w:rPr>
                <w:rFonts w:ascii="Century Gothic" w:hAnsi="Century Gothic"/>
                <w:sz w:val="24"/>
                <w:szCs w:val="24"/>
              </w:rPr>
            </w:pPr>
          </w:p>
        </w:tc>
        <w:tc>
          <w:tcPr>
            <w:tcW w:w="0" w:type="auto"/>
          </w:tcPr>
          <w:p w:rsidR="00D01B06" w:rsidRDefault="00D01B06" w:rsidP="009148D0">
            <w:pPr>
              <w:jc w:val="both"/>
              <w:cnfStyle w:val="000000000000" w:firstRow="0" w:lastRow="0" w:firstColumn="0" w:lastColumn="0" w:oddVBand="0" w:evenVBand="0" w:oddHBand="0" w:evenHBand="0" w:firstRowFirstColumn="0" w:firstRowLastColumn="0" w:lastRowFirstColumn="0" w:lastRowLastColumn="0"/>
              <w:rPr>
                <w:rFonts w:ascii="Century Gothic" w:hAnsi="Century Gothic"/>
                <w:sz w:val="24"/>
                <w:szCs w:val="24"/>
              </w:rPr>
            </w:pPr>
          </w:p>
        </w:tc>
        <w:tc>
          <w:tcPr>
            <w:tcW w:w="0" w:type="auto"/>
          </w:tcPr>
          <w:p w:rsidR="00D01B06" w:rsidRDefault="00D01B06" w:rsidP="009148D0">
            <w:pPr>
              <w:jc w:val="both"/>
              <w:cnfStyle w:val="000000000000" w:firstRow="0" w:lastRow="0" w:firstColumn="0" w:lastColumn="0" w:oddVBand="0" w:evenVBand="0" w:oddHBand="0" w:evenHBand="0" w:firstRowFirstColumn="0" w:firstRowLastColumn="0" w:lastRowFirstColumn="0" w:lastRowLastColumn="0"/>
              <w:rPr>
                <w:rFonts w:ascii="Century Gothic" w:hAnsi="Century Gothic"/>
                <w:sz w:val="24"/>
                <w:szCs w:val="24"/>
              </w:rPr>
            </w:pPr>
          </w:p>
        </w:tc>
      </w:tr>
    </w:tbl>
    <w:p w:rsidR="00800E2D" w:rsidRDefault="00800E2D" w:rsidP="009148D0">
      <w:pPr>
        <w:jc w:val="both"/>
        <w:rPr>
          <w:rFonts w:ascii="Century Gothic" w:hAnsi="Century Gothic"/>
          <w:sz w:val="16"/>
          <w:szCs w:val="16"/>
        </w:rPr>
      </w:pPr>
    </w:p>
    <w:p w:rsidR="00800E2D" w:rsidRDefault="00800E2D">
      <w:pPr>
        <w:rPr>
          <w:rFonts w:ascii="Century Gothic" w:hAnsi="Century Gothic"/>
          <w:sz w:val="16"/>
          <w:szCs w:val="16"/>
        </w:rPr>
      </w:pPr>
      <w:r>
        <w:rPr>
          <w:rFonts w:ascii="Century Gothic" w:hAnsi="Century Gothic"/>
          <w:sz w:val="16"/>
          <w:szCs w:val="16"/>
        </w:rPr>
        <w:br w:type="page"/>
      </w:r>
    </w:p>
    <w:p w:rsidR="00D01B06" w:rsidRPr="00994388" w:rsidRDefault="00D01B06" w:rsidP="009148D0">
      <w:pPr>
        <w:jc w:val="both"/>
        <w:rPr>
          <w:rFonts w:ascii="Century Gothic" w:hAnsi="Century Gothic"/>
          <w:sz w:val="16"/>
          <w:szCs w:val="16"/>
        </w:rPr>
      </w:pPr>
    </w:p>
    <w:tbl>
      <w:tblPr>
        <w:tblStyle w:val="ListTable4-Accent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1"/>
        <w:gridCol w:w="1650"/>
        <w:gridCol w:w="1605"/>
        <w:gridCol w:w="1958"/>
        <w:gridCol w:w="1293"/>
        <w:gridCol w:w="1378"/>
        <w:gridCol w:w="1402"/>
        <w:gridCol w:w="2109"/>
      </w:tblGrid>
      <w:tr w:rsidR="00DC3D3A" w:rsidRPr="006704D0" w:rsidTr="00DC3D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B94422" w:rsidRPr="006704D0" w:rsidRDefault="00B94422" w:rsidP="009148D0">
            <w:pPr>
              <w:pStyle w:val="NoSpacing"/>
              <w:jc w:val="both"/>
              <w:rPr>
                <w:rStyle w:val="Strong"/>
                <w:b/>
              </w:rPr>
            </w:pPr>
            <w:r w:rsidRPr="006704D0">
              <w:rPr>
                <w:rStyle w:val="Strong"/>
                <w:b/>
              </w:rPr>
              <w:t>Turnaround Model</w:t>
            </w:r>
          </w:p>
          <w:p w:rsidR="00B94422" w:rsidRPr="006704D0" w:rsidRDefault="00B94422" w:rsidP="009148D0">
            <w:pPr>
              <w:pStyle w:val="NoSpacing"/>
              <w:jc w:val="both"/>
              <w:rPr>
                <w:rStyle w:val="Strong"/>
                <w:b/>
              </w:rPr>
            </w:pPr>
            <w:r w:rsidRPr="006704D0">
              <w:rPr>
                <w:rStyle w:val="Strong"/>
                <w:b/>
              </w:rPr>
              <w:t>Strategy Requirement</w:t>
            </w:r>
            <w:r>
              <w:rPr>
                <w:rStyle w:val="Strong"/>
                <w:b/>
              </w:rPr>
              <w:t>s</w:t>
            </w:r>
          </w:p>
        </w:tc>
        <w:tc>
          <w:tcPr>
            <w:tcW w:w="0" w:type="auto"/>
          </w:tcPr>
          <w:p w:rsidR="00B94422" w:rsidRPr="006704D0" w:rsidRDefault="00DC3D3A" w:rsidP="009148D0">
            <w:pPr>
              <w:jc w:val="both"/>
              <w:cnfStyle w:val="100000000000" w:firstRow="1" w:lastRow="0" w:firstColumn="0" w:lastColumn="0" w:oddVBand="0" w:evenVBand="0" w:oddHBand="0" w:evenHBand="0" w:firstRowFirstColumn="0" w:firstRowLastColumn="0" w:lastRowFirstColumn="0" w:lastRowLastColumn="0"/>
              <w:rPr>
                <w:rFonts w:ascii="Century Gothic" w:hAnsi="Century Gothic"/>
                <w:sz w:val="24"/>
                <w:szCs w:val="24"/>
              </w:rPr>
            </w:pPr>
            <w:r>
              <w:rPr>
                <w:rFonts w:ascii="Century Gothic" w:hAnsi="Century Gothic"/>
                <w:sz w:val="24"/>
                <w:szCs w:val="24"/>
              </w:rPr>
              <w:t>Specific Action S</w:t>
            </w:r>
            <w:r w:rsidR="00B94422" w:rsidRPr="006704D0">
              <w:rPr>
                <w:rFonts w:ascii="Century Gothic" w:hAnsi="Century Gothic"/>
                <w:sz w:val="24"/>
                <w:szCs w:val="24"/>
              </w:rPr>
              <w:t>teps</w:t>
            </w:r>
          </w:p>
        </w:tc>
        <w:tc>
          <w:tcPr>
            <w:tcW w:w="0" w:type="auto"/>
          </w:tcPr>
          <w:p w:rsidR="00B94422" w:rsidRPr="006704D0" w:rsidRDefault="00DC3D3A" w:rsidP="009148D0">
            <w:pPr>
              <w:jc w:val="both"/>
              <w:cnfStyle w:val="100000000000" w:firstRow="1" w:lastRow="0" w:firstColumn="0" w:lastColumn="0" w:oddVBand="0" w:evenVBand="0" w:oddHBand="0" w:evenHBand="0" w:firstRowFirstColumn="0" w:firstRowLastColumn="0" w:lastRowFirstColumn="0" w:lastRowLastColumn="0"/>
              <w:rPr>
                <w:rFonts w:ascii="Century Gothic" w:hAnsi="Century Gothic"/>
                <w:sz w:val="24"/>
                <w:szCs w:val="24"/>
              </w:rPr>
            </w:pPr>
            <w:r>
              <w:rPr>
                <w:rFonts w:ascii="Century Gothic" w:hAnsi="Century Gothic"/>
                <w:sz w:val="24"/>
                <w:szCs w:val="24"/>
              </w:rPr>
              <w:t>Tentative Ti</w:t>
            </w:r>
            <w:r w:rsidRPr="006704D0">
              <w:rPr>
                <w:rFonts w:ascii="Century Gothic" w:hAnsi="Century Gothic"/>
                <w:sz w:val="24"/>
                <w:szCs w:val="24"/>
              </w:rPr>
              <w:t>meline</w:t>
            </w:r>
          </w:p>
        </w:tc>
        <w:tc>
          <w:tcPr>
            <w:tcW w:w="0" w:type="auto"/>
          </w:tcPr>
          <w:p w:rsidR="00B94422" w:rsidRPr="006704D0" w:rsidRDefault="00B94422" w:rsidP="007A6045">
            <w:pPr>
              <w:cnfStyle w:val="100000000000" w:firstRow="1" w:lastRow="0" w:firstColumn="0" w:lastColumn="0" w:oddVBand="0" w:evenVBand="0" w:oddHBand="0" w:evenHBand="0" w:firstRowFirstColumn="0" w:firstRowLastColumn="0" w:lastRowFirstColumn="0" w:lastRowLastColumn="0"/>
              <w:rPr>
                <w:rFonts w:ascii="Century Gothic" w:hAnsi="Century Gothic"/>
                <w:sz w:val="24"/>
                <w:szCs w:val="24"/>
              </w:rPr>
            </w:pPr>
            <w:r>
              <w:rPr>
                <w:rFonts w:ascii="Century Gothic" w:hAnsi="Century Gothic"/>
                <w:sz w:val="24"/>
                <w:szCs w:val="24"/>
              </w:rPr>
              <w:t>Person/s Responsible</w:t>
            </w:r>
          </w:p>
        </w:tc>
        <w:tc>
          <w:tcPr>
            <w:tcW w:w="0" w:type="auto"/>
          </w:tcPr>
          <w:p w:rsidR="00B94422" w:rsidRPr="006704D0" w:rsidRDefault="00DC3D3A" w:rsidP="007A6045">
            <w:pPr>
              <w:cnfStyle w:val="100000000000" w:firstRow="1" w:lastRow="0" w:firstColumn="0" w:lastColumn="0" w:oddVBand="0" w:evenVBand="0" w:oddHBand="0" w:evenHBand="0" w:firstRowFirstColumn="0" w:firstRowLastColumn="0" w:lastRowFirstColumn="0" w:lastRowLastColumn="0"/>
              <w:rPr>
                <w:rFonts w:ascii="Century Gothic" w:hAnsi="Century Gothic"/>
                <w:sz w:val="24"/>
                <w:szCs w:val="24"/>
              </w:rPr>
            </w:pPr>
            <w:r>
              <w:rPr>
                <w:rFonts w:ascii="Century Gothic" w:hAnsi="Century Gothic"/>
                <w:sz w:val="24"/>
                <w:szCs w:val="24"/>
              </w:rPr>
              <w:t>SIG F</w:t>
            </w:r>
            <w:r w:rsidR="00B94422">
              <w:rPr>
                <w:rFonts w:ascii="Century Gothic" w:hAnsi="Century Gothic"/>
                <w:sz w:val="24"/>
                <w:szCs w:val="24"/>
              </w:rPr>
              <w:t>unding</w:t>
            </w:r>
          </w:p>
        </w:tc>
        <w:tc>
          <w:tcPr>
            <w:tcW w:w="0" w:type="auto"/>
          </w:tcPr>
          <w:p w:rsidR="00B94422" w:rsidRPr="006704D0" w:rsidRDefault="00DC3D3A" w:rsidP="007A6045">
            <w:pPr>
              <w:cnfStyle w:val="100000000000" w:firstRow="1" w:lastRow="0" w:firstColumn="0" w:lastColumn="0" w:oddVBand="0" w:evenVBand="0" w:oddHBand="0" w:evenHBand="0" w:firstRowFirstColumn="0" w:firstRowLastColumn="0" w:lastRowFirstColumn="0" w:lastRowLastColumn="0"/>
              <w:rPr>
                <w:rFonts w:ascii="Century Gothic" w:hAnsi="Century Gothic"/>
                <w:sz w:val="24"/>
                <w:szCs w:val="24"/>
              </w:rPr>
            </w:pPr>
            <w:r>
              <w:rPr>
                <w:rFonts w:ascii="Century Gothic" w:hAnsi="Century Gothic"/>
                <w:sz w:val="24"/>
                <w:szCs w:val="24"/>
              </w:rPr>
              <w:t>Other Fu</w:t>
            </w:r>
            <w:r w:rsidR="00B94422">
              <w:rPr>
                <w:rFonts w:ascii="Century Gothic" w:hAnsi="Century Gothic"/>
                <w:sz w:val="24"/>
                <w:szCs w:val="24"/>
              </w:rPr>
              <w:t>nding</w:t>
            </w:r>
          </w:p>
        </w:tc>
        <w:tc>
          <w:tcPr>
            <w:tcW w:w="0" w:type="auto"/>
          </w:tcPr>
          <w:p w:rsidR="00B94422" w:rsidRPr="006704D0" w:rsidRDefault="00B94422" w:rsidP="007A6045">
            <w:pPr>
              <w:cnfStyle w:val="100000000000" w:firstRow="1" w:lastRow="0" w:firstColumn="0" w:lastColumn="0" w:oddVBand="0" w:evenVBand="0" w:oddHBand="0" w:evenHBand="0" w:firstRowFirstColumn="0" w:firstRowLastColumn="0" w:lastRowFirstColumn="0" w:lastRowLastColumn="0"/>
              <w:rPr>
                <w:rFonts w:ascii="Century Gothic" w:hAnsi="Century Gothic"/>
                <w:sz w:val="24"/>
                <w:szCs w:val="24"/>
              </w:rPr>
            </w:pPr>
            <w:r>
              <w:rPr>
                <w:rFonts w:ascii="Century Gothic" w:hAnsi="Century Gothic"/>
                <w:sz w:val="24"/>
                <w:szCs w:val="24"/>
              </w:rPr>
              <w:t>R</w:t>
            </w:r>
            <w:r w:rsidRPr="006704D0">
              <w:rPr>
                <w:rFonts w:ascii="Century Gothic" w:hAnsi="Century Gothic"/>
                <w:sz w:val="24"/>
                <w:szCs w:val="24"/>
              </w:rPr>
              <w:t>esources</w:t>
            </w:r>
          </w:p>
        </w:tc>
        <w:tc>
          <w:tcPr>
            <w:tcW w:w="0" w:type="auto"/>
          </w:tcPr>
          <w:p w:rsidR="00B94422" w:rsidRPr="006704D0" w:rsidRDefault="00DC3D3A" w:rsidP="00D01B06">
            <w:pPr>
              <w:cnfStyle w:val="100000000000" w:firstRow="1" w:lastRow="0" w:firstColumn="0" w:lastColumn="0" w:oddVBand="0" w:evenVBand="0" w:oddHBand="0" w:evenHBand="0" w:firstRowFirstColumn="0" w:firstRowLastColumn="0" w:lastRowFirstColumn="0" w:lastRowLastColumn="0"/>
              <w:rPr>
                <w:rFonts w:ascii="Century Gothic" w:hAnsi="Century Gothic"/>
                <w:sz w:val="24"/>
                <w:szCs w:val="24"/>
              </w:rPr>
            </w:pPr>
            <w:r>
              <w:rPr>
                <w:rFonts w:ascii="Century Gothic" w:hAnsi="Century Gothic"/>
                <w:sz w:val="24"/>
                <w:szCs w:val="24"/>
              </w:rPr>
              <w:t>Plan for Progress M</w:t>
            </w:r>
            <w:r w:rsidR="00B94422" w:rsidRPr="006704D0">
              <w:rPr>
                <w:rFonts w:ascii="Century Gothic" w:hAnsi="Century Gothic"/>
                <w:sz w:val="24"/>
                <w:szCs w:val="24"/>
              </w:rPr>
              <w:t>onitoring</w:t>
            </w:r>
          </w:p>
        </w:tc>
      </w:tr>
      <w:tr w:rsidR="00DC3D3A" w:rsidRPr="0001130D" w:rsidTr="00DC3D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B94422" w:rsidRPr="0001130D" w:rsidRDefault="00B94422" w:rsidP="007A6045">
            <w:pPr>
              <w:pStyle w:val="NoSpacing"/>
              <w:rPr>
                <w:rStyle w:val="Strong"/>
                <w:b/>
                <w:sz w:val="20"/>
                <w:szCs w:val="20"/>
              </w:rPr>
            </w:pPr>
            <w:r>
              <w:rPr>
                <w:rStyle w:val="Strong"/>
                <w:b/>
                <w:sz w:val="20"/>
                <w:szCs w:val="20"/>
              </w:rPr>
              <w:t>R</w:t>
            </w:r>
            <w:r w:rsidRPr="0001130D">
              <w:rPr>
                <w:rStyle w:val="Strong"/>
                <w:b/>
                <w:sz w:val="20"/>
                <w:szCs w:val="20"/>
              </w:rPr>
              <w:t xml:space="preserve">eplace the principal </w:t>
            </w:r>
          </w:p>
          <w:p w:rsidR="00B94422" w:rsidRPr="0001130D" w:rsidRDefault="00B94422" w:rsidP="007A6045">
            <w:pPr>
              <w:pStyle w:val="NoSpacing"/>
              <w:rPr>
                <w:sz w:val="20"/>
                <w:szCs w:val="20"/>
              </w:rPr>
            </w:pPr>
          </w:p>
        </w:tc>
        <w:tc>
          <w:tcPr>
            <w:tcW w:w="0" w:type="auto"/>
          </w:tcPr>
          <w:p w:rsidR="00B94422" w:rsidRPr="0001130D" w:rsidRDefault="00B94422" w:rsidP="009148D0">
            <w:pPr>
              <w:jc w:val="both"/>
              <w:cnfStyle w:val="000000100000" w:firstRow="0" w:lastRow="0" w:firstColumn="0" w:lastColumn="0" w:oddVBand="0" w:evenVBand="0" w:oddHBand="1" w:evenHBand="0" w:firstRowFirstColumn="0" w:firstRowLastColumn="0" w:lastRowFirstColumn="0" w:lastRowLastColumn="0"/>
              <w:rPr>
                <w:rFonts w:ascii="Century Gothic" w:hAnsi="Century Gothic"/>
                <w:b/>
                <w:sz w:val="20"/>
                <w:szCs w:val="20"/>
              </w:rPr>
            </w:pPr>
          </w:p>
        </w:tc>
        <w:tc>
          <w:tcPr>
            <w:tcW w:w="0" w:type="auto"/>
          </w:tcPr>
          <w:p w:rsidR="00B94422" w:rsidRPr="0001130D" w:rsidRDefault="00B94422" w:rsidP="009148D0">
            <w:pPr>
              <w:jc w:val="both"/>
              <w:cnfStyle w:val="000000100000" w:firstRow="0" w:lastRow="0" w:firstColumn="0" w:lastColumn="0" w:oddVBand="0" w:evenVBand="0" w:oddHBand="1" w:evenHBand="0" w:firstRowFirstColumn="0" w:firstRowLastColumn="0" w:lastRowFirstColumn="0" w:lastRowLastColumn="0"/>
              <w:rPr>
                <w:rFonts w:ascii="Century Gothic" w:hAnsi="Century Gothic"/>
                <w:b/>
                <w:sz w:val="20"/>
                <w:szCs w:val="20"/>
              </w:rPr>
            </w:pPr>
          </w:p>
        </w:tc>
        <w:tc>
          <w:tcPr>
            <w:tcW w:w="0" w:type="auto"/>
          </w:tcPr>
          <w:p w:rsidR="00B94422" w:rsidRPr="0001130D" w:rsidRDefault="00B94422" w:rsidP="009148D0">
            <w:pPr>
              <w:jc w:val="both"/>
              <w:cnfStyle w:val="000000100000" w:firstRow="0" w:lastRow="0" w:firstColumn="0" w:lastColumn="0" w:oddVBand="0" w:evenVBand="0" w:oddHBand="1" w:evenHBand="0" w:firstRowFirstColumn="0" w:firstRowLastColumn="0" w:lastRowFirstColumn="0" w:lastRowLastColumn="0"/>
              <w:rPr>
                <w:rFonts w:ascii="Century Gothic" w:hAnsi="Century Gothic"/>
                <w:b/>
                <w:sz w:val="20"/>
                <w:szCs w:val="20"/>
              </w:rPr>
            </w:pPr>
          </w:p>
        </w:tc>
        <w:tc>
          <w:tcPr>
            <w:tcW w:w="0" w:type="auto"/>
          </w:tcPr>
          <w:p w:rsidR="00B94422" w:rsidRPr="0001130D" w:rsidRDefault="00B94422" w:rsidP="009148D0">
            <w:pPr>
              <w:jc w:val="both"/>
              <w:cnfStyle w:val="000000100000" w:firstRow="0" w:lastRow="0" w:firstColumn="0" w:lastColumn="0" w:oddVBand="0" w:evenVBand="0" w:oddHBand="1" w:evenHBand="0" w:firstRowFirstColumn="0" w:firstRowLastColumn="0" w:lastRowFirstColumn="0" w:lastRowLastColumn="0"/>
              <w:rPr>
                <w:rFonts w:ascii="Century Gothic" w:hAnsi="Century Gothic"/>
                <w:b/>
                <w:sz w:val="20"/>
                <w:szCs w:val="20"/>
              </w:rPr>
            </w:pPr>
          </w:p>
        </w:tc>
        <w:tc>
          <w:tcPr>
            <w:tcW w:w="0" w:type="auto"/>
          </w:tcPr>
          <w:p w:rsidR="00B94422" w:rsidRPr="0001130D" w:rsidRDefault="00B94422" w:rsidP="009148D0">
            <w:pPr>
              <w:jc w:val="both"/>
              <w:cnfStyle w:val="000000100000" w:firstRow="0" w:lastRow="0" w:firstColumn="0" w:lastColumn="0" w:oddVBand="0" w:evenVBand="0" w:oddHBand="1" w:evenHBand="0" w:firstRowFirstColumn="0" w:firstRowLastColumn="0" w:lastRowFirstColumn="0" w:lastRowLastColumn="0"/>
              <w:rPr>
                <w:rFonts w:ascii="Century Gothic" w:hAnsi="Century Gothic"/>
                <w:b/>
                <w:sz w:val="20"/>
                <w:szCs w:val="20"/>
              </w:rPr>
            </w:pPr>
          </w:p>
        </w:tc>
        <w:tc>
          <w:tcPr>
            <w:tcW w:w="0" w:type="auto"/>
          </w:tcPr>
          <w:p w:rsidR="00B94422" w:rsidRPr="0001130D" w:rsidRDefault="00B94422" w:rsidP="009148D0">
            <w:pPr>
              <w:jc w:val="both"/>
              <w:cnfStyle w:val="000000100000" w:firstRow="0" w:lastRow="0" w:firstColumn="0" w:lastColumn="0" w:oddVBand="0" w:evenVBand="0" w:oddHBand="1" w:evenHBand="0" w:firstRowFirstColumn="0" w:firstRowLastColumn="0" w:lastRowFirstColumn="0" w:lastRowLastColumn="0"/>
              <w:rPr>
                <w:rFonts w:ascii="Century Gothic" w:hAnsi="Century Gothic"/>
                <w:b/>
                <w:sz w:val="20"/>
                <w:szCs w:val="20"/>
              </w:rPr>
            </w:pPr>
          </w:p>
        </w:tc>
        <w:tc>
          <w:tcPr>
            <w:tcW w:w="0" w:type="auto"/>
          </w:tcPr>
          <w:p w:rsidR="00B94422" w:rsidRPr="0001130D" w:rsidRDefault="00B94422" w:rsidP="009148D0">
            <w:pPr>
              <w:jc w:val="both"/>
              <w:cnfStyle w:val="000000100000" w:firstRow="0" w:lastRow="0" w:firstColumn="0" w:lastColumn="0" w:oddVBand="0" w:evenVBand="0" w:oddHBand="1" w:evenHBand="0" w:firstRowFirstColumn="0" w:firstRowLastColumn="0" w:lastRowFirstColumn="0" w:lastRowLastColumn="0"/>
              <w:rPr>
                <w:rFonts w:ascii="Century Gothic" w:hAnsi="Century Gothic"/>
                <w:b/>
                <w:sz w:val="20"/>
                <w:szCs w:val="20"/>
              </w:rPr>
            </w:pPr>
          </w:p>
        </w:tc>
      </w:tr>
      <w:tr w:rsidR="00DC3D3A" w:rsidRPr="0001130D" w:rsidTr="00DC3D3A">
        <w:trPr>
          <w:trHeight w:val="539"/>
        </w:trPr>
        <w:tc>
          <w:tcPr>
            <w:cnfStyle w:val="001000000000" w:firstRow="0" w:lastRow="0" w:firstColumn="1" w:lastColumn="0" w:oddVBand="0" w:evenVBand="0" w:oddHBand="0" w:evenHBand="0" w:firstRowFirstColumn="0" w:firstRowLastColumn="0" w:lastRowFirstColumn="0" w:lastRowLastColumn="0"/>
            <w:tcW w:w="0" w:type="auto"/>
          </w:tcPr>
          <w:p w:rsidR="00B94422" w:rsidRPr="0001130D" w:rsidRDefault="00B94422" w:rsidP="007A6045">
            <w:pPr>
              <w:pStyle w:val="NoSpacing"/>
              <w:rPr>
                <w:rStyle w:val="Strong"/>
                <w:b/>
                <w:sz w:val="20"/>
                <w:szCs w:val="20"/>
              </w:rPr>
            </w:pPr>
            <w:r>
              <w:rPr>
                <w:rStyle w:val="Strong"/>
                <w:b/>
                <w:sz w:val="20"/>
                <w:szCs w:val="20"/>
              </w:rPr>
              <w:t>R</w:t>
            </w:r>
            <w:r w:rsidRPr="0001130D">
              <w:rPr>
                <w:rStyle w:val="Strong"/>
                <w:b/>
                <w:sz w:val="20"/>
                <w:szCs w:val="20"/>
              </w:rPr>
              <w:t>ehire no more than 50% of staff</w:t>
            </w:r>
          </w:p>
          <w:p w:rsidR="00B94422" w:rsidRPr="0001130D" w:rsidRDefault="00B94422" w:rsidP="007A6045">
            <w:pPr>
              <w:pStyle w:val="NoSpacing"/>
              <w:rPr>
                <w:rStyle w:val="Strong"/>
                <w:b/>
                <w:sz w:val="20"/>
                <w:szCs w:val="20"/>
              </w:rPr>
            </w:pPr>
          </w:p>
        </w:tc>
        <w:tc>
          <w:tcPr>
            <w:tcW w:w="0" w:type="auto"/>
          </w:tcPr>
          <w:p w:rsidR="00B94422" w:rsidRPr="0001130D" w:rsidRDefault="00B94422" w:rsidP="009148D0">
            <w:pPr>
              <w:jc w:val="both"/>
              <w:cnfStyle w:val="000000000000" w:firstRow="0" w:lastRow="0" w:firstColumn="0" w:lastColumn="0" w:oddVBand="0" w:evenVBand="0" w:oddHBand="0" w:evenHBand="0" w:firstRowFirstColumn="0" w:firstRowLastColumn="0" w:lastRowFirstColumn="0" w:lastRowLastColumn="0"/>
              <w:rPr>
                <w:rFonts w:ascii="Century Gothic" w:hAnsi="Century Gothic"/>
                <w:b/>
                <w:sz w:val="20"/>
                <w:szCs w:val="20"/>
              </w:rPr>
            </w:pPr>
          </w:p>
        </w:tc>
        <w:tc>
          <w:tcPr>
            <w:tcW w:w="0" w:type="auto"/>
          </w:tcPr>
          <w:p w:rsidR="00B94422" w:rsidRPr="0001130D" w:rsidRDefault="00B94422" w:rsidP="009148D0">
            <w:pPr>
              <w:jc w:val="both"/>
              <w:cnfStyle w:val="000000000000" w:firstRow="0" w:lastRow="0" w:firstColumn="0" w:lastColumn="0" w:oddVBand="0" w:evenVBand="0" w:oddHBand="0" w:evenHBand="0" w:firstRowFirstColumn="0" w:firstRowLastColumn="0" w:lastRowFirstColumn="0" w:lastRowLastColumn="0"/>
              <w:rPr>
                <w:rFonts w:ascii="Century Gothic" w:hAnsi="Century Gothic"/>
                <w:b/>
                <w:sz w:val="20"/>
                <w:szCs w:val="20"/>
              </w:rPr>
            </w:pPr>
          </w:p>
        </w:tc>
        <w:tc>
          <w:tcPr>
            <w:tcW w:w="0" w:type="auto"/>
          </w:tcPr>
          <w:p w:rsidR="00B94422" w:rsidRPr="0001130D" w:rsidRDefault="00B94422" w:rsidP="009148D0">
            <w:pPr>
              <w:jc w:val="both"/>
              <w:cnfStyle w:val="000000000000" w:firstRow="0" w:lastRow="0" w:firstColumn="0" w:lastColumn="0" w:oddVBand="0" w:evenVBand="0" w:oddHBand="0" w:evenHBand="0" w:firstRowFirstColumn="0" w:firstRowLastColumn="0" w:lastRowFirstColumn="0" w:lastRowLastColumn="0"/>
              <w:rPr>
                <w:rFonts w:ascii="Century Gothic" w:hAnsi="Century Gothic"/>
                <w:b/>
                <w:sz w:val="20"/>
                <w:szCs w:val="20"/>
              </w:rPr>
            </w:pPr>
          </w:p>
        </w:tc>
        <w:tc>
          <w:tcPr>
            <w:tcW w:w="0" w:type="auto"/>
          </w:tcPr>
          <w:p w:rsidR="00B94422" w:rsidRPr="0001130D" w:rsidRDefault="00B94422" w:rsidP="009148D0">
            <w:pPr>
              <w:jc w:val="both"/>
              <w:cnfStyle w:val="000000000000" w:firstRow="0" w:lastRow="0" w:firstColumn="0" w:lastColumn="0" w:oddVBand="0" w:evenVBand="0" w:oddHBand="0" w:evenHBand="0" w:firstRowFirstColumn="0" w:firstRowLastColumn="0" w:lastRowFirstColumn="0" w:lastRowLastColumn="0"/>
              <w:rPr>
                <w:rFonts w:ascii="Century Gothic" w:hAnsi="Century Gothic"/>
                <w:b/>
                <w:sz w:val="20"/>
                <w:szCs w:val="20"/>
              </w:rPr>
            </w:pPr>
          </w:p>
        </w:tc>
        <w:tc>
          <w:tcPr>
            <w:tcW w:w="0" w:type="auto"/>
          </w:tcPr>
          <w:p w:rsidR="00B94422" w:rsidRPr="0001130D" w:rsidRDefault="00B94422" w:rsidP="009148D0">
            <w:pPr>
              <w:jc w:val="both"/>
              <w:cnfStyle w:val="000000000000" w:firstRow="0" w:lastRow="0" w:firstColumn="0" w:lastColumn="0" w:oddVBand="0" w:evenVBand="0" w:oddHBand="0" w:evenHBand="0" w:firstRowFirstColumn="0" w:firstRowLastColumn="0" w:lastRowFirstColumn="0" w:lastRowLastColumn="0"/>
              <w:rPr>
                <w:rFonts w:ascii="Century Gothic" w:hAnsi="Century Gothic"/>
                <w:b/>
                <w:sz w:val="20"/>
                <w:szCs w:val="20"/>
              </w:rPr>
            </w:pPr>
          </w:p>
        </w:tc>
        <w:tc>
          <w:tcPr>
            <w:tcW w:w="0" w:type="auto"/>
          </w:tcPr>
          <w:p w:rsidR="00B94422" w:rsidRPr="0001130D" w:rsidRDefault="00B94422" w:rsidP="009148D0">
            <w:pPr>
              <w:jc w:val="both"/>
              <w:cnfStyle w:val="000000000000" w:firstRow="0" w:lastRow="0" w:firstColumn="0" w:lastColumn="0" w:oddVBand="0" w:evenVBand="0" w:oddHBand="0" w:evenHBand="0" w:firstRowFirstColumn="0" w:firstRowLastColumn="0" w:lastRowFirstColumn="0" w:lastRowLastColumn="0"/>
              <w:rPr>
                <w:rFonts w:ascii="Century Gothic" w:hAnsi="Century Gothic"/>
                <w:b/>
                <w:sz w:val="20"/>
                <w:szCs w:val="20"/>
              </w:rPr>
            </w:pPr>
          </w:p>
        </w:tc>
        <w:tc>
          <w:tcPr>
            <w:tcW w:w="0" w:type="auto"/>
          </w:tcPr>
          <w:p w:rsidR="00B94422" w:rsidRPr="0001130D" w:rsidRDefault="00B94422" w:rsidP="009148D0">
            <w:pPr>
              <w:jc w:val="both"/>
              <w:cnfStyle w:val="000000000000" w:firstRow="0" w:lastRow="0" w:firstColumn="0" w:lastColumn="0" w:oddVBand="0" w:evenVBand="0" w:oddHBand="0" w:evenHBand="0" w:firstRowFirstColumn="0" w:firstRowLastColumn="0" w:lastRowFirstColumn="0" w:lastRowLastColumn="0"/>
              <w:rPr>
                <w:rFonts w:ascii="Century Gothic" w:hAnsi="Century Gothic"/>
                <w:b/>
                <w:sz w:val="20"/>
                <w:szCs w:val="20"/>
              </w:rPr>
            </w:pPr>
          </w:p>
        </w:tc>
      </w:tr>
      <w:tr w:rsidR="00DC3D3A" w:rsidRPr="0001130D" w:rsidTr="00DC3D3A">
        <w:trPr>
          <w:cnfStyle w:val="000000100000" w:firstRow="0" w:lastRow="0" w:firstColumn="0" w:lastColumn="0" w:oddVBand="0" w:evenVBand="0" w:oddHBand="1" w:evenHBand="0" w:firstRowFirstColumn="0" w:firstRowLastColumn="0" w:lastRowFirstColumn="0" w:lastRowLastColumn="0"/>
          <w:trHeight w:val="593"/>
        </w:trPr>
        <w:tc>
          <w:tcPr>
            <w:cnfStyle w:val="001000000000" w:firstRow="0" w:lastRow="0" w:firstColumn="1" w:lastColumn="0" w:oddVBand="0" w:evenVBand="0" w:oddHBand="0" w:evenHBand="0" w:firstRowFirstColumn="0" w:firstRowLastColumn="0" w:lastRowFirstColumn="0" w:lastRowLastColumn="0"/>
            <w:tcW w:w="0" w:type="auto"/>
          </w:tcPr>
          <w:p w:rsidR="00B94422" w:rsidRPr="0001130D" w:rsidRDefault="00B94422" w:rsidP="007A6045">
            <w:pPr>
              <w:pStyle w:val="NoSpacing"/>
              <w:rPr>
                <w:sz w:val="20"/>
                <w:szCs w:val="20"/>
              </w:rPr>
            </w:pPr>
            <w:r>
              <w:rPr>
                <w:sz w:val="20"/>
                <w:szCs w:val="20"/>
              </w:rPr>
              <w:t>P</w:t>
            </w:r>
            <w:r w:rsidRPr="0001130D">
              <w:rPr>
                <w:sz w:val="20"/>
                <w:szCs w:val="20"/>
              </w:rPr>
              <w:t>rovide operating flexibility for principal</w:t>
            </w:r>
          </w:p>
          <w:p w:rsidR="00B94422" w:rsidRPr="0001130D" w:rsidRDefault="00B94422" w:rsidP="007A6045">
            <w:pPr>
              <w:rPr>
                <w:rFonts w:ascii="Century Gothic" w:hAnsi="Century Gothic"/>
                <w:sz w:val="20"/>
                <w:szCs w:val="20"/>
              </w:rPr>
            </w:pPr>
          </w:p>
        </w:tc>
        <w:tc>
          <w:tcPr>
            <w:tcW w:w="0" w:type="auto"/>
          </w:tcPr>
          <w:p w:rsidR="00B94422" w:rsidRPr="0001130D" w:rsidRDefault="00B94422" w:rsidP="009148D0">
            <w:pPr>
              <w:jc w:val="both"/>
              <w:cnfStyle w:val="000000100000" w:firstRow="0" w:lastRow="0" w:firstColumn="0" w:lastColumn="0" w:oddVBand="0" w:evenVBand="0" w:oddHBand="1" w:evenHBand="0" w:firstRowFirstColumn="0" w:firstRowLastColumn="0" w:lastRowFirstColumn="0" w:lastRowLastColumn="0"/>
              <w:rPr>
                <w:rFonts w:ascii="Century Gothic" w:hAnsi="Century Gothic"/>
                <w:b/>
                <w:sz w:val="20"/>
                <w:szCs w:val="20"/>
              </w:rPr>
            </w:pPr>
          </w:p>
        </w:tc>
        <w:tc>
          <w:tcPr>
            <w:tcW w:w="0" w:type="auto"/>
          </w:tcPr>
          <w:p w:rsidR="00B94422" w:rsidRPr="0001130D" w:rsidRDefault="00B94422" w:rsidP="009148D0">
            <w:pPr>
              <w:jc w:val="both"/>
              <w:cnfStyle w:val="000000100000" w:firstRow="0" w:lastRow="0" w:firstColumn="0" w:lastColumn="0" w:oddVBand="0" w:evenVBand="0" w:oddHBand="1" w:evenHBand="0" w:firstRowFirstColumn="0" w:firstRowLastColumn="0" w:lastRowFirstColumn="0" w:lastRowLastColumn="0"/>
              <w:rPr>
                <w:rFonts w:ascii="Century Gothic" w:hAnsi="Century Gothic"/>
                <w:b/>
                <w:sz w:val="20"/>
                <w:szCs w:val="20"/>
              </w:rPr>
            </w:pPr>
          </w:p>
        </w:tc>
        <w:tc>
          <w:tcPr>
            <w:tcW w:w="0" w:type="auto"/>
          </w:tcPr>
          <w:p w:rsidR="00B94422" w:rsidRPr="0001130D" w:rsidRDefault="00B94422" w:rsidP="009148D0">
            <w:pPr>
              <w:jc w:val="both"/>
              <w:cnfStyle w:val="000000100000" w:firstRow="0" w:lastRow="0" w:firstColumn="0" w:lastColumn="0" w:oddVBand="0" w:evenVBand="0" w:oddHBand="1" w:evenHBand="0" w:firstRowFirstColumn="0" w:firstRowLastColumn="0" w:lastRowFirstColumn="0" w:lastRowLastColumn="0"/>
              <w:rPr>
                <w:rFonts w:ascii="Century Gothic" w:hAnsi="Century Gothic"/>
                <w:b/>
                <w:sz w:val="20"/>
                <w:szCs w:val="20"/>
              </w:rPr>
            </w:pPr>
          </w:p>
        </w:tc>
        <w:tc>
          <w:tcPr>
            <w:tcW w:w="0" w:type="auto"/>
          </w:tcPr>
          <w:p w:rsidR="00B94422" w:rsidRPr="0001130D" w:rsidRDefault="00B94422" w:rsidP="009148D0">
            <w:pPr>
              <w:jc w:val="both"/>
              <w:cnfStyle w:val="000000100000" w:firstRow="0" w:lastRow="0" w:firstColumn="0" w:lastColumn="0" w:oddVBand="0" w:evenVBand="0" w:oddHBand="1" w:evenHBand="0" w:firstRowFirstColumn="0" w:firstRowLastColumn="0" w:lastRowFirstColumn="0" w:lastRowLastColumn="0"/>
              <w:rPr>
                <w:rFonts w:ascii="Century Gothic" w:hAnsi="Century Gothic"/>
                <w:b/>
                <w:sz w:val="20"/>
                <w:szCs w:val="20"/>
              </w:rPr>
            </w:pPr>
          </w:p>
        </w:tc>
        <w:tc>
          <w:tcPr>
            <w:tcW w:w="0" w:type="auto"/>
          </w:tcPr>
          <w:p w:rsidR="00B94422" w:rsidRPr="0001130D" w:rsidRDefault="00B94422" w:rsidP="009148D0">
            <w:pPr>
              <w:jc w:val="both"/>
              <w:cnfStyle w:val="000000100000" w:firstRow="0" w:lastRow="0" w:firstColumn="0" w:lastColumn="0" w:oddVBand="0" w:evenVBand="0" w:oddHBand="1" w:evenHBand="0" w:firstRowFirstColumn="0" w:firstRowLastColumn="0" w:lastRowFirstColumn="0" w:lastRowLastColumn="0"/>
              <w:rPr>
                <w:rFonts w:ascii="Century Gothic" w:hAnsi="Century Gothic"/>
                <w:b/>
                <w:sz w:val="20"/>
                <w:szCs w:val="20"/>
              </w:rPr>
            </w:pPr>
          </w:p>
        </w:tc>
        <w:tc>
          <w:tcPr>
            <w:tcW w:w="0" w:type="auto"/>
          </w:tcPr>
          <w:p w:rsidR="00B94422" w:rsidRPr="0001130D" w:rsidRDefault="00B94422" w:rsidP="009148D0">
            <w:pPr>
              <w:jc w:val="both"/>
              <w:cnfStyle w:val="000000100000" w:firstRow="0" w:lastRow="0" w:firstColumn="0" w:lastColumn="0" w:oddVBand="0" w:evenVBand="0" w:oddHBand="1" w:evenHBand="0" w:firstRowFirstColumn="0" w:firstRowLastColumn="0" w:lastRowFirstColumn="0" w:lastRowLastColumn="0"/>
              <w:rPr>
                <w:rFonts w:ascii="Century Gothic" w:hAnsi="Century Gothic"/>
                <w:b/>
                <w:sz w:val="20"/>
                <w:szCs w:val="20"/>
              </w:rPr>
            </w:pPr>
          </w:p>
        </w:tc>
        <w:tc>
          <w:tcPr>
            <w:tcW w:w="0" w:type="auto"/>
          </w:tcPr>
          <w:p w:rsidR="00B94422" w:rsidRPr="0001130D" w:rsidRDefault="00B94422" w:rsidP="009148D0">
            <w:pPr>
              <w:jc w:val="both"/>
              <w:cnfStyle w:val="000000100000" w:firstRow="0" w:lastRow="0" w:firstColumn="0" w:lastColumn="0" w:oddVBand="0" w:evenVBand="0" w:oddHBand="1" w:evenHBand="0" w:firstRowFirstColumn="0" w:firstRowLastColumn="0" w:lastRowFirstColumn="0" w:lastRowLastColumn="0"/>
              <w:rPr>
                <w:rFonts w:ascii="Century Gothic" w:hAnsi="Century Gothic"/>
                <w:b/>
                <w:sz w:val="20"/>
                <w:szCs w:val="20"/>
              </w:rPr>
            </w:pPr>
          </w:p>
        </w:tc>
      </w:tr>
      <w:tr w:rsidR="00DC3D3A" w:rsidRPr="0001130D" w:rsidTr="00DC3D3A">
        <w:tc>
          <w:tcPr>
            <w:cnfStyle w:val="001000000000" w:firstRow="0" w:lastRow="0" w:firstColumn="1" w:lastColumn="0" w:oddVBand="0" w:evenVBand="0" w:oddHBand="0" w:evenHBand="0" w:firstRowFirstColumn="0" w:firstRowLastColumn="0" w:lastRowFirstColumn="0" w:lastRowLastColumn="0"/>
            <w:tcW w:w="0" w:type="auto"/>
          </w:tcPr>
          <w:p w:rsidR="00B94422" w:rsidRPr="0001130D" w:rsidRDefault="00B94422" w:rsidP="007A6045">
            <w:pPr>
              <w:pStyle w:val="NoSpacing"/>
              <w:rPr>
                <w:rStyle w:val="Strong"/>
                <w:b/>
                <w:sz w:val="20"/>
                <w:szCs w:val="20"/>
              </w:rPr>
            </w:pPr>
            <w:r>
              <w:rPr>
                <w:rStyle w:val="Strong"/>
                <w:b/>
                <w:sz w:val="20"/>
                <w:szCs w:val="20"/>
              </w:rPr>
              <w:t>P</w:t>
            </w:r>
            <w:r w:rsidRPr="0001130D">
              <w:rPr>
                <w:rStyle w:val="Strong"/>
                <w:b/>
                <w:sz w:val="20"/>
                <w:szCs w:val="20"/>
              </w:rPr>
              <w:t>r</w:t>
            </w:r>
            <w:r w:rsidR="00DC3D3A">
              <w:rPr>
                <w:rStyle w:val="Strong"/>
                <w:b/>
                <w:sz w:val="20"/>
                <w:szCs w:val="20"/>
              </w:rPr>
              <w:t xml:space="preserve">ovide job-embedded professional </w:t>
            </w:r>
            <w:r w:rsidRPr="0001130D">
              <w:rPr>
                <w:rStyle w:val="Strong"/>
                <w:b/>
                <w:sz w:val="20"/>
                <w:szCs w:val="20"/>
              </w:rPr>
              <w:t xml:space="preserve">development </w:t>
            </w:r>
          </w:p>
          <w:p w:rsidR="00B94422" w:rsidRPr="0001130D" w:rsidRDefault="00B94422" w:rsidP="007A6045">
            <w:pPr>
              <w:rPr>
                <w:rFonts w:ascii="Century Gothic" w:hAnsi="Century Gothic"/>
                <w:sz w:val="20"/>
                <w:szCs w:val="20"/>
              </w:rPr>
            </w:pPr>
          </w:p>
        </w:tc>
        <w:tc>
          <w:tcPr>
            <w:tcW w:w="0" w:type="auto"/>
          </w:tcPr>
          <w:p w:rsidR="00B94422" w:rsidRPr="0001130D" w:rsidRDefault="00B94422" w:rsidP="009148D0">
            <w:pPr>
              <w:jc w:val="both"/>
              <w:cnfStyle w:val="000000000000" w:firstRow="0" w:lastRow="0" w:firstColumn="0" w:lastColumn="0" w:oddVBand="0" w:evenVBand="0" w:oddHBand="0" w:evenHBand="0" w:firstRowFirstColumn="0" w:firstRowLastColumn="0" w:lastRowFirstColumn="0" w:lastRowLastColumn="0"/>
              <w:rPr>
                <w:rFonts w:ascii="Century Gothic" w:hAnsi="Century Gothic"/>
                <w:b/>
                <w:sz w:val="20"/>
                <w:szCs w:val="20"/>
              </w:rPr>
            </w:pPr>
          </w:p>
        </w:tc>
        <w:tc>
          <w:tcPr>
            <w:tcW w:w="0" w:type="auto"/>
          </w:tcPr>
          <w:p w:rsidR="00B94422" w:rsidRPr="0001130D" w:rsidRDefault="00B94422" w:rsidP="009148D0">
            <w:pPr>
              <w:jc w:val="both"/>
              <w:cnfStyle w:val="000000000000" w:firstRow="0" w:lastRow="0" w:firstColumn="0" w:lastColumn="0" w:oddVBand="0" w:evenVBand="0" w:oddHBand="0" w:evenHBand="0" w:firstRowFirstColumn="0" w:firstRowLastColumn="0" w:lastRowFirstColumn="0" w:lastRowLastColumn="0"/>
              <w:rPr>
                <w:rFonts w:ascii="Century Gothic" w:hAnsi="Century Gothic"/>
                <w:b/>
                <w:sz w:val="20"/>
                <w:szCs w:val="20"/>
              </w:rPr>
            </w:pPr>
          </w:p>
        </w:tc>
        <w:tc>
          <w:tcPr>
            <w:tcW w:w="0" w:type="auto"/>
          </w:tcPr>
          <w:p w:rsidR="00B94422" w:rsidRPr="0001130D" w:rsidRDefault="00B94422" w:rsidP="009148D0">
            <w:pPr>
              <w:jc w:val="both"/>
              <w:cnfStyle w:val="000000000000" w:firstRow="0" w:lastRow="0" w:firstColumn="0" w:lastColumn="0" w:oddVBand="0" w:evenVBand="0" w:oddHBand="0" w:evenHBand="0" w:firstRowFirstColumn="0" w:firstRowLastColumn="0" w:lastRowFirstColumn="0" w:lastRowLastColumn="0"/>
              <w:rPr>
                <w:rFonts w:ascii="Century Gothic" w:hAnsi="Century Gothic"/>
                <w:b/>
                <w:sz w:val="20"/>
                <w:szCs w:val="20"/>
              </w:rPr>
            </w:pPr>
          </w:p>
        </w:tc>
        <w:tc>
          <w:tcPr>
            <w:tcW w:w="0" w:type="auto"/>
          </w:tcPr>
          <w:p w:rsidR="00B94422" w:rsidRPr="0001130D" w:rsidRDefault="00B94422" w:rsidP="009148D0">
            <w:pPr>
              <w:jc w:val="both"/>
              <w:cnfStyle w:val="000000000000" w:firstRow="0" w:lastRow="0" w:firstColumn="0" w:lastColumn="0" w:oddVBand="0" w:evenVBand="0" w:oddHBand="0" w:evenHBand="0" w:firstRowFirstColumn="0" w:firstRowLastColumn="0" w:lastRowFirstColumn="0" w:lastRowLastColumn="0"/>
              <w:rPr>
                <w:rFonts w:ascii="Century Gothic" w:hAnsi="Century Gothic"/>
                <w:b/>
                <w:sz w:val="20"/>
                <w:szCs w:val="20"/>
              </w:rPr>
            </w:pPr>
          </w:p>
        </w:tc>
        <w:tc>
          <w:tcPr>
            <w:tcW w:w="0" w:type="auto"/>
          </w:tcPr>
          <w:p w:rsidR="00B94422" w:rsidRPr="0001130D" w:rsidRDefault="00B94422" w:rsidP="009148D0">
            <w:pPr>
              <w:jc w:val="both"/>
              <w:cnfStyle w:val="000000000000" w:firstRow="0" w:lastRow="0" w:firstColumn="0" w:lastColumn="0" w:oddVBand="0" w:evenVBand="0" w:oddHBand="0" w:evenHBand="0" w:firstRowFirstColumn="0" w:firstRowLastColumn="0" w:lastRowFirstColumn="0" w:lastRowLastColumn="0"/>
              <w:rPr>
                <w:rFonts w:ascii="Century Gothic" w:hAnsi="Century Gothic"/>
                <w:b/>
                <w:sz w:val="20"/>
                <w:szCs w:val="20"/>
              </w:rPr>
            </w:pPr>
          </w:p>
        </w:tc>
        <w:tc>
          <w:tcPr>
            <w:tcW w:w="0" w:type="auto"/>
          </w:tcPr>
          <w:p w:rsidR="00B94422" w:rsidRPr="0001130D" w:rsidRDefault="00B94422" w:rsidP="009148D0">
            <w:pPr>
              <w:jc w:val="both"/>
              <w:cnfStyle w:val="000000000000" w:firstRow="0" w:lastRow="0" w:firstColumn="0" w:lastColumn="0" w:oddVBand="0" w:evenVBand="0" w:oddHBand="0" w:evenHBand="0" w:firstRowFirstColumn="0" w:firstRowLastColumn="0" w:lastRowFirstColumn="0" w:lastRowLastColumn="0"/>
              <w:rPr>
                <w:rFonts w:ascii="Century Gothic" w:hAnsi="Century Gothic"/>
                <w:b/>
                <w:sz w:val="20"/>
                <w:szCs w:val="20"/>
              </w:rPr>
            </w:pPr>
          </w:p>
        </w:tc>
        <w:tc>
          <w:tcPr>
            <w:tcW w:w="0" w:type="auto"/>
          </w:tcPr>
          <w:p w:rsidR="00B94422" w:rsidRPr="0001130D" w:rsidRDefault="00B94422" w:rsidP="009148D0">
            <w:pPr>
              <w:jc w:val="both"/>
              <w:cnfStyle w:val="000000000000" w:firstRow="0" w:lastRow="0" w:firstColumn="0" w:lastColumn="0" w:oddVBand="0" w:evenVBand="0" w:oddHBand="0" w:evenHBand="0" w:firstRowFirstColumn="0" w:firstRowLastColumn="0" w:lastRowFirstColumn="0" w:lastRowLastColumn="0"/>
              <w:rPr>
                <w:rFonts w:ascii="Century Gothic" w:hAnsi="Century Gothic"/>
                <w:b/>
                <w:sz w:val="20"/>
                <w:szCs w:val="20"/>
              </w:rPr>
            </w:pPr>
          </w:p>
        </w:tc>
      </w:tr>
      <w:tr w:rsidR="00DC3D3A" w:rsidRPr="0001130D" w:rsidTr="00DC3D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B94422" w:rsidRPr="0001130D" w:rsidRDefault="00B94422" w:rsidP="007A6045">
            <w:pPr>
              <w:pStyle w:val="NoSpacing"/>
              <w:rPr>
                <w:sz w:val="20"/>
                <w:szCs w:val="20"/>
              </w:rPr>
            </w:pPr>
            <w:r>
              <w:rPr>
                <w:sz w:val="20"/>
                <w:szCs w:val="20"/>
              </w:rPr>
              <w:t>I</w:t>
            </w:r>
            <w:r w:rsidRPr="0001130D">
              <w:rPr>
                <w:sz w:val="20"/>
                <w:szCs w:val="20"/>
              </w:rPr>
              <w:t>mplement a research-based, aligned instructional program</w:t>
            </w:r>
          </w:p>
          <w:p w:rsidR="00B94422" w:rsidRPr="0001130D" w:rsidRDefault="00B94422" w:rsidP="007A6045">
            <w:pPr>
              <w:rPr>
                <w:rFonts w:ascii="Century Gothic" w:hAnsi="Century Gothic"/>
                <w:sz w:val="20"/>
                <w:szCs w:val="20"/>
              </w:rPr>
            </w:pPr>
          </w:p>
        </w:tc>
        <w:tc>
          <w:tcPr>
            <w:tcW w:w="0" w:type="auto"/>
          </w:tcPr>
          <w:p w:rsidR="00B94422" w:rsidRPr="0001130D" w:rsidRDefault="00B94422" w:rsidP="009148D0">
            <w:pPr>
              <w:jc w:val="both"/>
              <w:cnfStyle w:val="000000100000" w:firstRow="0" w:lastRow="0" w:firstColumn="0" w:lastColumn="0" w:oddVBand="0" w:evenVBand="0" w:oddHBand="1" w:evenHBand="0" w:firstRowFirstColumn="0" w:firstRowLastColumn="0" w:lastRowFirstColumn="0" w:lastRowLastColumn="0"/>
              <w:rPr>
                <w:rFonts w:ascii="Century Gothic" w:hAnsi="Century Gothic"/>
                <w:b/>
                <w:sz w:val="20"/>
                <w:szCs w:val="20"/>
              </w:rPr>
            </w:pPr>
          </w:p>
        </w:tc>
        <w:tc>
          <w:tcPr>
            <w:tcW w:w="0" w:type="auto"/>
          </w:tcPr>
          <w:p w:rsidR="00B94422" w:rsidRPr="0001130D" w:rsidRDefault="00B94422" w:rsidP="009148D0">
            <w:pPr>
              <w:jc w:val="both"/>
              <w:cnfStyle w:val="000000100000" w:firstRow="0" w:lastRow="0" w:firstColumn="0" w:lastColumn="0" w:oddVBand="0" w:evenVBand="0" w:oddHBand="1" w:evenHBand="0" w:firstRowFirstColumn="0" w:firstRowLastColumn="0" w:lastRowFirstColumn="0" w:lastRowLastColumn="0"/>
              <w:rPr>
                <w:rFonts w:ascii="Century Gothic" w:hAnsi="Century Gothic"/>
                <w:b/>
                <w:sz w:val="20"/>
                <w:szCs w:val="20"/>
              </w:rPr>
            </w:pPr>
          </w:p>
        </w:tc>
        <w:tc>
          <w:tcPr>
            <w:tcW w:w="0" w:type="auto"/>
          </w:tcPr>
          <w:p w:rsidR="00B94422" w:rsidRPr="0001130D" w:rsidRDefault="00B94422" w:rsidP="009148D0">
            <w:pPr>
              <w:jc w:val="both"/>
              <w:cnfStyle w:val="000000100000" w:firstRow="0" w:lastRow="0" w:firstColumn="0" w:lastColumn="0" w:oddVBand="0" w:evenVBand="0" w:oddHBand="1" w:evenHBand="0" w:firstRowFirstColumn="0" w:firstRowLastColumn="0" w:lastRowFirstColumn="0" w:lastRowLastColumn="0"/>
              <w:rPr>
                <w:rFonts w:ascii="Century Gothic" w:hAnsi="Century Gothic"/>
                <w:b/>
                <w:sz w:val="20"/>
                <w:szCs w:val="20"/>
              </w:rPr>
            </w:pPr>
          </w:p>
        </w:tc>
        <w:tc>
          <w:tcPr>
            <w:tcW w:w="0" w:type="auto"/>
          </w:tcPr>
          <w:p w:rsidR="00B94422" w:rsidRPr="0001130D" w:rsidRDefault="00B94422" w:rsidP="009148D0">
            <w:pPr>
              <w:jc w:val="both"/>
              <w:cnfStyle w:val="000000100000" w:firstRow="0" w:lastRow="0" w:firstColumn="0" w:lastColumn="0" w:oddVBand="0" w:evenVBand="0" w:oddHBand="1" w:evenHBand="0" w:firstRowFirstColumn="0" w:firstRowLastColumn="0" w:lastRowFirstColumn="0" w:lastRowLastColumn="0"/>
              <w:rPr>
                <w:rFonts w:ascii="Century Gothic" w:hAnsi="Century Gothic"/>
                <w:b/>
                <w:sz w:val="20"/>
                <w:szCs w:val="20"/>
              </w:rPr>
            </w:pPr>
          </w:p>
        </w:tc>
        <w:tc>
          <w:tcPr>
            <w:tcW w:w="0" w:type="auto"/>
          </w:tcPr>
          <w:p w:rsidR="00B94422" w:rsidRPr="0001130D" w:rsidRDefault="00B94422" w:rsidP="009148D0">
            <w:pPr>
              <w:jc w:val="both"/>
              <w:cnfStyle w:val="000000100000" w:firstRow="0" w:lastRow="0" w:firstColumn="0" w:lastColumn="0" w:oddVBand="0" w:evenVBand="0" w:oddHBand="1" w:evenHBand="0" w:firstRowFirstColumn="0" w:firstRowLastColumn="0" w:lastRowFirstColumn="0" w:lastRowLastColumn="0"/>
              <w:rPr>
                <w:rFonts w:ascii="Century Gothic" w:hAnsi="Century Gothic"/>
                <w:b/>
                <w:sz w:val="20"/>
                <w:szCs w:val="20"/>
              </w:rPr>
            </w:pPr>
          </w:p>
        </w:tc>
        <w:tc>
          <w:tcPr>
            <w:tcW w:w="0" w:type="auto"/>
          </w:tcPr>
          <w:p w:rsidR="00B94422" w:rsidRPr="0001130D" w:rsidRDefault="00B94422" w:rsidP="009148D0">
            <w:pPr>
              <w:jc w:val="both"/>
              <w:cnfStyle w:val="000000100000" w:firstRow="0" w:lastRow="0" w:firstColumn="0" w:lastColumn="0" w:oddVBand="0" w:evenVBand="0" w:oddHBand="1" w:evenHBand="0" w:firstRowFirstColumn="0" w:firstRowLastColumn="0" w:lastRowFirstColumn="0" w:lastRowLastColumn="0"/>
              <w:rPr>
                <w:rFonts w:ascii="Century Gothic" w:hAnsi="Century Gothic"/>
                <w:b/>
                <w:sz w:val="20"/>
                <w:szCs w:val="20"/>
              </w:rPr>
            </w:pPr>
          </w:p>
        </w:tc>
        <w:tc>
          <w:tcPr>
            <w:tcW w:w="0" w:type="auto"/>
          </w:tcPr>
          <w:p w:rsidR="00B94422" w:rsidRPr="0001130D" w:rsidRDefault="00B94422" w:rsidP="009148D0">
            <w:pPr>
              <w:jc w:val="both"/>
              <w:cnfStyle w:val="000000100000" w:firstRow="0" w:lastRow="0" w:firstColumn="0" w:lastColumn="0" w:oddVBand="0" w:evenVBand="0" w:oddHBand="1" w:evenHBand="0" w:firstRowFirstColumn="0" w:firstRowLastColumn="0" w:lastRowFirstColumn="0" w:lastRowLastColumn="0"/>
              <w:rPr>
                <w:rFonts w:ascii="Century Gothic" w:hAnsi="Century Gothic"/>
                <w:b/>
                <w:sz w:val="20"/>
                <w:szCs w:val="20"/>
              </w:rPr>
            </w:pPr>
          </w:p>
        </w:tc>
      </w:tr>
      <w:tr w:rsidR="00DC3D3A" w:rsidRPr="0001130D" w:rsidTr="00DC3D3A">
        <w:tc>
          <w:tcPr>
            <w:cnfStyle w:val="001000000000" w:firstRow="0" w:lastRow="0" w:firstColumn="1" w:lastColumn="0" w:oddVBand="0" w:evenVBand="0" w:oddHBand="0" w:evenHBand="0" w:firstRowFirstColumn="0" w:firstRowLastColumn="0" w:lastRowFirstColumn="0" w:lastRowLastColumn="0"/>
            <w:tcW w:w="0" w:type="auto"/>
          </w:tcPr>
          <w:p w:rsidR="00B94422" w:rsidRPr="0001130D" w:rsidRDefault="00B94422" w:rsidP="007A6045">
            <w:pPr>
              <w:pStyle w:val="NoSpacing"/>
              <w:rPr>
                <w:sz w:val="20"/>
                <w:szCs w:val="20"/>
              </w:rPr>
            </w:pPr>
            <w:r>
              <w:rPr>
                <w:rStyle w:val="Strong"/>
                <w:b/>
                <w:sz w:val="20"/>
                <w:szCs w:val="20"/>
              </w:rPr>
              <w:t>E</w:t>
            </w:r>
            <w:r w:rsidRPr="0001130D">
              <w:rPr>
                <w:rStyle w:val="Strong"/>
                <w:b/>
                <w:sz w:val="20"/>
                <w:szCs w:val="20"/>
              </w:rPr>
              <w:t>xtend learning and teacher-planning time</w:t>
            </w:r>
          </w:p>
        </w:tc>
        <w:tc>
          <w:tcPr>
            <w:tcW w:w="0" w:type="auto"/>
          </w:tcPr>
          <w:p w:rsidR="00B94422" w:rsidRPr="0001130D" w:rsidRDefault="00B94422" w:rsidP="009148D0">
            <w:pPr>
              <w:jc w:val="both"/>
              <w:cnfStyle w:val="000000000000" w:firstRow="0" w:lastRow="0" w:firstColumn="0" w:lastColumn="0" w:oddVBand="0" w:evenVBand="0" w:oddHBand="0" w:evenHBand="0" w:firstRowFirstColumn="0" w:firstRowLastColumn="0" w:lastRowFirstColumn="0" w:lastRowLastColumn="0"/>
              <w:rPr>
                <w:rFonts w:ascii="Century Gothic" w:hAnsi="Century Gothic"/>
                <w:b/>
                <w:sz w:val="20"/>
                <w:szCs w:val="20"/>
              </w:rPr>
            </w:pPr>
          </w:p>
        </w:tc>
        <w:tc>
          <w:tcPr>
            <w:tcW w:w="0" w:type="auto"/>
          </w:tcPr>
          <w:p w:rsidR="00B94422" w:rsidRPr="0001130D" w:rsidRDefault="00B94422" w:rsidP="009148D0">
            <w:pPr>
              <w:jc w:val="both"/>
              <w:cnfStyle w:val="000000000000" w:firstRow="0" w:lastRow="0" w:firstColumn="0" w:lastColumn="0" w:oddVBand="0" w:evenVBand="0" w:oddHBand="0" w:evenHBand="0" w:firstRowFirstColumn="0" w:firstRowLastColumn="0" w:lastRowFirstColumn="0" w:lastRowLastColumn="0"/>
              <w:rPr>
                <w:rFonts w:ascii="Century Gothic" w:hAnsi="Century Gothic"/>
                <w:b/>
                <w:sz w:val="20"/>
                <w:szCs w:val="20"/>
              </w:rPr>
            </w:pPr>
          </w:p>
        </w:tc>
        <w:tc>
          <w:tcPr>
            <w:tcW w:w="0" w:type="auto"/>
          </w:tcPr>
          <w:p w:rsidR="00B94422" w:rsidRPr="0001130D" w:rsidRDefault="00B94422" w:rsidP="009148D0">
            <w:pPr>
              <w:jc w:val="both"/>
              <w:cnfStyle w:val="000000000000" w:firstRow="0" w:lastRow="0" w:firstColumn="0" w:lastColumn="0" w:oddVBand="0" w:evenVBand="0" w:oddHBand="0" w:evenHBand="0" w:firstRowFirstColumn="0" w:firstRowLastColumn="0" w:lastRowFirstColumn="0" w:lastRowLastColumn="0"/>
              <w:rPr>
                <w:rFonts w:ascii="Century Gothic" w:hAnsi="Century Gothic"/>
                <w:b/>
                <w:sz w:val="20"/>
                <w:szCs w:val="20"/>
              </w:rPr>
            </w:pPr>
          </w:p>
        </w:tc>
        <w:tc>
          <w:tcPr>
            <w:tcW w:w="0" w:type="auto"/>
          </w:tcPr>
          <w:p w:rsidR="00B94422" w:rsidRPr="0001130D" w:rsidRDefault="00B94422" w:rsidP="009148D0">
            <w:pPr>
              <w:jc w:val="both"/>
              <w:cnfStyle w:val="000000000000" w:firstRow="0" w:lastRow="0" w:firstColumn="0" w:lastColumn="0" w:oddVBand="0" w:evenVBand="0" w:oddHBand="0" w:evenHBand="0" w:firstRowFirstColumn="0" w:firstRowLastColumn="0" w:lastRowFirstColumn="0" w:lastRowLastColumn="0"/>
              <w:rPr>
                <w:rFonts w:ascii="Century Gothic" w:hAnsi="Century Gothic"/>
                <w:b/>
                <w:sz w:val="20"/>
                <w:szCs w:val="20"/>
              </w:rPr>
            </w:pPr>
          </w:p>
        </w:tc>
        <w:tc>
          <w:tcPr>
            <w:tcW w:w="0" w:type="auto"/>
          </w:tcPr>
          <w:p w:rsidR="00B94422" w:rsidRPr="0001130D" w:rsidRDefault="00B94422" w:rsidP="009148D0">
            <w:pPr>
              <w:jc w:val="both"/>
              <w:cnfStyle w:val="000000000000" w:firstRow="0" w:lastRow="0" w:firstColumn="0" w:lastColumn="0" w:oddVBand="0" w:evenVBand="0" w:oddHBand="0" w:evenHBand="0" w:firstRowFirstColumn="0" w:firstRowLastColumn="0" w:lastRowFirstColumn="0" w:lastRowLastColumn="0"/>
              <w:rPr>
                <w:rFonts w:ascii="Century Gothic" w:hAnsi="Century Gothic"/>
                <w:b/>
                <w:sz w:val="20"/>
                <w:szCs w:val="20"/>
              </w:rPr>
            </w:pPr>
          </w:p>
        </w:tc>
        <w:tc>
          <w:tcPr>
            <w:tcW w:w="0" w:type="auto"/>
          </w:tcPr>
          <w:p w:rsidR="00B94422" w:rsidRPr="0001130D" w:rsidRDefault="00B94422" w:rsidP="009148D0">
            <w:pPr>
              <w:jc w:val="both"/>
              <w:cnfStyle w:val="000000000000" w:firstRow="0" w:lastRow="0" w:firstColumn="0" w:lastColumn="0" w:oddVBand="0" w:evenVBand="0" w:oddHBand="0" w:evenHBand="0" w:firstRowFirstColumn="0" w:firstRowLastColumn="0" w:lastRowFirstColumn="0" w:lastRowLastColumn="0"/>
              <w:rPr>
                <w:rFonts w:ascii="Century Gothic" w:hAnsi="Century Gothic"/>
                <w:b/>
                <w:sz w:val="20"/>
                <w:szCs w:val="20"/>
              </w:rPr>
            </w:pPr>
          </w:p>
        </w:tc>
        <w:tc>
          <w:tcPr>
            <w:tcW w:w="0" w:type="auto"/>
          </w:tcPr>
          <w:p w:rsidR="00B94422" w:rsidRPr="0001130D" w:rsidRDefault="00B94422" w:rsidP="009148D0">
            <w:pPr>
              <w:jc w:val="both"/>
              <w:cnfStyle w:val="000000000000" w:firstRow="0" w:lastRow="0" w:firstColumn="0" w:lastColumn="0" w:oddVBand="0" w:evenVBand="0" w:oddHBand="0" w:evenHBand="0" w:firstRowFirstColumn="0" w:firstRowLastColumn="0" w:lastRowFirstColumn="0" w:lastRowLastColumn="0"/>
              <w:rPr>
                <w:rFonts w:ascii="Century Gothic" w:hAnsi="Century Gothic"/>
                <w:b/>
                <w:sz w:val="20"/>
                <w:szCs w:val="20"/>
              </w:rPr>
            </w:pPr>
          </w:p>
        </w:tc>
      </w:tr>
      <w:tr w:rsidR="00DC3D3A" w:rsidRPr="0001130D" w:rsidTr="00DC3D3A">
        <w:trPr>
          <w:cnfStyle w:val="000000100000" w:firstRow="0" w:lastRow="0" w:firstColumn="0" w:lastColumn="0" w:oddVBand="0" w:evenVBand="0" w:oddHBand="1" w:evenHBand="0" w:firstRowFirstColumn="0" w:firstRowLastColumn="0" w:lastRowFirstColumn="0" w:lastRowLastColumn="0"/>
          <w:trHeight w:val="476"/>
        </w:trPr>
        <w:tc>
          <w:tcPr>
            <w:cnfStyle w:val="001000000000" w:firstRow="0" w:lastRow="0" w:firstColumn="1" w:lastColumn="0" w:oddVBand="0" w:evenVBand="0" w:oddHBand="0" w:evenHBand="0" w:firstRowFirstColumn="0" w:firstRowLastColumn="0" w:lastRowFirstColumn="0" w:lastRowLastColumn="0"/>
            <w:tcW w:w="0" w:type="auto"/>
          </w:tcPr>
          <w:p w:rsidR="00B94422" w:rsidRPr="0001130D" w:rsidRDefault="00B94422" w:rsidP="007A6045">
            <w:pPr>
              <w:pStyle w:val="NoSpacing"/>
              <w:rPr>
                <w:rStyle w:val="Strong"/>
                <w:b/>
                <w:sz w:val="20"/>
                <w:szCs w:val="20"/>
              </w:rPr>
            </w:pPr>
            <w:r>
              <w:rPr>
                <w:rStyle w:val="Strong"/>
                <w:b/>
                <w:sz w:val="20"/>
                <w:szCs w:val="20"/>
              </w:rPr>
              <w:t>C</w:t>
            </w:r>
            <w:r w:rsidRPr="0001130D">
              <w:rPr>
                <w:rStyle w:val="Strong"/>
                <w:b/>
                <w:sz w:val="20"/>
                <w:szCs w:val="20"/>
              </w:rPr>
              <w:t>reate a community-orientation</w:t>
            </w:r>
          </w:p>
          <w:p w:rsidR="00B94422" w:rsidRPr="0001130D" w:rsidRDefault="00B94422" w:rsidP="007A6045">
            <w:pPr>
              <w:rPr>
                <w:rFonts w:ascii="Century Gothic" w:hAnsi="Century Gothic"/>
                <w:sz w:val="20"/>
                <w:szCs w:val="20"/>
              </w:rPr>
            </w:pPr>
          </w:p>
        </w:tc>
        <w:tc>
          <w:tcPr>
            <w:tcW w:w="0" w:type="auto"/>
          </w:tcPr>
          <w:p w:rsidR="00B94422" w:rsidRPr="0001130D" w:rsidRDefault="00B94422" w:rsidP="009148D0">
            <w:pPr>
              <w:jc w:val="both"/>
              <w:cnfStyle w:val="000000100000" w:firstRow="0" w:lastRow="0" w:firstColumn="0" w:lastColumn="0" w:oddVBand="0" w:evenVBand="0" w:oddHBand="1" w:evenHBand="0" w:firstRowFirstColumn="0" w:firstRowLastColumn="0" w:lastRowFirstColumn="0" w:lastRowLastColumn="0"/>
              <w:rPr>
                <w:rFonts w:ascii="Century Gothic" w:hAnsi="Century Gothic"/>
                <w:b/>
                <w:sz w:val="20"/>
                <w:szCs w:val="20"/>
              </w:rPr>
            </w:pPr>
          </w:p>
        </w:tc>
        <w:tc>
          <w:tcPr>
            <w:tcW w:w="0" w:type="auto"/>
          </w:tcPr>
          <w:p w:rsidR="00B94422" w:rsidRPr="0001130D" w:rsidRDefault="00B94422" w:rsidP="009148D0">
            <w:pPr>
              <w:jc w:val="both"/>
              <w:cnfStyle w:val="000000100000" w:firstRow="0" w:lastRow="0" w:firstColumn="0" w:lastColumn="0" w:oddVBand="0" w:evenVBand="0" w:oddHBand="1" w:evenHBand="0" w:firstRowFirstColumn="0" w:firstRowLastColumn="0" w:lastRowFirstColumn="0" w:lastRowLastColumn="0"/>
              <w:rPr>
                <w:rFonts w:ascii="Century Gothic" w:hAnsi="Century Gothic"/>
                <w:b/>
                <w:sz w:val="20"/>
                <w:szCs w:val="20"/>
              </w:rPr>
            </w:pPr>
          </w:p>
        </w:tc>
        <w:tc>
          <w:tcPr>
            <w:tcW w:w="0" w:type="auto"/>
          </w:tcPr>
          <w:p w:rsidR="00B94422" w:rsidRPr="0001130D" w:rsidRDefault="00B94422" w:rsidP="009148D0">
            <w:pPr>
              <w:jc w:val="both"/>
              <w:cnfStyle w:val="000000100000" w:firstRow="0" w:lastRow="0" w:firstColumn="0" w:lastColumn="0" w:oddVBand="0" w:evenVBand="0" w:oddHBand="1" w:evenHBand="0" w:firstRowFirstColumn="0" w:firstRowLastColumn="0" w:lastRowFirstColumn="0" w:lastRowLastColumn="0"/>
              <w:rPr>
                <w:rFonts w:ascii="Century Gothic" w:hAnsi="Century Gothic"/>
                <w:b/>
                <w:sz w:val="20"/>
                <w:szCs w:val="20"/>
              </w:rPr>
            </w:pPr>
          </w:p>
        </w:tc>
        <w:tc>
          <w:tcPr>
            <w:tcW w:w="0" w:type="auto"/>
          </w:tcPr>
          <w:p w:rsidR="00B94422" w:rsidRPr="0001130D" w:rsidRDefault="00B94422" w:rsidP="009148D0">
            <w:pPr>
              <w:jc w:val="both"/>
              <w:cnfStyle w:val="000000100000" w:firstRow="0" w:lastRow="0" w:firstColumn="0" w:lastColumn="0" w:oddVBand="0" w:evenVBand="0" w:oddHBand="1" w:evenHBand="0" w:firstRowFirstColumn="0" w:firstRowLastColumn="0" w:lastRowFirstColumn="0" w:lastRowLastColumn="0"/>
              <w:rPr>
                <w:rFonts w:ascii="Century Gothic" w:hAnsi="Century Gothic"/>
                <w:b/>
                <w:sz w:val="20"/>
                <w:szCs w:val="20"/>
              </w:rPr>
            </w:pPr>
          </w:p>
        </w:tc>
        <w:tc>
          <w:tcPr>
            <w:tcW w:w="0" w:type="auto"/>
          </w:tcPr>
          <w:p w:rsidR="00B94422" w:rsidRPr="0001130D" w:rsidRDefault="00B94422" w:rsidP="009148D0">
            <w:pPr>
              <w:jc w:val="both"/>
              <w:cnfStyle w:val="000000100000" w:firstRow="0" w:lastRow="0" w:firstColumn="0" w:lastColumn="0" w:oddVBand="0" w:evenVBand="0" w:oddHBand="1" w:evenHBand="0" w:firstRowFirstColumn="0" w:firstRowLastColumn="0" w:lastRowFirstColumn="0" w:lastRowLastColumn="0"/>
              <w:rPr>
                <w:rFonts w:ascii="Century Gothic" w:hAnsi="Century Gothic"/>
                <w:b/>
                <w:sz w:val="20"/>
                <w:szCs w:val="20"/>
              </w:rPr>
            </w:pPr>
          </w:p>
        </w:tc>
        <w:tc>
          <w:tcPr>
            <w:tcW w:w="0" w:type="auto"/>
          </w:tcPr>
          <w:p w:rsidR="00B94422" w:rsidRPr="0001130D" w:rsidRDefault="00B94422" w:rsidP="009148D0">
            <w:pPr>
              <w:jc w:val="both"/>
              <w:cnfStyle w:val="000000100000" w:firstRow="0" w:lastRow="0" w:firstColumn="0" w:lastColumn="0" w:oddVBand="0" w:evenVBand="0" w:oddHBand="1" w:evenHBand="0" w:firstRowFirstColumn="0" w:firstRowLastColumn="0" w:lastRowFirstColumn="0" w:lastRowLastColumn="0"/>
              <w:rPr>
                <w:rFonts w:ascii="Century Gothic" w:hAnsi="Century Gothic"/>
                <w:b/>
                <w:sz w:val="20"/>
                <w:szCs w:val="20"/>
              </w:rPr>
            </w:pPr>
          </w:p>
        </w:tc>
        <w:tc>
          <w:tcPr>
            <w:tcW w:w="0" w:type="auto"/>
          </w:tcPr>
          <w:p w:rsidR="00B94422" w:rsidRPr="0001130D" w:rsidRDefault="00B94422" w:rsidP="009148D0">
            <w:pPr>
              <w:jc w:val="both"/>
              <w:cnfStyle w:val="000000100000" w:firstRow="0" w:lastRow="0" w:firstColumn="0" w:lastColumn="0" w:oddVBand="0" w:evenVBand="0" w:oddHBand="1" w:evenHBand="0" w:firstRowFirstColumn="0" w:firstRowLastColumn="0" w:lastRowFirstColumn="0" w:lastRowLastColumn="0"/>
              <w:rPr>
                <w:rFonts w:ascii="Century Gothic" w:hAnsi="Century Gothic"/>
                <w:b/>
                <w:sz w:val="20"/>
                <w:szCs w:val="20"/>
              </w:rPr>
            </w:pPr>
          </w:p>
        </w:tc>
      </w:tr>
      <w:tr w:rsidR="00DC3D3A" w:rsidRPr="0001130D" w:rsidTr="00DC3D3A">
        <w:tc>
          <w:tcPr>
            <w:cnfStyle w:val="001000000000" w:firstRow="0" w:lastRow="0" w:firstColumn="1" w:lastColumn="0" w:oddVBand="0" w:evenVBand="0" w:oddHBand="0" w:evenHBand="0" w:firstRowFirstColumn="0" w:firstRowLastColumn="0" w:lastRowFirstColumn="0" w:lastRowLastColumn="0"/>
            <w:tcW w:w="0" w:type="auto"/>
          </w:tcPr>
          <w:p w:rsidR="00B94422" w:rsidRPr="0001130D" w:rsidRDefault="00B94422" w:rsidP="007A6045">
            <w:pPr>
              <w:pStyle w:val="NoSpacing"/>
              <w:rPr>
                <w:rStyle w:val="Strong"/>
                <w:b/>
                <w:sz w:val="20"/>
                <w:szCs w:val="20"/>
              </w:rPr>
            </w:pPr>
            <w:r>
              <w:rPr>
                <w:rStyle w:val="Strong"/>
                <w:b/>
                <w:sz w:val="20"/>
                <w:szCs w:val="20"/>
              </w:rPr>
              <w:t>O</w:t>
            </w:r>
            <w:r w:rsidRPr="0001130D">
              <w:rPr>
                <w:rStyle w:val="Strong"/>
                <w:b/>
                <w:sz w:val="20"/>
                <w:szCs w:val="20"/>
              </w:rPr>
              <w:t>ffer financial and career advancement incentives</w:t>
            </w:r>
          </w:p>
          <w:p w:rsidR="00B94422" w:rsidRPr="0001130D" w:rsidRDefault="00B94422" w:rsidP="007A6045">
            <w:pPr>
              <w:rPr>
                <w:rFonts w:ascii="Century Gothic" w:hAnsi="Century Gothic"/>
                <w:sz w:val="20"/>
                <w:szCs w:val="20"/>
              </w:rPr>
            </w:pPr>
          </w:p>
        </w:tc>
        <w:tc>
          <w:tcPr>
            <w:tcW w:w="0" w:type="auto"/>
          </w:tcPr>
          <w:p w:rsidR="00B94422" w:rsidRPr="0001130D" w:rsidRDefault="00B94422" w:rsidP="009148D0">
            <w:pPr>
              <w:jc w:val="both"/>
              <w:cnfStyle w:val="000000000000" w:firstRow="0" w:lastRow="0" w:firstColumn="0" w:lastColumn="0" w:oddVBand="0" w:evenVBand="0" w:oddHBand="0" w:evenHBand="0" w:firstRowFirstColumn="0" w:firstRowLastColumn="0" w:lastRowFirstColumn="0" w:lastRowLastColumn="0"/>
              <w:rPr>
                <w:rFonts w:ascii="Century Gothic" w:hAnsi="Century Gothic"/>
                <w:b/>
                <w:sz w:val="20"/>
                <w:szCs w:val="20"/>
              </w:rPr>
            </w:pPr>
          </w:p>
        </w:tc>
        <w:tc>
          <w:tcPr>
            <w:tcW w:w="0" w:type="auto"/>
          </w:tcPr>
          <w:p w:rsidR="00B94422" w:rsidRPr="0001130D" w:rsidRDefault="00B94422" w:rsidP="009148D0">
            <w:pPr>
              <w:jc w:val="both"/>
              <w:cnfStyle w:val="000000000000" w:firstRow="0" w:lastRow="0" w:firstColumn="0" w:lastColumn="0" w:oddVBand="0" w:evenVBand="0" w:oddHBand="0" w:evenHBand="0" w:firstRowFirstColumn="0" w:firstRowLastColumn="0" w:lastRowFirstColumn="0" w:lastRowLastColumn="0"/>
              <w:rPr>
                <w:rFonts w:ascii="Century Gothic" w:hAnsi="Century Gothic"/>
                <w:b/>
                <w:sz w:val="20"/>
                <w:szCs w:val="20"/>
              </w:rPr>
            </w:pPr>
          </w:p>
        </w:tc>
        <w:tc>
          <w:tcPr>
            <w:tcW w:w="0" w:type="auto"/>
          </w:tcPr>
          <w:p w:rsidR="00B94422" w:rsidRPr="0001130D" w:rsidRDefault="00B94422" w:rsidP="009148D0">
            <w:pPr>
              <w:jc w:val="both"/>
              <w:cnfStyle w:val="000000000000" w:firstRow="0" w:lastRow="0" w:firstColumn="0" w:lastColumn="0" w:oddVBand="0" w:evenVBand="0" w:oddHBand="0" w:evenHBand="0" w:firstRowFirstColumn="0" w:firstRowLastColumn="0" w:lastRowFirstColumn="0" w:lastRowLastColumn="0"/>
              <w:rPr>
                <w:rFonts w:ascii="Century Gothic" w:hAnsi="Century Gothic"/>
                <w:b/>
                <w:sz w:val="20"/>
                <w:szCs w:val="20"/>
              </w:rPr>
            </w:pPr>
          </w:p>
        </w:tc>
        <w:tc>
          <w:tcPr>
            <w:tcW w:w="0" w:type="auto"/>
          </w:tcPr>
          <w:p w:rsidR="00B94422" w:rsidRPr="0001130D" w:rsidRDefault="00B94422" w:rsidP="009148D0">
            <w:pPr>
              <w:jc w:val="both"/>
              <w:cnfStyle w:val="000000000000" w:firstRow="0" w:lastRow="0" w:firstColumn="0" w:lastColumn="0" w:oddVBand="0" w:evenVBand="0" w:oddHBand="0" w:evenHBand="0" w:firstRowFirstColumn="0" w:firstRowLastColumn="0" w:lastRowFirstColumn="0" w:lastRowLastColumn="0"/>
              <w:rPr>
                <w:rFonts w:ascii="Century Gothic" w:hAnsi="Century Gothic"/>
                <w:b/>
                <w:sz w:val="20"/>
                <w:szCs w:val="20"/>
              </w:rPr>
            </w:pPr>
          </w:p>
        </w:tc>
        <w:tc>
          <w:tcPr>
            <w:tcW w:w="0" w:type="auto"/>
          </w:tcPr>
          <w:p w:rsidR="00B94422" w:rsidRPr="0001130D" w:rsidRDefault="00B94422" w:rsidP="009148D0">
            <w:pPr>
              <w:jc w:val="both"/>
              <w:cnfStyle w:val="000000000000" w:firstRow="0" w:lastRow="0" w:firstColumn="0" w:lastColumn="0" w:oddVBand="0" w:evenVBand="0" w:oddHBand="0" w:evenHBand="0" w:firstRowFirstColumn="0" w:firstRowLastColumn="0" w:lastRowFirstColumn="0" w:lastRowLastColumn="0"/>
              <w:rPr>
                <w:rFonts w:ascii="Century Gothic" w:hAnsi="Century Gothic"/>
                <w:b/>
                <w:sz w:val="20"/>
                <w:szCs w:val="20"/>
              </w:rPr>
            </w:pPr>
          </w:p>
        </w:tc>
        <w:tc>
          <w:tcPr>
            <w:tcW w:w="0" w:type="auto"/>
          </w:tcPr>
          <w:p w:rsidR="00B94422" w:rsidRPr="0001130D" w:rsidRDefault="00B94422" w:rsidP="009148D0">
            <w:pPr>
              <w:jc w:val="both"/>
              <w:cnfStyle w:val="000000000000" w:firstRow="0" w:lastRow="0" w:firstColumn="0" w:lastColumn="0" w:oddVBand="0" w:evenVBand="0" w:oddHBand="0" w:evenHBand="0" w:firstRowFirstColumn="0" w:firstRowLastColumn="0" w:lastRowFirstColumn="0" w:lastRowLastColumn="0"/>
              <w:rPr>
                <w:rFonts w:ascii="Century Gothic" w:hAnsi="Century Gothic"/>
                <w:b/>
                <w:sz w:val="20"/>
                <w:szCs w:val="20"/>
              </w:rPr>
            </w:pPr>
          </w:p>
        </w:tc>
        <w:tc>
          <w:tcPr>
            <w:tcW w:w="0" w:type="auto"/>
          </w:tcPr>
          <w:p w:rsidR="00B94422" w:rsidRPr="0001130D" w:rsidRDefault="00B94422" w:rsidP="009148D0">
            <w:pPr>
              <w:jc w:val="both"/>
              <w:cnfStyle w:val="000000000000" w:firstRow="0" w:lastRow="0" w:firstColumn="0" w:lastColumn="0" w:oddVBand="0" w:evenVBand="0" w:oddHBand="0" w:evenHBand="0" w:firstRowFirstColumn="0" w:firstRowLastColumn="0" w:lastRowFirstColumn="0" w:lastRowLastColumn="0"/>
              <w:rPr>
                <w:rFonts w:ascii="Century Gothic" w:hAnsi="Century Gothic"/>
                <w:b/>
                <w:sz w:val="20"/>
                <w:szCs w:val="20"/>
              </w:rPr>
            </w:pPr>
          </w:p>
        </w:tc>
      </w:tr>
    </w:tbl>
    <w:p w:rsidR="009B0449" w:rsidRDefault="009B0449" w:rsidP="009148D0">
      <w:pPr>
        <w:jc w:val="both"/>
        <w:rPr>
          <w:rFonts w:ascii="Century Gothic" w:hAnsi="Century Gothic"/>
          <w:b/>
          <w:sz w:val="20"/>
          <w:szCs w:val="20"/>
        </w:rPr>
      </w:pPr>
    </w:p>
    <w:p w:rsidR="00321912" w:rsidRPr="0001130D" w:rsidRDefault="00800E2D" w:rsidP="00D078DE">
      <w:pPr>
        <w:rPr>
          <w:rFonts w:ascii="Century Gothic" w:hAnsi="Century Gothic"/>
          <w:b/>
          <w:sz w:val="20"/>
          <w:szCs w:val="20"/>
        </w:rPr>
      </w:pPr>
      <w:r>
        <w:rPr>
          <w:rFonts w:ascii="Century Gothic" w:hAnsi="Century Gothic"/>
          <w:b/>
          <w:sz w:val="20"/>
          <w:szCs w:val="20"/>
        </w:rPr>
        <w:br w:type="page"/>
      </w:r>
    </w:p>
    <w:tbl>
      <w:tblPr>
        <w:tblStyle w:val="ListTable4-Accent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2"/>
        <w:gridCol w:w="3072"/>
        <w:gridCol w:w="1338"/>
        <w:gridCol w:w="1681"/>
        <w:gridCol w:w="1124"/>
        <w:gridCol w:w="1143"/>
        <w:gridCol w:w="1402"/>
        <w:gridCol w:w="1594"/>
      </w:tblGrid>
      <w:tr w:rsidR="00DC3D3A" w:rsidRPr="009C7499" w:rsidTr="00DC3D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B94422" w:rsidRPr="001975A2" w:rsidRDefault="00DC3D3A" w:rsidP="00B94422">
            <w:pPr>
              <w:pStyle w:val="NoSpacing"/>
              <w:rPr>
                <w:rStyle w:val="Strong"/>
                <w:b/>
              </w:rPr>
            </w:pPr>
            <w:r>
              <w:rPr>
                <w:rStyle w:val="Strong"/>
                <w:b/>
              </w:rPr>
              <w:lastRenderedPageBreak/>
              <w:t>Early L</w:t>
            </w:r>
            <w:r w:rsidR="00B94422" w:rsidRPr="001975A2">
              <w:rPr>
                <w:rStyle w:val="Strong"/>
                <w:b/>
              </w:rPr>
              <w:t>earning</w:t>
            </w:r>
            <w:r w:rsidR="00B94422">
              <w:rPr>
                <w:rStyle w:val="Strong"/>
                <w:b/>
              </w:rPr>
              <w:t xml:space="preserve"> Model</w:t>
            </w:r>
          </w:p>
          <w:p w:rsidR="00B94422" w:rsidRPr="009C7499" w:rsidRDefault="00B94422" w:rsidP="00B94422">
            <w:pPr>
              <w:pStyle w:val="NoSpacing"/>
              <w:rPr>
                <w:rStyle w:val="Strong"/>
              </w:rPr>
            </w:pPr>
            <w:r w:rsidRPr="001975A2">
              <w:rPr>
                <w:rStyle w:val="Strong"/>
                <w:b/>
              </w:rPr>
              <w:t>Strategy Requirement</w:t>
            </w:r>
          </w:p>
        </w:tc>
        <w:tc>
          <w:tcPr>
            <w:tcW w:w="0" w:type="auto"/>
          </w:tcPr>
          <w:p w:rsidR="00B94422" w:rsidRPr="009C7499" w:rsidRDefault="00DC3D3A" w:rsidP="00B94422">
            <w:pPr>
              <w:cnfStyle w:val="100000000000" w:firstRow="1" w:lastRow="0" w:firstColumn="0" w:lastColumn="0" w:oddVBand="0" w:evenVBand="0" w:oddHBand="0" w:evenHBand="0" w:firstRowFirstColumn="0" w:firstRowLastColumn="0" w:lastRowFirstColumn="0" w:lastRowLastColumn="0"/>
              <w:rPr>
                <w:rFonts w:ascii="Century Gothic" w:hAnsi="Century Gothic"/>
                <w:b w:val="0"/>
                <w:sz w:val="24"/>
                <w:szCs w:val="24"/>
              </w:rPr>
            </w:pPr>
            <w:r>
              <w:rPr>
                <w:rFonts w:ascii="Century Gothic" w:hAnsi="Century Gothic"/>
                <w:sz w:val="24"/>
                <w:szCs w:val="24"/>
              </w:rPr>
              <w:t>Specific Action S</w:t>
            </w:r>
            <w:r w:rsidR="00B94422">
              <w:rPr>
                <w:rFonts w:ascii="Century Gothic" w:hAnsi="Century Gothic"/>
                <w:sz w:val="24"/>
                <w:szCs w:val="24"/>
              </w:rPr>
              <w:t>teps</w:t>
            </w:r>
          </w:p>
        </w:tc>
        <w:tc>
          <w:tcPr>
            <w:tcW w:w="0" w:type="auto"/>
          </w:tcPr>
          <w:p w:rsidR="00B94422" w:rsidRPr="009C7499" w:rsidRDefault="00DC3D3A" w:rsidP="00B94422">
            <w:pPr>
              <w:cnfStyle w:val="100000000000" w:firstRow="1" w:lastRow="0" w:firstColumn="0" w:lastColumn="0" w:oddVBand="0" w:evenVBand="0" w:oddHBand="0" w:evenHBand="0" w:firstRowFirstColumn="0" w:firstRowLastColumn="0" w:lastRowFirstColumn="0" w:lastRowLastColumn="0"/>
              <w:rPr>
                <w:rFonts w:ascii="Century Gothic" w:hAnsi="Century Gothic"/>
                <w:b w:val="0"/>
                <w:sz w:val="24"/>
                <w:szCs w:val="24"/>
              </w:rPr>
            </w:pPr>
            <w:r>
              <w:rPr>
                <w:rFonts w:ascii="Century Gothic" w:hAnsi="Century Gothic"/>
                <w:sz w:val="24"/>
                <w:szCs w:val="24"/>
              </w:rPr>
              <w:t xml:space="preserve">Tentative </w:t>
            </w:r>
            <w:r w:rsidR="00CE7D23">
              <w:rPr>
                <w:rFonts w:ascii="Century Gothic" w:hAnsi="Century Gothic"/>
                <w:sz w:val="24"/>
                <w:szCs w:val="24"/>
              </w:rPr>
              <w:t>Timeline</w:t>
            </w:r>
          </w:p>
        </w:tc>
        <w:tc>
          <w:tcPr>
            <w:tcW w:w="0" w:type="auto"/>
          </w:tcPr>
          <w:p w:rsidR="00B94422" w:rsidRDefault="00DC3D3A" w:rsidP="00B94422">
            <w:pPr>
              <w:cnfStyle w:val="100000000000" w:firstRow="1" w:lastRow="0" w:firstColumn="0" w:lastColumn="0" w:oddVBand="0" w:evenVBand="0" w:oddHBand="0" w:evenHBand="0" w:firstRowFirstColumn="0" w:firstRowLastColumn="0" w:lastRowFirstColumn="0" w:lastRowLastColumn="0"/>
              <w:rPr>
                <w:rFonts w:ascii="Century Gothic" w:hAnsi="Century Gothic"/>
                <w:sz w:val="24"/>
                <w:szCs w:val="24"/>
              </w:rPr>
            </w:pPr>
            <w:r>
              <w:rPr>
                <w:rFonts w:ascii="Century Gothic" w:hAnsi="Century Gothic"/>
                <w:sz w:val="24"/>
                <w:szCs w:val="24"/>
              </w:rPr>
              <w:t>Person/s R</w:t>
            </w:r>
            <w:r w:rsidR="00B94422">
              <w:rPr>
                <w:rFonts w:ascii="Century Gothic" w:hAnsi="Century Gothic"/>
                <w:sz w:val="24"/>
                <w:szCs w:val="24"/>
              </w:rPr>
              <w:t>esponsible</w:t>
            </w:r>
          </w:p>
        </w:tc>
        <w:tc>
          <w:tcPr>
            <w:tcW w:w="0" w:type="auto"/>
          </w:tcPr>
          <w:p w:rsidR="00B94422" w:rsidRDefault="00B94422" w:rsidP="00B94422">
            <w:pPr>
              <w:cnfStyle w:val="100000000000" w:firstRow="1" w:lastRow="0" w:firstColumn="0" w:lastColumn="0" w:oddVBand="0" w:evenVBand="0" w:oddHBand="0" w:evenHBand="0" w:firstRowFirstColumn="0" w:firstRowLastColumn="0" w:lastRowFirstColumn="0" w:lastRowLastColumn="0"/>
              <w:rPr>
                <w:rFonts w:ascii="Century Gothic" w:hAnsi="Century Gothic"/>
                <w:sz w:val="24"/>
                <w:szCs w:val="24"/>
              </w:rPr>
            </w:pPr>
            <w:r>
              <w:rPr>
                <w:rFonts w:ascii="Century Gothic" w:hAnsi="Century Gothic"/>
                <w:sz w:val="24"/>
                <w:szCs w:val="24"/>
              </w:rPr>
              <w:t>SIG funding</w:t>
            </w:r>
          </w:p>
        </w:tc>
        <w:tc>
          <w:tcPr>
            <w:tcW w:w="0" w:type="auto"/>
          </w:tcPr>
          <w:p w:rsidR="00B94422" w:rsidRDefault="00B94422" w:rsidP="00B94422">
            <w:pPr>
              <w:cnfStyle w:val="100000000000" w:firstRow="1" w:lastRow="0" w:firstColumn="0" w:lastColumn="0" w:oddVBand="0" w:evenVBand="0" w:oddHBand="0" w:evenHBand="0" w:firstRowFirstColumn="0" w:firstRowLastColumn="0" w:lastRowFirstColumn="0" w:lastRowLastColumn="0"/>
              <w:rPr>
                <w:rFonts w:ascii="Century Gothic" w:hAnsi="Century Gothic"/>
                <w:sz w:val="24"/>
                <w:szCs w:val="24"/>
              </w:rPr>
            </w:pPr>
            <w:r>
              <w:rPr>
                <w:rFonts w:ascii="Century Gothic" w:hAnsi="Century Gothic"/>
                <w:sz w:val="24"/>
                <w:szCs w:val="24"/>
              </w:rPr>
              <w:t>Other funding</w:t>
            </w:r>
          </w:p>
        </w:tc>
        <w:tc>
          <w:tcPr>
            <w:tcW w:w="0" w:type="auto"/>
          </w:tcPr>
          <w:p w:rsidR="00B94422" w:rsidRPr="009C7499" w:rsidRDefault="00DC3D3A" w:rsidP="00B94422">
            <w:pPr>
              <w:cnfStyle w:val="100000000000" w:firstRow="1" w:lastRow="0" w:firstColumn="0" w:lastColumn="0" w:oddVBand="0" w:evenVBand="0" w:oddHBand="0" w:evenHBand="0" w:firstRowFirstColumn="0" w:firstRowLastColumn="0" w:lastRowFirstColumn="0" w:lastRowLastColumn="0"/>
              <w:rPr>
                <w:rFonts w:ascii="Century Gothic" w:hAnsi="Century Gothic"/>
                <w:b w:val="0"/>
                <w:sz w:val="24"/>
                <w:szCs w:val="24"/>
              </w:rPr>
            </w:pPr>
            <w:r>
              <w:rPr>
                <w:rFonts w:ascii="Century Gothic" w:hAnsi="Century Gothic"/>
                <w:sz w:val="24"/>
                <w:szCs w:val="24"/>
              </w:rPr>
              <w:t>R</w:t>
            </w:r>
            <w:r w:rsidR="00B94422">
              <w:rPr>
                <w:rFonts w:ascii="Century Gothic" w:hAnsi="Century Gothic"/>
                <w:sz w:val="24"/>
                <w:szCs w:val="24"/>
              </w:rPr>
              <w:t>esources</w:t>
            </w:r>
          </w:p>
        </w:tc>
        <w:tc>
          <w:tcPr>
            <w:tcW w:w="0" w:type="auto"/>
          </w:tcPr>
          <w:p w:rsidR="00B94422" w:rsidRPr="009C7499" w:rsidRDefault="00DC3D3A" w:rsidP="00B94422">
            <w:pPr>
              <w:cnfStyle w:val="100000000000" w:firstRow="1" w:lastRow="0" w:firstColumn="0" w:lastColumn="0" w:oddVBand="0" w:evenVBand="0" w:oddHBand="0" w:evenHBand="0" w:firstRowFirstColumn="0" w:firstRowLastColumn="0" w:lastRowFirstColumn="0" w:lastRowLastColumn="0"/>
              <w:rPr>
                <w:rFonts w:ascii="Century Gothic" w:hAnsi="Century Gothic"/>
                <w:b w:val="0"/>
                <w:sz w:val="24"/>
                <w:szCs w:val="24"/>
              </w:rPr>
            </w:pPr>
            <w:r>
              <w:rPr>
                <w:rFonts w:ascii="Century Gothic" w:hAnsi="Century Gothic"/>
                <w:sz w:val="24"/>
                <w:szCs w:val="24"/>
              </w:rPr>
              <w:t>Plan for Progress M</w:t>
            </w:r>
            <w:r w:rsidR="00B94422">
              <w:rPr>
                <w:rFonts w:ascii="Century Gothic" w:hAnsi="Century Gothic"/>
                <w:sz w:val="24"/>
                <w:szCs w:val="24"/>
              </w:rPr>
              <w:t>onitoring</w:t>
            </w:r>
          </w:p>
        </w:tc>
      </w:tr>
      <w:tr w:rsidR="00B94422" w:rsidTr="00DC3D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gridSpan w:val="8"/>
          </w:tcPr>
          <w:p w:rsidR="00B94422" w:rsidRPr="00F84F9F" w:rsidRDefault="00B94422" w:rsidP="00B94422">
            <w:pPr>
              <w:pStyle w:val="NoSpacing1"/>
              <w:jc w:val="both"/>
            </w:pPr>
            <w:r>
              <w:t>Implement</w:t>
            </w:r>
            <w:r w:rsidRPr="00F84F9F">
              <w:t xml:space="preserve"> each of the following early learning strategies: </w:t>
            </w:r>
          </w:p>
          <w:p w:rsidR="00B94422" w:rsidRDefault="00B94422" w:rsidP="00B94422">
            <w:pPr>
              <w:pStyle w:val="NoSpacing1"/>
            </w:pPr>
          </w:p>
        </w:tc>
      </w:tr>
      <w:tr w:rsidR="00A73F9A" w:rsidTr="00DC3D3A">
        <w:tc>
          <w:tcPr>
            <w:cnfStyle w:val="001000000000" w:firstRow="0" w:lastRow="0" w:firstColumn="1" w:lastColumn="0" w:oddVBand="0" w:evenVBand="0" w:oddHBand="0" w:evenHBand="0" w:firstRowFirstColumn="0" w:firstRowLastColumn="0" w:lastRowFirstColumn="0" w:lastRowLastColumn="0"/>
            <w:tcW w:w="0" w:type="auto"/>
          </w:tcPr>
          <w:p w:rsidR="00B94422" w:rsidRPr="0001130D" w:rsidRDefault="00B94422" w:rsidP="007A6045">
            <w:pPr>
              <w:pStyle w:val="NoSpacing"/>
              <w:rPr>
                <w:sz w:val="20"/>
                <w:szCs w:val="20"/>
              </w:rPr>
            </w:pPr>
            <w:r w:rsidRPr="0001130D">
              <w:rPr>
                <w:sz w:val="20"/>
                <w:szCs w:val="20"/>
              </w:rPr>
              <w:t xml:space="preserve">Offer full-day kindergarten </w:t>
            </w:r>
          </w:p>
          <w:p w:rsidR="00B94422" w:rsidRPr="0001130D" w:rsidRDefault="00B94422" w:rsidP="007A6045">
            <w:pPr>
              <w:pStyle w:val="NoSpacing1"/>
              <w:rPr>
                <w:sz w:val="20"/>
                <w:szCs w:val="20"/>
              </w:rPr>
            </w:pPr>
          </w:p>
        </w:tc>
        <w:tc>
          <w:tcPr>
            <w:tcW w:w="0" w:type="auto"/>
          </w:tcPr>
          <w:p w:rsidR="00B94422" w:rsidRPr="0001130D" w:rsidRDefault="00B94422" w:rsidP="007A6045">
            <w:pPr>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p>
        </w:tc>
        <w:tc>
          <w:tcPr>
            <w:tcW w:w="0" w:type="auto"/>
          </w:tcPr>
          <w:p w:rsidR="00B94422" w:rsidRPr="0001130D" w:rsidRDefault="00B94422" w:rsidP="009148D0">
            <w:pPr>
              <w:jc w:val="both"/>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p>
        </w:tc>
        <w:tc>
          <w:tcPr>
            <w:tcW w:w="0" w:type="auto"/>
          </w:tcPr>
          <w:p w:rsidR="00B94422" w:rsidRPr="0001130D" w:rsidRDefault="00B94422" w:rsidP="009148D0">
            <w:pPr>
              <w:jc w:val="both"/>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p>
        </w:tc>
        <w:tc>
          <w:tcPr>
            <w:tcW w:w="0" w:type="auto"/>
          </w:tcPr>
          <w:p w:rsidR="00B94422" w:rsidRPr="0001130D" w:rsidRDefault="00B94422" w:rsidP="009148D0">
            <w:pPr>
              <w:jc w:val="both"/>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p>
        </w:tc>
        <w:tc>
          <w:tcPr>
            <w:tcW w:w="0" w:type="auto"/>
          </w:tcPr>
          <w:p w:rsidR="00B94422" w:rsidRPr="0001130D" w:rsidRDefault="00B94422" w:rsidP="009148D0">
            <w:pPr>
              <w:jc w:val="both"/>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p>
        </w:tc>
        <w:tc>
          <w:tcPr>
            <w:tcW w:w="0" w:type="auto"/>
          </w:tcPr>
          <w:p w:rsidR="00B94422" w:rsidRPr="0001130D" w:rsidRDefault="00B94422" w:rsidP="009148D0">
            <w:pPr>
              <w:jc w:val="both"/>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p>
        </w:tc>
        <w:tc>
          <w:tcPr>
            <w:tcW w:w="0" w:type="auto"/>
          </w:tcPr>
          <w:p w:rsidR="00B94422" w:rsidRPr="0001130D" w:rsidRDefault="00B94422" w:rsidP="009148D0">
            <w:pPr>
              <w:jc w:val="both"/>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p>
        </w:tc>
      </w:tr>
      <w:tr w:rsidR="00DC3D3A" w:rsidTr="00DC3D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B94422" w:rsidRPr="0001130D" w:rsidRDefault="00B94422" w:rsidP="007A6045">
            <w:pPr>
              <w:pStyle w:val="NoSpacing"/>
              <w:rPr>
                <w:sz w:val="20"/>
                <w:szCs w:val="20"/>
              </w:rPr>
            </w:pPr>
            <w:r w:rsidRPr="0001130D">
              <w:rPr>
                <w:sz w:val="20"/>
                <w:szCs w:val="20"/>
              </w:rPr>
              <w:t xml:space="preserve">Establish or expand a high-quality preschool program </w:t>
            </w:r>
          </w:p>
          <w:p w:rsidR="00B94422" w:rsidRPr="0001130D" w:rsidRDefault="00B94422" w:rsidP="007A6045">
            <w:pPr>
              <w:rPr>
                <w:rFonts w:ascii="Century Gothic" w:hAnsi="Century Gothic"/>
                <w:sz w:val="20"/>
                <w:szCs w:val="20"/>
              </w:rPr>
            </w:pPr>
          </w:p>
        </w:tc>
        <w:tc>
          <w:tcPr>
            <w:tcW w:w="0" w:type="auto"/>
          </w:tcPr>
          <w:p w:rsidR="00B94422" w:rsidRPr="0001130D" w:rsidRDefault="00B94422" w:rsidP="007A6045">
            <w:pP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p>
        </w:tc>
        <w:tc>
          <w:tcPr>
            <w:tcW w:w="0" w:type="auto"/>
          </w:tcPr>
          <w:p w:rsidR="00B94422" w:rsidRPr="0001130D" w:rsidRDefault="00B94422" w:rsidP="009148D0">
            <w:pPr>
              <w:jc w:val="both"/>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p>
        </w:tc>
        <w:tc>
          <w:tcPr>
            <w:tcW w:w="0" w:type="auto"/>
          </w:tcPr>
          <w:p w:rsidR="00B94422" w:rsidRPr="0001130D" w:rsidRDefault="00B94422" w:rsidP="009148D0">
            <w:pPr>
              <w:jc w:val="both"/>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p>
        </w:tc>
        <w:tc>
          <w:tcPr>
            <w:tcW w:w="0" w:type="auto"/>
          </w:tcPr>
          <w:p w:rsidR="00B94422" w:rsidRPr="0001130D" w:rsidRDefault="00B94422" w:rsidP="009148D0">
            <w:pPr>
              <w:jc w:val="both"/>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p>
        </w:tc>
        <w:tc>
          <w:tcPr>
            <w:tcW w:w="0" w:type="auto"/>
          </w:tcPr>
          <w:p w:rsidR="00B94422" w:rsidRPr="0001130D" w:rsidRDefault="00B94422" w:rsidP="009148D0">
            <w:pPr>
              <w:jc w:val="both"/>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p>
        </w:tc>
        <w:tc>
          <w:tcPr>
            <w:tcW w:w="0" w:type="auto"/>
          </w:tcPr>
          <w:p w:rsidR="00B94422" w:rsidRPr="0001130D" w:rsidRDefault="00B94422" w:rsidP="009148D0">
            <w:pPr>
              <w:jc w:val="both"/>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p>
        </w:tc>
        <w:tc>
          <w:tcPr>
            <w:tcW w:w="0" w:type="auto"/>
          </w:tcPr>
          <w:p w:rsidR="00B94422" w:rsidRPr="0001130D" w:rsidRDefault="00B94422" w:rsidP="009148D0">
            <w:pPr>
              <w:jc w:val="both"/>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p>
        </w:tc>
      </w:tr>
      <w:tr w:rsidR="00A73F9A" w:rsidTr="00DC3D3A">
        <w:tc>
          <w:tcPr>
            <w:cnfStyle w:val="001000000000" w:firstRow="0" w:lastRow="0" w:firstColumn="1" w:lastColumn="0" w:oddVBand="0" w:evenVBand="0" w:oddHBand="0" w:evenHBand="0" w:firstRowFirstColumn="0" w:firstRowLastColumn="0" w:lastRowFirstColumn="0" w:lastRowLastColumn="0"/>
            <w:tcW w:w="0" w:type="auto"/>
          </w:tcPr>
          <w:p w:rsidR="00B94422" w:rsidRPr="0001130D" w:rsidRDefault="00B94422" w:rsidP="007A6045">
            <w:pPr>
              <w:rPr>
                <w:rFonts w:ascii="Century Gothic" w:hAnsi="Century Gothic"/>
                <w:sz w:val="20"/>
                <w:szCs w:val="20"/>
              </w:rPr>
            </w:pPr>
            <w:r w:rsidRPr="0001130D">
              <w:rPr>
                <w:rFonts w:ascii="Century Gothic" w:hAnsi="Century Gothic"/>
                <w:sz w:val="20"/>
                <w:szCs w:val="20"/>
              </w:rPr>
              <w:t>Provide educators,    including preschool teachers, with time for joint planning across grades to facilitate effective teaching and learning and positive teacher–stu</w:t>
            </w:r>
            <w:r w:rsidRPr="0001130D">
              <w:rPr>
                <w:rFonts w:ascii="Century Gothic" w:hAnsi="Century Gothic"/>
                <w:sz w:val="20"/>
                <w:szCs w:val="20"/>
              </w:rPr>
              <w:softHyphen/>
              <w:t>dent interactions</w:t>
            </w:r>
          </w:p>
        </w:tc>
        <w:tc>
          <w:tcPr>
            <w:tcW w:w="0" w:type="auto"/>
          </w:tcPr>
          <w:p w:rsidR="00B94422" w:rsidRPr="0001130D" w:rsidRDefault="00B94422" w:rsidP="007A6045">
            <w:pPr>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p>
        </w:tc>
        <w:tc>
          <w:tcPr>
            <w:tcW w:w="0" w:type="auto"/>
          </w:tcPr>
          <w:p w:rsidR="00B94422" w:rsidRPr="0001130D" w:rsidRDefault="00B94422" w:rsidP="009148D0">
            <w:pPr>
              <w:jc w:val="both"/>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p>
        </w:tc>
        <w:tc>
          <w:tcPr>
            <w:tcW w:w="0" w:type="auto"/>
          </w:tcPr>
          <w:p w:rsidR="00B94422" w:rsidRPr="0001130D" w:rsidRDefault="00B94422" w:rsidP="009148D0">
            <w:pPr>
              <w:jc w:val="both"/>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p>
        </w:tc>
        <w:tc>
          <w:tcPr>
            <w:tcW w:w="0" w:type="auto"/>
          </w:tcPr>
          <w:p w:rsidR="00B94422" w:rsidRPr="0001130D" w:rsidRDefault="00B94422" w:rsidP="009148D0">
            <w:pPr>
              <w:jc w:val="both"/>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p>
        </w:tc>
        <w:tc>
          <w:tcPr>
            <w:tcW w:w="0" w:type="auto"/>
          </w:tcPr>
          <w:p w:rsidR="00B94422" w:rsidRPr="0001130D" w:rsidRDefault="00B94422" w:rsidP="009148D0">
            <w:pPr>
              <w:jc w:val="both"/>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p>
        </w:tc>
        <w:tc>
          <w:tcPr>
            <w:tcW w:w="0" w:type="auto"/>
          </w:tcPr>
          <w:p w:rsidR="00B94422" w:rsidRPr="0001130D" w:rsidRDefault="00B94422" w:rsidP="009148D0">
            <w:pPr>
              <w:jc w:val="both"/>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p>
        </w:tc>
        <w:tc>
          <w:tcPr>
            <w:tcW w:w="0" w:type="auto"/>
          </w:tcPr>
          <w:p w:rsidR="00B94422" w:rsidRPr="0001130D" w:rsidRDefault="00B94422" w:rsidP="009148D0">
            <w:pPr>
              <w:jc w:val="both"/>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p>
        </w:tc>
      </w:tr>
      <w:tr w:rsidR="00DC3D3A" w:rsidTr="00DC3D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B94422" w:rsidRPr="0001130D" w:rsidRDefault="00B94422" w:rsidP="007A6045">
            <w:pPr>
              <w:pStyle w:val="NoSpacing"/>
              <w:rPr>
                <w:sz w:val="20"/>
                <w:szCs w:val="20"/>
              </w:rPr>
            </w:pPr>
            <w:r w:rsidRPr="0001130D">
              <w:rPr>
                <w:sz w:val="20"/>
                <w:szCs w:val="20"/>
              </w:rPr>
              <w:t xml:space="preserve">Replace the principal who led the school prior to commencement of the early learning model. </w:t>
            </w:r>
          </w:p>
          <w:p w:rsidR="00B94422" w:rsidRPr="0001130D" w:rsidRDefault="00B94422" w:rsidP="007A6045">
            <w:pPr>
              <w:rPr>
                <w:rFonts w:ascii="Century Gothic" w:hAnsi="Century Gothic"/>
                <w:sz w:val="20"/>
                <w:szCs w:val="20"/>
              </w:rPr>
            </w:pPr>
          </w:p>
        </w:tc>
        <w:tc>
          <w:tcPr>
            <w:tcW w:w="0" w:type="auto"/>
          </w:tcPr>
          <w:p w:rsidR="00B94422" w:rsidRPr="0001130D" w:rsidRDefault="00B94422" w:rsidP="007A6045">
            <w:pP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p>
        </w:tc>
        <w:tc>
          <w:tcPr>
            <w:tcW w:w="0" w:type="auto"/>
          </w:tcPr>
          <w:p w:rsidR="00B94422" w:rsidRPr="0001130D" w:rsidRDefault="00B94422" w:rsidP="009148D0">
            <w:pPr>
              <w:jc w:val="both"/>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p>
        </w:tc>
        <w:tc>
          <w:tcPr>
            <w:tcW w:w="0" w:type="auto"/>
          </w:tcPr>
          <w:p w:rsidR="00B94422" w:rsidRPr="0001130D" w:rsidRDefault="00B94422" w:rsidP="009148D0">
            <w:pPr>
              <w:jc w:val="both"/>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p>
        </w:tc>
        <w:tc>
          <w:tcPr>
            <w:tcW w:w="0" w:type="auto"/>
          </w:tcPr>
          <w:p w:rsidR="00B94422" w:rsidRPr="0001130D" w:rsidRDefault="00B94422" w:rsidP="009148D0">
            <w:pPr>
              <w:jc w:val="both"/>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p>
        </w:tc>
        <w:tc>
          <w:tcPr>
            <w:tcW w:w="0" w:type="auto"/>
          </w:tcPr>
          <w:p w:rsidR="00B94422" w:rsidRPr="0001130D" w:rsidRDefault="00B94422" w:rsidP="009148D0">
            <w:pPr>
              <w:jc w:val="both"/>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p>
        </w:tc>
        <w:tc>
          <w:tcPr>
            <w:tcW w:w="0" w:type="auto"/>
          </w:tcPr>
          <w:p w:rsidR="00B94422" w:rsidRPr="0001130D" w:rsidRDefault="00B94422" w:rsidP="009148D0">
            <w:pPr>
              <w:jc w:val="both"/>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p>
        </w:tc>
        <w:tc>
          <w:tcPr>
            <w:tcW w:w="0" w:type="auto"/>
          </w:tcPr>
          <w:p w:rsidR="00B94422" w:rsidRPr="0001130D" w:rsidRDefault="00B94422" w:rsidP="009148D0">
            <w:pPr>
              <w:jc w:val="both"/>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p>
        </w:tc>
      </w:tr>
      <w:tr w:rsidR="00A73F9A" w:rsidTr="00DC3D3A">
        <w:tc>
          <w:tcPr>
            <w:cnfStyle w:val="001000000000" w:firstRow="0" w:lastRow="0" w:firstColumn="1" w:lastColumn="0" w:oddVBand="0" w:evenVBand="0" w:oddHBand="0" w:evenHBand="0" w:firstRowFirstColumn="0" w:firstRowLastColumn="0" w:lastRowFirstColumn="0" w:lastRowLastColumn="0"/>
            <w:tcW w:w="0" w:type="auto"/>
          </w:tcPr>
          <w:p w:rsidR="00B94422" w:rsidRPr="0001130D" w:rsidRDefault="00B94422" w:rsidP="007A6045">
            <w:pPr>
              <w:pStyle w:val="NoSpacing"/>
              <w:rPr>
                <w:rStyle w:val="Strong"/>
                <w:b/>
                <w:sz w:val="20"/>
                <w:szCs w:val="20"/>
              </w:rPr>
            </w:pPr>
            <w:r>
              <w:rPr>
                <w:rStyle w:val="Strong"/>
                <w:b/>
                <w:sz w:val="20"/>
                <w:szCs w:val="20"/>
              </w:rPr>
              <w:t>I</w:t>
            </w:r>
            <w:r w:rsidRPr="0001130D">
              <w:rPr>
                <w:rStyle w:val="Strong"/>
                <w:b/>
                <w:sz w:val="20"/>
                <w:szCs w:val="20"/>
              </w:rPr>
              <w:t>mplement a rigorous teacher-evaluation and reward system</w:t>
            </w:r>
          </w:p>
          <w:p w:rsidR="00B94422" w:rsidRPr="0001130D" w:rsidRDefault="00B94422" w:rsidP="007A6045">
            <w:pPr>
              <w:pStyle w:val="Default"/>
              <w:tabs>
                <w:tab w:val="left" w:pos="-270"/>
              </w:tabs>
              <w:rPr>
                <w:rFonts w:ascii="Century Gothic" w:hAnsi="Century Gothic"/>
                <w:sz w:val="20"/>
                <w:szCs w:val="20"/>
              </w:rPr>
            </w:pPr>
          </w:p>
        </w:tc>
        <w:tc>
          <w:tcPr>
            <w:tcW w:w="0" w:type="auto"/>
          </w:tcPr>
          <w:p w:rsidR="00B94422" w:rsidRPr="0001130D" w:rsidRDefault="00784B49" w:rsidP="007A6045">
            <w:pPr>
              <w:pStyle w:val="Default"/>
              <w:tabs>
                <w:tab w:val="left" w:pos="-270"/>
              </w:tabs>
              <w:cnfStyle w:val="000000000000" w:firstRow="0" w:lastRow="0" w:firstColumn="0" w:lastColumn="0" w:oddVBand="0" w:evenVBand="0" w:oddHBand="0" w:evenHBand="0" w:firstRowFirstColumn="0" w:firstRowLastColumn="0" w:lastRowFirstColumn="0" w:lastRowLastColumn="0"/>
              <w:rPr>
                <w:rFonts w:ascii="Century Gothic" w:hAnsi="Century Gothic"/>
                <w:color w:val="454546"/>
                <w:sz w:val="20"/>
                <w:szCs w:val="20"/>
              </w:rPr>
            </w:pPr>
            <w:r>
              <w:rPr>
                <w:rFonts w:ascii="Century Gothic" w:hAnsi="Century Gothic"/>
                <w:color w:val="454546"/>
                <w:sz w:val="20"/>
                <w:szCs w:val="20"/>
              </w:rPr>
              <w:t>I</w:t>
            </w:r>
            <w:r w:rsidR="00B94422" w:rsidRPr="0001130D">
              <w:rPr>
                <w:rFonts w:ascii="Century Gothic" w:hAnsi="Century Gothic"/>
                <w:color w:val="454546"/>
                <w:sz w:val="20"/>
                <w:szCs w:val="20"/>
              </w:rPr>
              <w:t xml:space="preserve">dentify and reward school leaders, teachers, and other staff who, in implementing this model, have increased student achievement and identifying </w:t>
            </w:r>
          </w:p>
          <w:p w:rsidR="00B94422" w:rsidRPr="0001130D" w:rsidRDefault="00B94422" w:rsidP="007A6045">
            <w:pPr>
              <w:pStyle w:val="Default"/>
              <w:tabs>
                <w:tab w:val="left" w:pos="-270"/>
              </w:tabs>
              <w:cnfStyle w:val="000000000000" w:firstRow="0" w:lastRow="0" w:firstColumn="0" w:lastColumn="0" w:oddVBand="0" w:evenVBand="0" w:oddHBand="0" w:evenHBand="0" w:firstRowFirstColumn="0" w:firstRowLastColumn="0" w:lastRowFirstColumn="0" w:lastRowLastColumn="0"/>
              <w:rPr>
                <w:rFonts w:ascii="Century Gothic" w:hAnsi="Century Gothic"/>
                <w:color w:val="454546"/>
                <w:sz w:val="20"/>
                <w:szCs w:val="20"/>
              </w:rPr>
            </w:pPr>
          </w:p>
          <w:p w:rsidR="00B94422" w:rsidRPr="000F0A31" w:rsidRDefault="00784B49" w:rsidP="000F0A31">
            <w:pPr>
              <w:pStyle w:val="Default"/>
              <w:tabs>
                <w:tab w:val="left" w:pos="-270"/>
              </w:tabs>
              <w:cnfStyle w:val="000000000000" w:firstRow="0" w:lastRow="0" w:firstColumn="0" w:lastColumn="0" w:oddVBand="0" w:evenVBand="0" w:oddHBand="0" w:evenHBand="0" w:firstRowFirstColumn="0" w:firstRowLastColumn="0" w:lastRowFirstColumn="0" w:lastRowLastColumn="0"/>
              <w:rPr>
                <w:rFonts w:ascii="Century Gothic" w:hAnsi="Century Gothic"/>
                <w:color w:val="454546"/>
                <w:sz w:val="20"/>
                <w:szCs w:val="20"/>
              </w:rPr>
            </w:pPr>
            <w:r w:rsidRPr="0001130D">
              <w:rPr>
                <w:rFonts w:ascii="Century Gothic" w:hAnsi="Century Gothic"/>
                <w:color w:val="454546"/>
                <w:sz w:val="20"/>
                <w:szCs w:val="20"/>
              </w:rPr>
              <w:t>Remove</w:t>
            </w:r>
            <w:r w:rsidR="00B94422" w:rsidRPr="0001130D">
              <w:rPr>
                <w:rFonts w:ascii="Century Gothic" w:hAnsi="Century Gothic"/>
                <w:color w:val="454546"/>
                <w:sz w:val="20"/>
                <w:szCs w:val="20"/>
              </w:rPr>
              <w:t xml:space="preserve"> those who, after ample opportunities have been provided for them to improve their professional practice, have not done so. </w:t>
            </w:r>
          </w:p>
        </w:tc>
        <w:tc>
          <w:tcPr>
            <w:tcW w:w="0" w:type="auto"/>
          </w:tcPr>
          <w:p w:rsidR="00B94422" w:rsidRPr="0001130D" w:rsidRDefault="00B94422" w:rsidP="009148D0">
            <w:pPr>
              <w:jc w:val="both"/>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p>
        </w:tc>
        <w:tc>
          <w:tcPr>
            <w:tcW w:w="0" w:type="auto"/>
          </w:tcPr>
          <w:p w:rsidR="00B94422" w:rsidRPr="0001130D" w:rsidRDefault="00B94422" w:rsidP="009148D0">
            <w:pPr>
              <w:jc w:val="both"/>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p>
        </w:tc>
        <w:tc>
          <w:tcPr>
            <w:tcW w:w="0" w:type="auto"/>
          </w:tcPr>
          <w:p w:rsidR="00B94422" w:rsidRPr="0001130D" w:rsidRDefault="00B94422" w:rsidP="009148D0">
            <w:pPr>
              <w:jc w:val="both"/>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p>
        </w:tc>
        <w:tc>
          <w:tcPr>
            <w:tcW w:w="0" w:type="auto"/>
          </w:tcPr>
          <w:p w:rsidR="00B94422" w:rsidRPr="0001130D" w:rsidRDefault="00B94422" w:rsidP="009148D0">
            <w:pPr>
              <w:jc w:val="both"/>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p>
        </w:tc>
        <w:tc>
          <w:tcPr>
            <w:tcW w:w="0" w:type="auto"/>
          </w:tcPr>
          <w:p w:rsidR="00B94422" w:rsidRPr="0001130D" w:rsidRDefault="00B94422" w:rsidP="009148D0">
            <w:pPr>
              <w:jc w:val="both"/>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p>
        </w:tc>
        <w:tc>
          <w:tcPr>
            <w:tcW w:w="0" w:type="auto"/>
          </w:tcPr>
          <w:p w:rsidR="00B94422" w:rsidRPr="0001130D" w:rsidRDefault="00B94422" w:rsidP="009148D0">
            <w:pPr>
              <w:jc w:val="both"/>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p>
        </w:tc>
      </w:tr>
      <w:tr w:rsidR="00DC3D3A" w:rsidTr="00DC3D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B94422" w:rsidRPr="0001130D" w:rsidRDefault="00B94422" w:rsidP="007A6045">
            <w:pPr>
              <w:pStyle w:val="NoSpacing"/>
              <w:rPr>
                <w:rStyle w:val="Strong"/>
                <w:b/>
                <w:sz w:val="20"/>
                <w:szCs w:val="20"/>
              </w:rPr>
            </w:pPr>
            <w:r>
              <w:rPr>
                <w:rStyle w:val="Strong"/>
                <w:b/>
                <w:sz w:val="20"/>
                <w:szCs w:val="20"/>
              </w:rPr>
              <w:t>O</w:t>
            </w:r>
            <w:r w:rsidRPr="0001130D">
              <w:rPr>
                <w:rStyle w:val="Strong"/>
                <w:b/>
                <w:sz w:val="20"/>
                <w:szCs w:val="20"/>
              </w:rPr>
              <w:t>ffer financial and career advancement incentives</w:t>
            </w:r>
          </w:p>
          <w:p w:rsidR="00B94422" w:rsidRPr="0001130D" w:rsidRDefault="00B94422" w:rsidP="007A6045">
            <w:pPr>
              <w:rPr>
                <w:rFonts w:ascii="Century Gothic" w:hAnsi="Century Gothic"/>
                <w:sz w:val="20"/>
                <w:szCs w:val="20"/>
              </w:rPr>
            </w:pPr>
          </w:p>
        </w:tc>
        <w:tc>
          <w:tcPr>
            <w:tcW w:w="0" w:type="auto"/>
          </w:tcPr>
          <w:p w:rsidR="00B94422" w:rsidRPr="00F850FF" w:rsidRDefault="00784B49" w:rsidP="007A6045">
            <w:pPr>
              <w:cnfStyle w:val="000000100000" w:firstRow="0" w:lastRow="0" w:firstColumn="0" w:lastColumn="0" w:oddVBand="0" w:evenVBand="0" w:oddHBand="1" w:evenHBand="0" w:firstRowFirstColumn="0" w:firstRowLastColumn="0" w:lastRowFirstColumn="0" w:lastRowLastColumn="0"/>
              <w:rPr>
                <w:rFonts w:ascii="Century Gothic" w:hAnsi="Century Gothic"/>
                <w:color w:val="454546"/>
                <w:sz w:val="20"/>
                <w:szCs w:val="20"/>
              </w:rPr>
            </w:pPr>
            <w:r>
              <w:rPr>
                <w:rFonts w:ascii="Century Gothic" w:hAnsi="Century Gothic"/>
                <w:color w:val="454546"/>
                <w:sz w:val="20"/>
                <w:szCs w:val="20"/>
              </w:rPr>
              <w:t>F</w:t>
            </w:r>
            <w:r w:rsidR="00B94422" w:rsidRPr="0001130D">
              <w:rPr>
                <w:rFonts w:ascii="Century Gothic" w:hAnsi="Century Gothic"/>
                <w:color w:val="454546"/>
                <w:sz w:val="20"/>
                <w:szCs w:val="20"/>
              </w:rPr>
              <w:t>inancial incentives</w:t>
            </w:r>
            <w:r>
              <w:rPr>
                <w:rFonts w:ascii="Century Gothic" w:hAnsi="Century Gothic"/>
                <w:color w:val="454546"/>
                <w:sz w:val="20"/>
                <w:szCs w:val="20"/>
              </w:rPr>
              <w:t>, increased oppor</w:t>
            </w:r>
            <w:r>
              <w:rPr>
                <w:rFonts w:ascii="Century Gothic" w:hAnsi="Century Gothic"/>
                <w:color w:val="454546"/>
                <w:sz w:val="20"/>
                <w:szCs w:val="20"/>
              </w:rPr>
              <w:softHyphen/>
              <w:t>tunities for P</w:t>
            </w:r>
            <w:r w:rsidR="00B94422" w:rsidRPr="0001130D">
              <w:rPr>
                <w:rFonts w:ascii="Century Gothic" w:hAnsi="Century Gothic"/>
                <w:color w:val="454546"/>
                <w:sz w:val="20"/>
                <w:szCs w:val="20"/>
              </w:rPr>
              <w:t>romotion and career growth, more flexible work con</w:t>
            </w:r>
            <w:r w:rsidR="00B94422" w:rsidRPr="0001130D">
              <w:rPr>
                <w:rFonts w:ascii="Century Gothic" w:hAnsi="Century Gothic"/>
                <w:color w:val="454546"/>
                <w:sz w:val="20"/>
                <w:szCs w:val="20"/>
              </w:rPr>
              <w:softHyphen/>
              <w:t>ditions that are designed to recruit, place, and retain staff with the skills necessary to meet the ne</w:t>
            </w:r>
            <w:r w:rsidR="008803F5">
              <w:rPr>
                <w:rFonts w:ascii="Century Gothic" w:hAnsi="Century Gothic"/>
                <w:color w:val="454546"/>
                <w:sz w:val="20"/>
                <w:szCs w:val="20"/>
              </w:rPr>
              <w:t>eds of stu</w:t>
            </w:r>
            <w:r w:rsidR="008803F5">
              <w:rPr>
                <w:rFonts w:ascii="Century Gothic" w:hAnsi="Century Gothic"/>
                <w:color w:val="454546"/>
                <w:sz w:val="20"/>
                <w:szCs w:val="20"/>
              </w:rPr>
              <w:softHyphen/>
              <w:t>dents in the school</w:t>
            </w:r>
          </w:p>
        </w:tc>
        <w:tc>
          <w:tcPr>
            <w:tcW w:w="0" w:type="auto"/>
          </w:tcPr>
          <w:p w:rsidR="00B94422" w:rsidRDefault="00B94422" w:rsidP="009148D0">
            <w:pPr>
              <w:jc w:val="both"/>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p>
          <w:p w:rsidR="00B94422" w:rsidRPr="0001130D" w:rsidRDefault="00B94422" w:rsidP="009148D0">
            <w:pPr>
              <w:jc w:val="both"/>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p>
        </w:tc>
        <w:tc>
          <w:tcPr>
            <w:tcW w:w="0" w:type="auto"/>
          </w:tcPr>
          <w:p w:rsidR="00B94422" w:rsidRPr="0001130D" w:rsidRDefault="00B94422" w:rsidP="009148D0">
            <w:pPr>
              <w:jc w:val="both"/>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p>
        </w:tc>
        <w:tc>
          <w:tcPr>
            <w:tcW w:w="0" w:type="auto"/>
          </w:tcPr>
          <w:p w:rsidR="00B94422" w:rsidRPr="0001130D" w:rsidRDefault="00B94422" w:rsidP="009148D0">
            <w:pPr>
              <w:jc w:val="both"/>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p>
        </w:tc>
        <w:tc>
          <w:tcPr>
            <w:tcW w:w="0" w:type="auto"/>
          </w:tcPr>
          <w:p w:rsidR="00B94422" w:rsidRPr="0001130D" w:rsidRDefault="00B94422" w:rsidP="009148D0">
            <w:pPr>
              <w:jc w:val="both"/>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p>
        </w:tc>
        <w:tc>
          <w:tcPr>
            <w:tcW w:w="0" w:type="auto"/>
          </w:tcPr>
          <w:p w:rsidR="00B94422" w:rsidRPr="0001130D" w:rsidRDefault="00B94422" w:rsidP="009148D0">
            <w:pPr>
              <w:jc w:val="both"/>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p>
        </w:tc>
        <w:tc>
          <w:tcPr>
            <w:tcW w:w="0" w:type="auto"/>
          </w:tcPr>
          <w:p w:rsidR="00B94422" w:rsidRPr="0001130D" w:rsidRDefault="00B94422" w:rsidP="009148D0">
            <w:pPr>
              <w:jc w:val="both"/>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p>
        </w:tc>
      </w:tr>
      <w:tr w:rsidR="00B94422" w:rsidRPr="009802CF" w:rsidTr="00DC3D3A">
        <w:tc>
          <w:tcPr>
            <w:cnfStyle w:val="001000000000" w:firstRow="0" w:lastRow="0" w:firstColumn="1" w:lastColumn="0" w:oddVBand="0" w:evenVBand="0" w:oddHBand="0" w:evenHBand="0" w:firstRowFirstColumn="0" w:firstRowLastColumn="0" w:lastRowFirstColumn="0" w:lastRowLastColumn="0"/>
            <w:tcW w:w="0" w:type="auto"/>
            <w:gridSpan w:val="8"/>
          </w:tcPr>
          <w:p w:rsidR="008803F5" w:rsidRPr="008803F5" w:rsidRDefault="00B94422" w:rsidP="00B94422">
            <w:pPr>
              <w:rPr>
                <w:rFonts w:ascii="Century Gothic" w:hAnsi="Century Gothic"/>
                <w:color w:val="454546"/>
                <w:sz w:val="24"/>
                <w:szCs w:val="24"/>
              </w:rPr>
            </w:pPr>
            <w:r w:rsidRPr="009802CF">
              <w:rPr>
                <w:rFonts w:ascii="Century Gothic" w:hAnsi="Century Gothic"/>
                <w:color w:val="454546"/>
                <w:sz w:val="24"/>
                <w:szCs w:val="24"/>
              </w:rPr>
              <w:lastRenderedPageBreak/>
              <w:t>Using data to identify and implement</w:t>
            </w:r>
            <w:r w:rsidR="008803F5">
              <w:rPr>
                <w:rFonts w:ascii="Century Gothic" w:hAnsi="Century Gothic"/>
                <w:color w:val="454546"/>
                <w:sz w:val="24"/>
                <w:szCs w:val="24"/>
              </w:rPr>
              <w:t xml:space="preserve"> an instructional program that </w:t>
            </w:r>
          </w:p>
        </w:tc>
      </w:tr>
      <w:tr w:rsidR="00DC3D3A" w:rsidTr="00DC3D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B94422" w:rsidRPr="0001130D" w:rsidRDefault="00B94422" w:rsidP="007A6045">
            <w:pPr>
              <w:pStyle w:val="Default"/>
              <w:tabs>
                <w:tab w:val="left" w:pos="-270"/>
              </w:tabs>
              <w:rPr>
                <w:rFonts w:ascii="Century Gothic" w:hAnsi="Century Gothic"/>
                <w:color w:val="454546"/>
                <w:sz w:val="20"/>
                <w:szCs w:val="20"/>
              </w:rPr>
            </w:pPr>
            <w:r w:rsidRPr="0001130D">
              <w:rPr>
                <w:rFonts w:ascii="Century Gothic" w:hAnsi="Century Gothic"/>
                <w:color w:val="454546"/>
                <w:sz w:val="20"/>
                <w:szCs w:val="20"/>
              </w:rPr>
              <w:t xml:space="preserve">-is research-based, development appropriate, and vertically aligned from one grade to the next, as well as aligned with state early learning and development standards and state academic standards </w:t>
            </w:r>
          </w:p>
        </w:tc>
        <w:tc>
          <w:tcPr>
            <w:tcW w:w="0" w:type="auto"/>
          </w:tcPr>
          <w:p w:rsidR="00B94422" w:rsidRPr="0001130D" w:rsidRDefault="00B94422" w:rsidP="009148D0">
            <w:pPr>
              <w:jc w:val="both"/>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p>
        </w:tc>
        <w:tc>
          <w:tcPr>
            <w:tcW w:w="0" w:type="auto"/>
          </w:tcPr>
          <w:p w:rsidR="00B94422" w:rsidRPr="0001130D" w:rsidRDefault="00B94422" w:rsidP="009148D0">
            <w:pPr>
              <w:jc w:val="both"/>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p>
        </w:tc>
        <w:tc>
          <w:tcPr>
            <w:tcW w:w="0" w:type="auto"/>
          </w:tcPr>
          <w:p w:rsidR="00B94422" w:rsidRPr="0001130D" w:rsidRDefault="00B94422" w:rsidP="009148D0">
            <w:pPr>
              <w:jc w:val="both"/>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p>
        </w:tc>
        <w:tc>
          <w:tcPr>
            <w:tcW w:w="0" w:type="auto"/>
          </w:tcPr>
          <w:p w:rsidR="00B94422" w:rsidRPr="0001130D" w:rsidRDefault="00B94422" w:rsidP="009148D0">
            <w:pPr>
              <w:jc w:val="both"/>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p>
        </w:tc>
        <w:tc>
          <w:tcPr>
            <w:tcW w:w="0" w:type="auto"/>
          </w:tcPr>
          <w:p w:rsidR="00B94422" w:rsidRPr="0001130D" w:rsidRDefault="00B94422" w:rsidP="009148D0">
            <w:pPr>
              <w:jc w:val="both"/>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p>
        </w:tc>
        <w:tc>
          <w:tcPr>
            <w:tcW w:w="0" w:type="auto"/>
          </w:tcPr>
          <w:p w:rsidR="00B94422" w:rsidRPr="0001130D" w:rsidRDefault="00B94422" w:rsidP="009148D0">
            <w:pPr>
              <w:jc w:val="both"/>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p>
        </w:tc>
        <w:tc>
          <w:tcPr>
            <w:tcW w:w="0" w:type="auto"/>
          </w:tcPr>
          <w:p w:rsidR="00B94422" w:rsidRPr="0001130D" w:rsidRDefault="00B94422" w:rsidP="009148D0">
            <w:pPr>
              <w:jc w:val="both"/>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p>
        </w:tc>
      </w:tr>
      <w:tr w:rsidR="00A73F9A" w:rsidTr="00DC3D3A">
        <w:tc>
          <w:tcPr>
            <w:cnfStyle w:val="001000000000" w:firstRow="0" w:lastRow="0" w:firstColumn="1" w:lastColumn="0" w:oddVBand="0" w:evenVBand="0" w:oddHBand="0" w:evenHBand="0" w:firstRowFirstColumn="0" w:firstRowLastColumn="0" w:lastRowFirstColumn="0" w:lastRowLastColumn="0"/>
            <w:tcW w:w="0" w:type="auto"/>
          </w:tcPr>
          <w:p w:rsidR="00B94422" w:rsidRPr="0001130D" w:rsidRDefault="00B94422" w:rsidP="007A6045">
            <w:pPr>
              <w:pStyle w:val="Default"/>
              <w:tabs>
                <w:tab w:val="left" w:pos="-270"/>
              </w:tabs>
              <w:rPr>
                <w:rFonts w:ascii="Century Gothic" w:hAnsi="Century Gothic"/>
                <w:color w:val="454546"/>
                <w:sz w:val="20"/>
                <w:szCs w:val="20"/>
              </w:rPr>
            </w:pPr>
            <w:r w:rsidRPr="0001130D">
              <w:rPr>
                <w:rFonts w:ascii="Century Gothic" w:hAnsi="Century Gothic"/>
                <w:color w:val="454546"/>
                <w:sz w:val="20"/>
                <w:szCs w:val="20"/>
              </w:rPr>
              <w:t xml:space="preserve">-in the early grades, promotes the full range of academic content across domains of development, including math and science, language and literacy, socio-emotional skills, self-regulation, and executive functions. </w:t>
            </w:r>
          </w:p>
        </w:tc>
        <w:tc>
          <w:tcPr>
            <w:tcW w:w="0" w:type="auto"/>
          </w:tcPr>
          <w:p w:rsidR="00B94422" w:rsidRPr="0001130D" w:rsidRDefault="00B94422" w:rsidP="009148D0">
            <w:pPr>
              <w:jc w:val="both"/>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p>
        </w:tc>
        <w:tc>
          <w:tcPr>
            <w:tcW w:w="0" w:type="auto"/>
          </w:tcPr>
          <w:p w:rsidR="00B94422" w:rsidRPr="0001130D" w:rsidRDefault="00B94422" w:rsidP="009148D0">
            <w:pPr>
              <w:jc w:val="both"/>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p>
        </w:tc>
        <w:tc>
          <w:tcPr>
            <w:tcW w:w="0" w:type="auto"/>
          </w:tcPr>
          <w:p w:rsidR="00B94422" w:rsidRPr="0001130D" w:rsidRDefault="00B94422" w:rsidP="009148D0">
            <w:pPr>
              <w:jc w:val="both"/>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p>
        </w:tc>
        <w:tc>
          <w:tcPr>
            <w:tcW w:w="0" w:type="auto"/>
          </w:tcPr>
          <w:p w:rsidR="00B94422" w:rsidRPr="0001130D" w:rsidRDefault="00B94422" w:rsidP="009148D0">
            <w:pPr>
              <w:jc w:val="both"/>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p>
        </w:tc>
        <w:tc>
          <w:tcPr>
            <w:tcW w:w="0" w:type="auto"/>
          </w:tcPr>
          <w:p w:rsidR="00B94422" w:rsidRPr="0001130D" w:rsidRDefault="00B94422" w:rsidP="009148D0">
            <w:pPr>
              <w:jc w:val="both"/>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p>
        </w:tc>
        <w:tc>
          <w:tcPr>
            <w:tcW w:w="0" w:type="auto"/>
          </w:tcPr>
          <w:p w:rsidR="00B94422" w:rsidRPr="0001130D" w:rsidRDefault="00B94422" w:rsidP="009148D0">
            <w:pPr>
              <w:jc w:val="both"/>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p>
        </w:tc>
        <w:tc>
          <w:tcPr>
            <w:tcW w:w="0" w:type="auto"/>
          </w:tcPr>
          <w:p w:rsidR="00B94422" w:rsidRPr="0001130D" w:rsidRDefault="00B94422" w:rsidP="009148D0">
            <w:pPr>
              <w:jc w:val="both"/>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p>
        </w:tc>
      </w:tr>
      <w:tr w:rsidR="00DC3D3A" w:rsidTr="00DC3D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8803F5" w:rsidRPr="0001130D" w:rsidRDefault="00B94422" w:rsidP="007A6045">
            <w:pPr>
              <w:tabs>
                <w:tab w:val="left" w:pos="-270"/>
              </w:tabs>
              <w:autoSpaceDE w:val="0"/>
              <w:autoSpaceDN w:val="0"/>
              <w:adjustRightInd w:val="0"/>
              <w:rPr>
                <w:rFonts w:ascii="Century Gothic" w:hAnsi="Century Gothic" w:cs="Gotham Book"/>
                <w:color w:val="454546"/>
                <w:sz w:val="20"/>
                <w:szCs w:val="20"/>
              </w:rPr>
            </w:pPr>
            <w:r w:rsidRPr="0001130D">
              <w:rPr>
                <w:rFonts w:ascii="Century Gothic" w:hAnsi="Century Gothic" w:cs="Gotham Book"/>
                <w:color w:val="454546"/>
                <w:sz w:val="20"/>
                <w:szCs w:val="20"/>
              </w:rPr>
              <w:t>Continuous use of student data (such as from forma</w:t>
            </w:r>
            <w:r w:rsidRPr="0001130D">
              <w:rPr>
                <w:rFonts w:ascii="Century Gothic" w:hAnsi="Century Gothic" w:cs="Gotham Book"/>
                <w:color w:val="454546"/>
                <w:sz w:val="20"/>
                <w:szCs w:val="20"/>
              </w:rPr>
              <w:softHyphen/>
              <w:t>tive, interim, and summative assess</w:t>
            </w:r>
            <w:r w:rsidRPr="0001130D">
              <w:rPr>
                <w:rFonts w:ascii="Century Gothic" w:hAnsi="Century Gothic" w:cs="Gotham Book"/>
                <w:color w:val="454546"/>
                <w:sz w:val="20"/>
                <w:szCs w:val="20"/>
              </w:rPr>
              <w:softHyphen/>
              <w:t xml:space="preserve">ments) to inform and differentiate instruction in order to meet the educational and developmental needs of individual students. </w:t>
            </w:r>
          </w:p>
        </w:tc>
        <w:tc>
          <w:tcPr>
            <w:tcW w:w="0" w:type="auto"/>
          </w:tcPr>
          <w:p w:rsidR="00B94422" w:rsidRPr="0001130D" w:rsidRDefault="00B94422" w:rsidP="009148D0">
            <w:pPr>
              <w:jc w:val="both"/>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p>
        </w:tc>
        <w:tc>
          <w:tcPr>
            <w:tcW w:w="0" w:type="auto"/>
          </w:tcPr>
          <w:p w:rsidR="00B94422" w:rsidRPr="0001130D" w:rsidRDefault="00B94422" w:rsidP="009148D0">
            <w:pPr>
              <w:jc w:val="both"/>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p>
        </w:tc>
        <w:tc>
          <w:tcPr>
            <w:tcW w:w="0" w:type="auto"/>
          </w:tcPr>
          <w:p w:rsidR="00B94422" w:rsidRPr="0001130D" w:rsidRDefault="00B94422" w:rsidP="009148D0">
            <w:pPr>
              <w:jc w:val="both"/>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p>
        </w:tc>
        <w:tc>
          <w:tcPr>
            <w:tcW w:w="0" w:type="auto"/>
          </w:tcPr>
          <w:p w:rsidR="00B94422" w:rsidRPr="0001130D" w:rsidRDefault="00B94422" w:rsidP="009148D0">
            <w:pPr>
              <w:jc w:val="both"/>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p>
        </w:tc>
        <w:tc>
          <w:tcPr>
            <w:tcW w:w="0" w:type="auto"/>
          </w:tcPr>
          <w:p w:rsidR="00B94422" w:rsidRPr="0001130D" w:rsidRDefault="00B94422" w:rsidP="009148D0">
            <w:pPr>
              <w:jc w:val="both"/>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p>
        </w:tc>
        <w:tc>
          <w:tcPr>
            <w:tcW w:w="0" w:type="auto"/>
          </w:tcPr>
          <w:p w:rsidR="00B94422" w:rsidRPr="0001130D" w:rsidRDefault="00B94422" w:rsidP="009148D0">
            <w:pPr>
              <w:jc w:val="both"/>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p>
        </w:tc>
        <w:tc>
          <w:tcPr>
            <w:tcW w:w="0" w:type="auto"/>
          </w:tcPr>
          <w:p w:rsidR="00B94422" w:rsidRPr="0001130D" w:rsidRDefault="00B94422" w:rsidP="009148D0">
            <w:pPr>
              <w:jc w:val="both"/>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p>
        </w:tc>
      </w:tr>
      <w:tr w:rsidR="00A73F9A" w:rsidTr="00DC3D3A">
        <w:tc>
          <w:tcPr>
            <w:cnfStyle w:val="001000000000" w:firstRow="0" w:lastRow="0" w:firstColumn="1" w:lastColumn="0" w:oddVBand="0" w:evenVBand="0" w:oddHBand="0" w:evenHBand="0" w:firstRowFirstColumn="0" w:firstRowLastColumn="0" w:lastRowFirstColumn="0" w:lastRowLastColumn="0"/>
            <w:tcW w:w="0" w:type="auto"/>
          </w:tcPr>
          <w:p w:rsidR="00B94422" w:rsidRPr="0001130D" w:rsidRDefault="00B94422" w:rsidP="007A6045">
            <w:pPr>
              <w:tabs>
                <w:tab w:val="left" w:pos="-270"/>
              </w:tabs>
              <w:autoSpaceDE w:val="0"/>
              <w:autoSpaceDN w:val="0"/>
              <w:adjustRightInd w:val="0"/>
              <w:rPr>
                <w:rFonts w:ascii="Century Gothic" w:hAnsi="Century Gothic" w:cs="Gotham Book"/>
                <w:color w:val="454546"/>
                <w:sz w:val="20"/>
                <w:szCs w:val="20"/>
              </w:rPr>
            </w:pPr>
            <w:r w:rsidRPr="0001130D">
              <w:rPr>
                <w:rFonts w:ascii="Century Gothic" w:hAnsi="Century Gothic" w:cs="Gotham Book"/>
                <w:color w:val="454546"/>
                <w:sz w:val="20"/>
                <w:szCs w:val="20"/>
              </w:rPr>
              <w:t>Providing staff ongoing, high-quality, job-embedded professional develop</w:t>
            </w:r>
            <w:r w:rsidRPr="0001130D">
              <w:rPr>
                <w:rFonts w:ascii="Century Gothic" w:hAnsi="Century Gothic" w:cs="Gotham Book"/>
                <w:color w:val="454546"/>
                <w:sz w:val="20"/>
                <w:szCs w:val="20"/>
              </w:rPr>
              <w:softHyphen/>
              <w:t xml:space="preserve">ment </w:t>
            </w:r>
          </w:p>
        </w:tc>
        <w:tc>
          <w:tcPr>
            <w:tcW w:w="0" w:type="auto"/>
          </w:tcPr>
          <w:p w:rsidR="00B94422" w:rsidRPr="0001130D" w:rsidRDefault="00B94422" w:rsidP="009148D0">
            <w:pPr>
              <w:jc w:val="both"/>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p>
        </w:tc>
        <w:tc>
          <w:tcPr>
            <w:tcW w:w="0" w:type="auto"/>
          </w:tcPr>
          <w:p w:rsidR="00B94422" w:rsidRPr="0001130D" w:rsidRDefault="00B94422" w:rsidP="009148D0">
            <w:pPr>
              <w:jc w:val="both"/>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p>
        </w:tc>
        <w:tc>
          <w:tcPr>
            <w:tcW w:w="0" w:type="auto"/>
          </w:tcPr>
          <w:p w:rsidR="00B94422" w:rsidRPr="0001130D" w:rsidRDefault="00B94422" w:rsidP="009148D0">
            <w:pPr>
              <w:jc w:val="both"/>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p>
        </w:tc>
        <w:tc>
          <w:tcPr>
            <w:tcW w:w="0" w:type="auto"/>
          </w:tcPr>
          <w:p w:rsidR="00B94422" w:rsidRPr="0001130D" w:rsidRDefault="00B94422" w:rsidP="009148D0">
            <w:pPr>
              <w:jc w:val="both"/>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p>
        </w:tc>
        <w:tc>
          <w:tcPr>
            <w:tcW w:w="0" w:type="auto"/>
          </w:tcPr>
          <w:p w:rsidR="00B94422" w:rsidRPr="0001130D" w:rsidRDefault="00B94422" w:rsidP="009148D0">
            <w:pPr>
              <w:jc w:val="both"/>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p>
        </w:tc>
        <w:tc>
          <w:tcPr>
            <w:tcW w:w="0" w:type="auto"/>
          </w:tcPr>
          <w:p w:rsidR="00B94422" w:rsidRPr="0001130D" w:rsidRDefault="00B94422" w:rsidP="009148D0">
            <w:pPr>
              <w:jc w:val="both"/>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p>
        </w:tc>
        <w:tc>
          <w:tcPr>
            <w:tcW w:w="0" w:type="auto"/>
          </w:tcPr>
          <w:p w:rsidR="00B94422" w:rsidRPr="0001130D" w:rsidRDefault="00B94422" w:rsidP="009148D0">
            <w:pPr>
              <w:jc w:val="both"/>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p>
        </w:tc>
      </w:tr>
      <w:tr w:rsidR="00DC3D3A" w:rsidRPr="007B3CE2" w:rsidTr="00DC3D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B94422" w:rsidRPr="007B3CE2" w:rsidRDefault="00B94422" w:rsidP="007A6045">
            <w:pPr>
              <w:tabs>
                <w:tab w:val="left" w:pos="-270"/>
              </w:tabs>
              <w:autoSpaceDE w:val="0"/>
              <w:autoSpaceDN w:val="0"/>
              <w:adjustRightInd w:val="0"/>
              <w:rPr>
                <w:rFonts w:ascii="Century Gothic" w:hAnsi="Century Gothic"/>
                <w:i/>
                <w:color w:val="454546"/>
                <w:sz w:val="20"/>
                <w:szCs w:val="20"/>
              </w:rPr>
            </w:pPr>
            <w:r w:rsidRPr="007B3CE2">
              <w:rPr>
                <w:rFonts w:ascii="Century Gothic" w:hAnsi="Century Gothic" w:cs="Gotham Book"/>
                <w:i/>
                <w:color w:val="454546"/>
                <w:sz w:val="20"/>
                <w:szCs w:val="20"/>
              </w:rPr>
              <w:t xml:space="preserve">Comprehensive instructional program designed with school staff </w:t>
            </w:r>
          </w:p>
        </w:tc>
        <w:tc>
          <w:tcPr>
            <w:tcW w:w="0" w:type="auto"/>
          </w:tcPr>
          <w:p w:rsidR="00B94422" w:rsidRPr="007B3CE2" w:rsidRDefault="00B94422" w:rsidP="007A6045">
            <w:pPr>
              <w:cnfStyle w:val="000000100000" w:firstRow="0" w:lastRow="0" w:firstColumn="0" w:lastColumn="0" w:oddVBand="0" w:evenVBand="0" w:oddHBand="1" w:evenHBand="0" w:firstRowFirstColumn="0" w:firstRowLastColumn="0" w:lastRowFirstColumn="0" w:lastRowLastColumn="0"/>
              <w:rPr>
                <w:rFonts w:ascii="Century Gothic" w:hAnsi="Century Gothic"/>
                <w:i/>
                <w:sz w:val="20"/>
                <w:szCs w:val="20"/>
              </w:rPr>
            </w:pPr>
          </w:p>
        </w:tc>
        <w:tc>
          <w:tcPr>
            <w:tcW w:w="0" w:type="auto"/>
          </w:tcPr>
          <w:p w:rsidR="00B94422" w:rsidRPr="007B3CE2" w:rsidRDefault="00B94422" w:rsidP="007A6045">
            <w:pPr>
              <w:cnfStyle w:val="000000100000" w:firstRow="0" w:lastRow="0" w:firstColumn="0" w:lastColumn="0" w:oddVBand="0" w:evenVBand="0" w:oddHBand="1" w:evenHBand="0" w:firstRowFirstColumn="0" w:firstRowLastColumn="0" w:lastRowFirstColumn="0" w:lastRowLastColumn="0"/>
              <w:rPr>
                <w:rFonts w:ascii="Century Gothic" w:hAnsi="Century Gothic"/>
                <w:i/>
                <w:sz w:val="20"/>
                <w:szCs w:val="20"/>
              </w:rPr>
            </w:pPr>
          </w:p>
        </w:tc>
        <w:tc>
          <w:tcPr>
            <w:tcW w:w="0" w:type="auto"/>
          </w:tcPr>
          <w:p w:rsidR="00B94422" w:rsidRPr="007B3CE2" w:rsidRDefault="00B94422" w:rsidP="007A6045">
            <w:pPr>
              <w:cnfStyle w:val="000000100000" w:firstRow="0" w:lastRow="0" w:firstColumn="0" w:lastColumn="0" w:oddVBand="0" w:evenVBand="0" w:oddHBand="1" w:evenHBand="0" w:firstRowFirstColumn="0" w:firstRowLastColumn="0" w:lastRowFirstColumn="0" w:lastRowLastColumn="0"/>
              <w:rPr>
                <w:rFonts w:ascii="Century Gothic" w:hAnsi="Century Gothic"/>
                <w:i/>
                <w:sz w:val="20"/>
                <w:szCs w:val="20"/>
              </w:rPr>
            </w:pPr>
          </w:p>
        </w:tc>
        <w:tc>
          <w:tcPr>
            <w:tcW w:w="0" w:type="auto"/>
          </w:tcPr>
          <w:p w:rsidR="00B94422" w:rsidRPr="007B3CE2" w:rsidRDefault="00B94422" w:rsidP="007A6045">
            <w:pPr>
              <w:cnfStyle w:val="000000100000" w:firstRow="0" w:lastRow="0" w:firstColumn="0" w:lastColumn="0" w:oddVBand="0" w:evenVBand="0" w:oddHBand="1" w:evenHBand="0" w:firstRowFirstColumn="0" w:firstRowLastColumn="0" w:lastRowFirstColumn="0" w:lastRowLastColumn="0"/>
              <w:rPr>
                <w:rFonts w:ascii="Century Gothic" w:hAnsi="Century Gothic"/>
                <w:i/>
                <w:sz w:val="20"/>
                <w:szCs w:val="20"/>
              </w:rPr>
            </w:pPr>
          </w:p>
        </w:tc>
        <w:tc>
          <w:tcPr>
            <w:tcW w:w="0" w:type="auto"/>
          </w:tcPr>
          <w:p w:rsidR="00B94422" w:rsidRPr="007B3CE2" w:rsidRDefault="00B94422" w:rsidP="007A6045">
            <w:pPr>
              <w:cnfStyle w:val="000000100000" w:firstRow="0" w:lastRow="0" w:firstColumn="0" w:lastColumn="0" w:oddVBand="0" w:evenVBand="0" w:oddHBand="1" w:evenHBand="0" w:firstRowFirstColumn="0" w:firstRowLastColumn="0" w:lastRowFirstColumn="0" w:lastRowLastColumn="0"/>
              <w:rPr>
                <w:rFonts w:ascii="Century Gothic" w:hAnsi="Century Gothic"/>
                <w:i/>
                <w:sz w:val="20"/>
                <w:szCs w:val="20"/>
              </w:rPr>
            </w:pPr>
          </w:p>
        </w:tc>
        <w:tc>
          <w:tcPr>
            <w:tcW w:w="0" w:type="auto"/>
          </w:tcPr>
          <w:p w:rsidR="00B94422" w:rsidRPr="007B3CE2" w:rsidRDefault="00B94422" w:rsidP="007A6045">
            <w:pPr>
              <w:cnfStyle w:val="000000100000" w:firstRow="0" w:lastRow="0" w:firstColumn="0" w:lastColumn="0" w:oddVBand="0" w:evenVBand="0" w:oddHBand="1" w:evenHBand="0" w:firstRowFirstColumn="0" w:firstRowLastColumn="0" w:lastRowFirstColumn="0" w:lastRowLastColumn="0"/>
              <w:rPr>
                <w:rFonts w:ascii="Century Gothic" w:hAnsi="Century Gothic"/>
                <w:i/>
                <w:sz w:val="20"/>
                <w:szCs w:val="20"/>
              </w:rPr>
            </w:pPr>
          </w:p>
        </w:tc>
        <w:tc>
          <w:tcPr>
            <w:tcW w:w="0" w:type="auto"/>
          </w:tcPr>
          <w:p w:rsidR="00B94422" w:rsidRPr="007B3CE2" w:rsidRDefault="00B94422" w:rsidP="007A6045">
            <w:pPr>
              <w:cnfStyle w:val="000000100000" w:firstRow="0" w:lastRow="0" w:firstColumn="0" w:lastColumn="0" w:oddVBand="0" w:evenVBand="0" w:oddHBand="1" w:evenHBand="0" w:firstRowFirstColumn="0" w:firstRowLastColumn="0" w:lastRowFirstColumn="0" w:lastRowLastColumn="0"/>
              <w:rPr>
                <w:rFonts w:ascii="Century Gothic" w:hAnsi="Century Gothic"/>
                <w:i/>
                <w:sz w:val="20"/>
                <w:szCs w:val="20"/>
              </w:rPr>
            </w:pPr>
          </w:p>
        </w:tc>
      </w:tr>
    </w:tbl>
    <w:p w:rsidR="00CE7D23" w:rsidRDefault="00CE7D23">
      <w:r>
        <w:br w:type="page"/>
      </w:r>
    </w:p>
    <w:p w:rsidR="000F0A31" w:rsidRDefault="000F0A31"/>
    <w:tbl>
      <w:tblPr>
        <w:tblStyle w:val="ListTable4-Accent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7"/>
        <w:gridCol w:w="1642"/>
        <w:gridCol w:w="1614"/>
        <w:gridCol w:w="1976"/>
        <w:gridCol w:w="1314"/>
        <w:gridCol w:w="1392"/>
        <w:gridCol w:w="1443"/>
        <w:gridCol w:w="2098"/>
      </w:tblGrid>
      <w:tr w:rsidR="00CE7D23" w:rsidRPr="001E24C9" w:rsidTr="0071593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8803F5" w:rsidRPr="001E24C9" w:rsidRDefault="008803F5" w:rsidP="008B3E61">
            <w:pPr>
              <w:tabs>
                <w:tab w:val="left" w:pos="-270"/>
              </w:tabs>
              <w:autoSpaceDE w:val="0"/>
              <w:autoSpaceDN w:val="0"/>
              <w:adjustRightInd w:val="0"/>
              <w:rPr>
                <w:rFonts w:ascii="Century Gothic" w:hAnsi="Century Gothic" w:cs="Tw Cen MT"/>
                <w:sz w:val="24"/>
                <w:szCs w:val="24"/>
              </w:rPr>
            </w:pPr>
            <w:r w:rsidRPr="00D078DE">
              <w:rPr>
                <w:rFonts w:ascii="Century Gothic" w:hAnsi="Century Gothic"/>
                <w:sz w:val="24"/>
                <w:szCs w:val="24"/>
              </w:rPr>
              <w:t>Evidenced-Based</w:t>
            </w:r>
            <w:r>
              <w:t xml:space="preserve"> </w:t>
            </w:r>
            <w:r w:rsidRPr="001E24C9">
              <w:rPr>
                <w:rFonts w:ascii="Century Gothic" w:hAnsi="Century Gothic" w:cs="Gotham Book"/>
                <w:sz w:val="24"/>
                <w:szCs w:val="24"/>
              </w:rPr>
              <w:t>Whole-School Reform Model</w:t>
            </w:r>
            <w:r w:rsidRPr="001E24C9">
              <w:rPr>
                <w:rFonts w:ascii="Century Gothic" w:hAnsi="Century Gothic" w:cs="Tw Cen MT"/>
                <w:sz w:val="24"/>
                <w:szCs w:val="24"/>
              </w:rPr>
              <w:t xml:space="preserve">: </w:t>
            </w:r>
          </w:p>
          <w:p w:rsidR="008803F5" w:rsidRPr="001E24C9" w:rsidRDefault="008803F5" w:rsidP="008B3E61">
            <w:pPr>
              <w:pStyle w:val="NoSpacing"/>
              <w:rPr>
                <w:rStyle w:val="Strong"/>
                <w:b/>
              </w:rPr>
            </w:pPr>
          </w:p>
        </w:tc>
        <w:tc>
          <w:tcPr>
            <w:tcW w:w="0" w:type="auto"/>
          </w:tcPr>
          <w:p w:rsidR="008803F5" w:rsidRPr="001E24C9" w:rsidRDefault="00CE7D23" w:rsidP="008B3E61">
            <w:pPr>
              <w:cnfStyle w:val="100000000000" w:firstRow="1" w:lastRow="0" w:firstColumn="0" w:lastColumn="0" w:oddVBand="0" w:evenVBand="0" w:oddHBand="0" w:evenHBand="0" w:firstRowFirstColumn="0" w:firstRowLastColumn="0" w:lastRowFirstColumn="0" w:lastRowLastColumn="0"/>
              <w:rPr>
                <w:rFonts w:ascii="Century Gothic" w:hAnsi="Century Gothic"/>
                <w:sz w:val="24"/>
                <w:szCs w:val="24"/>
              </w:rPr>
            </w:pPr>
            <w:r>
              <w:rPr>
                <w:rFonts w:ascii="Century Gothic" w:hAnsi="Century Gothic"/>
                <w:sz w:val="24"/>
                <w:szCs w:val="24"/>
              </w:rPr>
              <w:t>Specific Action S</w:t>
            </w:r>
            <w:r w:rsidR="008803F5" w:rsidRPr="001E24C9">
              <w:rPr>
                <w:rFonts w:ascii="Century Gothic" w:hAnsi="Century Gothic"/>
                <w:sz w:val="24"/>
                <w:szCs w:val="24"/>
              </w:rPr>
              <w:t>teps</w:t>
            </w:r>
          </w:p>
        </w:tc>
        <w:tc>
          <w:tcPr>
            <w:tcW w:w="0" w:type="auto"/>
          </w:tcPr>
          <w:p w:rsidR="008803F5" w:rsidRPr="001E24C9" w:rsidRDefault="00CE7D23" w:rsidP="008B3E61">
            <w:pPr>
              <w:cnfStyle w:val="100000000000" w:firstRow="1" w:lastRow="0" w:firstColumn="0" w:lastColumn="0" w:oddVBand="0" w:evenVBand="0" w:oddHBand="0" w:evenHBand="0" w:firstRowFirstColumn="0" w:firstRowLastColumn="0" w:lastRowFirstColumn="0" w:lastRowLastColumn="0"/>
              <w:rPr>
                <w:rFonts w:ascii="Century Gothic" w:hAnsi="Century Gothic"/>
                <w:sz w:val="24"/>
                <w:szCs w:val="24"/>
              </w:rPr>
            </w:pPr>
            <w:r>
              <w:rPr>
                <w:rFonts w:ascii="Century Gothic" w:hAnsi="Century Gothic"/>
                <w:sz w:val="24"/>
                <w:szCs w:val="24"/>
              </w:rPr>
              <w:t>Tentative Ti</w:t>
            </w:r>
            <w:r w:rsidR="008803F5" w:rsidRPr="001E24C9">
              <w:rPr>
                <w:rFonts w:ascii="Century Gothic" w:hAnsi="Century Gothic"/>
                <w:sz w:val="24"/>
                <w:szCs w:val="24"/>
              </w:rPr>
              <w:t>meline</w:t>
            </w:r>
          </w:p>
        </w:tc>
        <w:tc>
          <w:tcPr>
            <w:tcW w:w="0" w:type="auto"/>
          </w:tcPr>
          <w:p w:rsidR="008803F5" w:rsidRPr="001E24C9" w:rsidRDefault="00CE7D23" w:rsidP="008B3E61">
            <w:pPr>
              <w:cnfStyle w:val="100000000000" w:firstRow="1" w:lastRow="0" w:firstColumn="0" w:lastColumn="0" w:oddVBand="0" w:evenVBand="0" w:oddHBand="0" w:evenHBand="0" w:firstRowFirstColumn="0" w:firstRowLastColumn="0" w:lastRowFirstColumn="0" w:lastRowLastColumn="0"/>
              <w:rPr>
                <w:rFonts w:ascii="Century Gothic" w:hAnsi="Century Gothic"/>
                <w:sz w:val="24"/>
                <w:szCs w:val="24"/>
              </w:rPr>
            </w:pPr>
            <w:r>
              <w:rPr>
                <w:rFonts w:ascii="Century Gothic" w:hAnsi="Century Gothic"/>
                <w:sz w:val="24"/>
                <w:szCs w:val="24"/>
              </w:rPr>
              <w:t>Person/s R</w:t>
            </w:r>
            <w:r w:rsidR="008803F5" w:rsidRPr="001E24C9">
              <w:rPr>
                <w:rFonts w:ascii="Century Gothic" w:hAnsi="Century Gothic"/>
                <w:sz w:val="24"/>
                <w:szCs w:val="24"/>
              </w:rPr>
              <w:t>esponsible</w:t>
            </w:r>
          </w:p>
        </w:tc>
        <w:tc>
          <w:tcPr>
            <w:tcW w:w="0" w:type="auto"/>
          </w:tcPr>
          <w:p w:rsidR="008803F5" w:rsidRPr="001E24C9" w:rsidRDefault="00CE7D23" w:rsidP="008B3E61">
            <w:pPr>
              <w:cnfStyle w:val="100000000000" w:firstRow="1" w:lastRow="0" w:firstColumn="0" w:lastColumn="0" w:oddVBand="0" w:evenVBand="0" w:oddHBand="0" w:evenHBand="0" w:firstRowFirstColumn="0" w:firstRowLastColumn="0" w:lastRowFirstColumn="0" w:lastRowLastColumn="0"/>
              <w:rPr>
                <w:rFonts w:ascii="Century Gothic" w:hAnsi="Century Gothic"/>
                <w:sz w:val="24"/>
                <w:szCs w:val="24"/>
              </w:rPr>
            </w:pPr>
            <w:r>
              <w:rPr>
                <w:rFonts w:ascii="Century Gothic" w:hAnsi="Century Gothic"/>
                <w:sz w:val="24"/>
                <w:szCs w:val="24"/>
              </w:rPr>
              <w:t>SIG F</w:t>
            </w:r>
            <w:r w:rsidR="008803F5" w:rsidRPr="001E24C9">
              <w:rPr>
                <w:rFonts w:ascii="Century Gothic" w:hAnsi="Century Gothic"/>
                <w:sz w:val="24"/>
                <w:szCs w:val="24"/>
              </w:rPr>
              <w:t>unding</w:t>
            </w:r>
          </w:p>
        </w:tc>
        <w:tc>
          <w:tcPr>
            <w:tcW w:w="0" w:type="auto"/>
          </w:tcPr>
          <w:p w:rsidR="008803F5" w:rsidRPr="001E24C9" w:rsidRDefault="00CE7D23" w:rsidP="008B3E61">
            <w:pPr>
              <w:cnfStyle w:val="100000000000" w:firstRow="1" w:lastRow="0" w:firstColumn="0" w:lastColumn="0" w:oddVBand="0" w:evenVBand="0" w:oddHBand="0" w:evenHBand="0" w:firstRowFirstColumn="0" w:firstRowLastColumn="0" w:lastRowFirstColumn="0" w:lastRowLastColumn="0"/>
              <w:rPr>
                <w:rFonts w:ascii="Century Gothic" w:hAnsi="Century Gothic"/>
                <w:sz w:val="24"/>
                <w:szCs w:val="24"/>
              </w:rPr>
            </w:pPr>
            <w:r>
              <w:rPr>
                <w:rFonts w:ascii="Century Gothic" w:hAnsi="Century Gothic"/>
                <w:sz w:val="24"/>
                <w:szCs w:val="24"/>
              </w:rPr>
              <w:t>Other F</w:t>
            </w:r>
            <w:r w:rsidR="008803F5" w:rsidRPr="001E24C9">
              <w:rPr>
                <w:rFonts w:ascii="Century Gothic" w:hAnsi="Century Gothic"/>
                <w:sz w:val="24"/>
                <w:szCs w:val="24"/>
              </w:rPr>
              <w:t>unding</w:t>
            </w:r>
          </w:p>
        </w:tc>
        <w:tc>
          <w:tcPr>
            <w:tcW w:w="0" w:type="auto"/>
          </w:tcPr>
          <w:p w:rsidR="008803F5" w:rsidRPr="001E24C9" w:rsidRDefault="008803F5" w:rsidP="008B3E61">
            <w:pPr>
              <w:cnfStyle w:val="100000000000" w:firstRow="1" w:lastRow="0" w:firstColumn="0" w:lastColumn="0" w:oddVBand="0" w:evenVBand="0" w:oddHBand="0" w:evenHBand="0" w:firstRowFirstColumn="0" w:firstRowLastColumn="0" w:lastRowFirstColumn="0" w:lastRowLastColumn="0"/>
              <w:rPr>
                <w:rFonts w:ascii="Century Gothic" w:hAnsi="Century Gothic"/>
                <w:sz w:val="24"/>
                <w:szCs w:val="24"/>
              </w:rPr>
            </w:pPr>
            <w:r w:rsidRPr="001E24C9">
              <w:rPr>
                <w:rFonts w:ascii="Century Gothic" w:hAnsi="Century Gothic"/>
                <w:sz w:val="24"/>
                <w:szCs w:val="24"/>
              </w:rPr>
              <w:t>Resources</w:t>
            </w:r>
          </w:p>
        </w:tc>
        <w:tc>
          <w:tcPr>
            <w:tcW w:w="0" w:type="auto"/>
          </w:tcPr>
          <w:p w:rsidR="008803F5" w:rsidRPr="001E24C9" w:rsidRDefault="00CE7D23" w:rsidP="008B3E61">
            <w:pPr>
              <w:cnfStyle w:val="100000000000" w:firstRow="1" w:lastRow="0" w:firstColumn="0" w:lastColumn="0" w:oddVBand="0" w:evenVBand="0" w:oddHBand="0" w:evenHBand="0" w:firstRowFirstColumn="0" w:firstRowLastColumn="0" w:lastRowFirstColumn="0" w:lastRowLastColumn="0"/>
              <w:rPr>
                <w:rFonts w:ascii="Century Gothic" w:hAnsi="Century Gothic"/>
                <w:sz w:val="24"/>
                <w:szCs w:val="24"/>
              </w:rPr>
            </w:pPr>
            <w:r>
              <w:rPr>
                <w:rFonts w:ascii="Century Gothic" w:hAnsi="Century Gothic"/>
                <w:sz w:val="24"/>
                <w:szCs w:val="24"/>
              </w:rPr>
              <w:t>Plan for Progress M</w:t>
            </w:r>
            <w:r w:rsidR="008803F5" w:rsidRPr="001E24C9">
              <w:rPr>
                <w:rFonts w:ascii="Century Gothic" w:hAnsi="Century Gothic"/>
                <w:sz w:val="24"/>
                <w:szCs w:val="24"/>
              </w:rPr>
              <w:t>onitoring</w:t>
            </w:r>
          </w:p>
        </w:tc>
      </w:tr>
      <w:tr w:rsidR="008803F5" w:rsidRPr="009C7499" w:rsidTr="007159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gridSpan w:val="8"/>
          </w:tcPr>
          <w:p w:rsidR="008803F5" w:rsidRPr="008803F5" w:rsidRDefault="008803F5" w:rsidP="008803F5">
            <w:pPr>
              <w:tabs>
                <w:tab w:val="left" w:pos="-270"/>
              </w:tabs>
              <w:autoSpaceDE w:val="0"/>
              <w:autoSpaceDN w:val="0"/>
              <w:adjustRightInd w:val="0"/>
              <w:jc w:val="both"/>
              <w:rPr>
                <w:rFonts w:ascii="Century Gothic" w:hAnsi="Century Gothic" w:cs="Gotham Book"/>
                <w:sz w:val="24"/>
                <w:szCs w:val="24"/>
              </w:rPr>
            </w:pPr>
            <w:r w:rsidRPr="001E24C9">
              <w:rPr>
                <w:rFonts w:ascii="Century Gothic" w:hAnsi="Century Gothic" w:cs="Tw Cen MT"/>
                <w:color w:val="2D2D2D"/>
                <w:sz w:val="24"/>
                <w:szCs w:val="24"/>
              </w:rPr>
              <w:t xml:space="preserve">Improve student academic achievement or attainment </w:t>
            </w:r>
            <w:r>
              <w:rPr>
                <w:rFonts w:ascii="Century Gothic" w:hAnsi="Century Gothic" w:cs="Tw Cen MT"/>
                <w:color w:val="2D2D2D"/>
                <w:sz w:val="24"/>
                <w:szCs w:val="24"/>
              </w:rPr>
              <w:t xml:space="preserve"> </w:t>
            </w:r>
            <w:r>
              <w:rPr>
                <w:rFonts w:ascii="Century Gothic" w:hAnsi="Century Gothic" w:cs="Gotham Book"/>
                <w:b w:val="0"/>
                <w:color w:val="454546"/>
                <w:sz w:val="24"/>
                <w:szCs w:val="24"/>
              </w:rPr>
              <w:t xml:space="preserve">*  </w:t>
            </w:r>
            <w:r w:rsidRPr="001E24C9">
              <w:rPr>
                <w:rFonts w:ascii="Century Gothic" w:hAnsi="Century Gothic" w:cs="Tw Cen MT"/>
                <w:color w:val="2D2D2D"/>
                <w:sz w:val="24"/>
                <w:szCs w:val="24"/>
              </w:rPr>
              <w:t xml:space="preserve">Be implemented for all students in a school </w:t>
            </w:r>
            <w:r>
              <w:rPr>
                <w:rFonts w:ascii="Century Gothic" w:hAnsi="Century Gothic" w:cs="Tw Cen MT"/>
                <w:color w:val="2D2D2D"/>
                <w:sz w:val="24"/>
                <w:szCs w:val="24"/>
              </w:rPr>
              <w:t xml:space="preserve">* </w:t>
            </w:r>
            <w:r w:rsidRPr="008803F5">
              <w:rPr>
                <w:rFonts w:ascii="Century Gothic" w:hAnsi="Century Gothic" w:cs="Gotham Book"/>
                <w:sz w:val="24"/>
                <w:szCs w:val="24"/>
              </w:rPr>
              <w:t>model includes a sample population or setting similar to the population or setting of the school to be served</w:t>
            </w:r>
          </w:p>
        </w:tc>
      </w:tr>
      <w:tr w:rsidR="008803F5" w:rsidRPr="001E24C9" w:rsidTr="00715938">
        <w:tc>
          <w:tcPr>
            <w:cnfStyle w:val="001000000000" w:firstRow="0" w:lastRow="0" w:firstColumn="1" w:lastColumn="0" w:oddVBand="0" w:evenVBand="0" w:oddHBand="0" w:evenHBand="0" w:firstRowFirstColumn="0" w:firstRowLastColumn="0" w:lastRowFirstColumn="0" w:lastRowLastColumn="0"/>
            <w:tcW w:w="0" w:type="auto"/>
            <w:gridSpan w:val="8"/>
          </w:tcPr>
          <w:p w:rsidR="008803F5" w:rsidRPr="008803F5" w:rsidRDefault="008803F5" w:rsidP="008803F5">
            <w:pPr>
              <w:autoSpaceDE w:val="0"/>
              <w:autoSpaceDN w:val="0"/>
              <w:adjustRightInd w:val="0"/>
              <w:spacing w:before="3"/>
              <w:rPr>
                <w:rFonts w:ascii="Century Gothic" w:hAnsi="Century Gothic" w:cs="Tw Cen MT"/>
                <w:color w:val="2D2D2D"/>
                <w:sz w:val="24"/>
                <w:szCs w:val="24"/>
              </w:rPr>
            </w:pPr>
            <w:r w:rsidRPr="001E24C9">
              <w:rPr>
                <w:rFonts w:ascii="Century Gothic" w:hAnsi="Century Gothic" w:cs="Tw Cen MT"/>
                <w:color w:val="2D2D2D"/>
                <w:sz w:val="24"/>
                <w:szCs w:val="24"/>
              </w:rPr>
              <w:t>Address, at a minimum, each of th</w:t>
            </w:r>
            <w:r>
              <w:rPr>
                <w:rFonts w:ascii="Century Gothic" w:hAnsi="Century Gothic" w:cs="Tw Cen MT"/>
                <w:color w:val="2D2D2D"/>
                <w:sz w:val="24"/>
                <w:szCs w:val="24"/>
              </w:rPr>
              <w:t>e following:</w:t>
            </w:r>
          </w:p>
        </w:tc>
      </w:tr>
      <w:tr w:rsidR="00CE7D23" w:rsidRPr="009C7499" w:rsidTr="007159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8803F5" w:rsidRPr="00D078DE" w:rsidRDefault="008803F5" w:rsidP="008B3E61">
            <w:pPr>
              <w:tabs>
                <w:tab w:val="left" w:pos="-270"/>
              </w:tabs>
              <w:autoSpaceDE w:val="0"/>
              <w:autoSpaceDN w:val="0"/>
              <w:adjustRightInd w:val="0"/>
              <w:rPr>
                <w:rFonts w:ascii="Century Gothic" w:hAnsi="Century Gothic" w:cs="Gotham Book"/>
                <w:color w:val="454546"/>
                <w:sz w:val="20"/>
                <w:szCs w:val="20"/>
              </w:rPr>
            </w:pPr>
            <w:r w:rsidRPr="00D078DE">
              <w:rPr>
                <w:rFonts w:ascii="Century Gothic" w:hAnsi="Century Gothic" w:cs="Tw Cen MT"/>
                <w:color w:val="2D2D2D"/>
                <w:sz w:val="20"/>
                <w:szCs w:val="20"/>
              </w:rPr>
              <w:t xml:space="preserve">Improve student academic achievement or attainment </w:t>
            </w:r>
          </w:p>
          <w:p w:rsidR="008803F5" w:rsidRPr="00D078DE" w:rsidRDefault="008803F5" w:rsidP="008B3E61">
            <w:pPr>
              <w:spacing w:line="252" w:lineRule="auto"/>
              <w:ind w:right="-83"/>
              <w:rPr>
                <w:rFonts w:ascii="Century Gothic" w:eastAsia="Arial" w:hAnsi="Century Gothic" w:cs="Arial"/>
                <w:sz w:val="20"/>
                <w:szCs w:val="20"/>
              </w:rPr>
            </w:pPr>
          </w:p>
        </w:tc>
        <w:tc>
          <w:tcPr>
            <w:tcW w:w="0" w:type="auto"/>
          </w:tcPr>
          <w:p w:rsidR="008803F5" w:rsidRPr="001E24C9" w:rsidRDefault="008803F5" w:rsidP="008B3E61">
            <w:pPr>
              <w:cnfStyle w:val="000000100000" w:firstRow="0" w:lastRow="0" w:firstColumn="0" w:lastColumn="0" w:oddVBand="0" w:evenVBand="0" w:oddHBand="1" w:evenHBand="0" w:firstRowFirstColumn="0" w:firstRowLastColumn="0" w:lastRowFirstColumn="0" w:lastRowLastColumn="0"/>
              <w:rPr>
                <w:rFonts w:ascii="Century Gothic" w:hAnsi="Century Gothic"/>
                <w:sz w:val="24"/>
                <w:szCs w:val="24"/>
              </w:rPr>
            </w:pPr>
          </w:p>
        </w:tc>
        <w:tc>
          <w:tcPr>
            <w:tcW w:w="0" w:type="auto"/>
          </w:tcPr>
          <w:p w:rsidR="008803F5" w:rsidRPr="001E24C9" w:rsidRDefault="008803F5" w:rsidP="008B3E61">
            <w:pPr>
              <w:cnfStyle w:val="000000100000" w:firstRow="0" w:lastRow="0" w:firstColumn="0" w:lastColumn="0" w:oddVBand="0" w:evenVBand="0" w:oddHBand="1" w:evenHBand="0" w:firstRowFirstColumn="0" w:firstRowLastColumn="0" w:lastRowFirstColumn="0" w:lastRowLastColumn="0"/>
              <w:rPr>
                <w:rFonts w:ascii="Century Gothic" w:hAnsi="Century Gothic"/>
                <w:sz w:val="24"/>
                <w:szCs w:val="24"/>
              </w:rPr>
            </w:pPr>
          </w:p>
        </w:tc>
        <w:tc>
          <w:tcPr>
            <w:tcW w:w="0" w:type="auto"/>
          </w:tcPr>
          <w:p w:rsidR="008803F5" w:rsidRPr="001E24C9" w:rsidRDefault="008803F5" w:rsidP="008B3E61">
            <w:pPr>
              <w:cnfStyle w:val="000000100000" w:firstRow="0" w:lastRow="0" w:firstColumn="0" w:lastColumn="0" w:oddVBand="0" w:evenVBand="0" w:oddHBand="1" w:evenHBand="0" w:firstRowFirstColumn="0" w:firstRowLastColumn="0" w:lastRowFirstColumn="0" w:lastRowLastColumn="0"/>
              <w:rPr>
                <w:rFonts w:ascii="Century Gothic" w:hAnsi="Century Gothic"/>
                <w:sz w:val="24"/>
                <w:szCs w:val="24"/>
              </w:rPr>
            </w:pPr>
          </w:p>
        </w:tc>
        <w:tc>
          <w:tcPr>
            <w:tcW w:w="0" w:type="auto"/>
          </w:tcPr>
          <w:p w:rsidR="008803F5" w:rsidRPr="001E24C9" w:rsidRDefault="008803F5" w:rsidP="008B3E61">
            <w:pPr>
              <w:cnfStyle w:val="000000100000" w:firstRow="0" w:lastRow="0" w:firstColumn="0" w:lastColumn="0" w:oddVBand="0" w:evenVBand="0" w:oddHBand="1" w:evenHBand="0" w:firstRowFirstColumn="0" w:firstRowLastColumn="0" w:lastRowFirstColumn="0" w:lastRowLastColumn="0"/>
              <w:rPr>
                <w:rFonts w:ascii="Century Gothic" w:hAnsi="Century Gothic"/>
                <w:sz w:val="24"/>
                <w:szCs w:val="24"/>
              </w:rPr>
            </w:pPr>
          </w:p>
        </w:tc>
        <w:tc>
          <w:tcPr>
            <w:tcW w:w="0" w:type="auto"/>
          </w:tcPr>
          <w:p w:rsidR="008803F5" w:rsidRPr="001E24C9" w:rsidRDefault="008803F5" w:rsidP="008B3E61">
            <w:pPr>
              <w:cnfStyle w:val="000000100000" w:firstRow="0" w:lastRow="0" w:firstColumn="0" w:lastColumn="0" w:oddVBand="0" w:evenVBand="0" w:oddHBand="1" w:evenHBand="0" w:firstRowFirstColumn="0" w:firstRowLastColumn="0" w:lastRowFirstColumn="0" w:lastRowLastColumn="0"/>
              <w:rPr>
                <w:rFonts w:ascii="Century Gothic" w:hAnsi="Century Gothic"/>
                <w:sz w:val="24"/>
                <w:szCs w:val="24"/>
              </w:rPr>
            </w:pPr>
          </w:p>
        </w:tc>
        <w:tc>
          <w:tcPr>
            <w:tcW w:w="0" w:type="auto"/>
          </w:tcPr>
          <w:p w:rsidR="008803F5" w:rsidRPr="001E24C9" w:rsidRDefault="008803F5" w:rsidP="008B3E61">
            <w:pPr>
              <w:cnfStyle w:val="000000100000" w:firstRow="0" w:lastRow="0" w:firstColumn="0" w:lastColumn="0" w:oddVBand="0" w:evenVBand="0" w:oddHBand="1" w:evenHBand="0" w:firstRowFirstColumn="0" w:firstRowLastColumn="0" w:lastRowFirstColumn="0" w:lastRowLastColumn="0"/>
              <w:rPr>
                <w:rFonts w:ascii="Century Gothic" w:hAnsi="Century Gothic"/>
                <w:sz w:val="24"/>
                <w:szCs w:val="24"/>
              </w:rPr>
            </w:pPr>
          </w:p>
        </w:tc>
        <w:tc>
          <w:tcPr>
            <w:tcW w:w="0" w:type="auto"/>
          </w:tcPr>
          <w:p w:rsidR="008803F5" w:rsidRPr="001E24C9" w:rsidRDefault="008803F5" w:rsidP="008B3E61">
            <w:pPr>
              <w:cnfStyle w:val="000000100000" w:firstRow="0" w:lastRow="0" w:firstColumn="0" w:lastColumn="0" w:oddVBand="0" w:evenVBand="0" w:oddHBand="1" w:evenHBand="0" w:firstRowFirstColumn="0" w:firstRowLastColumn="0" w:lastRowFirstColumn="0" w:lastRowLastColumn="0"/>
              <w:rPr>
                <w:rFonts w:ascii="Century Gothic" w:hAnsi="Century Gothic"/>
                <w:sz w:val="24"/>
                <w:szCs w:val="24"/>
              </w:rPr>
            </w:pPr>
          </w:p>
        </w:tc>
      </w:tr>
      <w:tr w:rsidR="00CE7D23" w:rsidRPr="009C7499" w:rsidTr="00715938">
        <w:tc>
          <w:tcPr>
            <w:cnfStyle w:val="001000000000" w:firstRow="0" w:lastRow="0" w:firstColumn="1" w:lastColumn="0" w:oddVBand="0" w:evenVBand="0" w:oddHBand="0" w:evenHBand="0" w:firstRowFirstColumn="0" w:firstRowLastColumn="0" w:lastRowFirstColumn="0" w:lastRowLastColumn="0"/>
            <w:tcW w:w="0" w:type="auto"/>
          </w:tcPr>
          <w:p w:rsidR="008803F5" w:rsidRPr="008803F5" w:rsidRDefault="008803F5" w:rsidP="008803F5">
            <w:pPr>
              <w:tabs>
                <w:tab w:val="left" w:pos="-270"/>
              </w:tabs>
              <w:autoSpaceDE w:val="0"/>
              <w:autoSpaceDN w:val="0"/>
              <w:adjustRightInd w:val="0"/>
              <w:rPr>
                <w:rFonts w:ascii="Century Gothic" w:hAnsi="Century Gothic" w:cs="Gotham Book"/>
                <w:color w:val="454546"/>
                <w:sz w:val="20"/>
                <w:szCs w:val="20"/>
              </w:rPr>
            </w:pPr>
            <w:r w:rsidRPr="008803F5">
              <w:rPr>
                <w:rFonts w:ascii="Century Gothic" w:hAnsi="Century Gothic" w:cs="Gotham Book"/>
                <w:color w:val="454546"/>
                <w:sz w:val="20"/>
                <w:szCs w:val="20"/>
              </w:rPr>
              <w:t>LEA will partner with the developer to implement the model</w:t>
            </w:r>
          </w:p>
          <w:p w:rsidR="008803F5" w:rsidRPr="008803F5" w:rsidRDefault="008803F5" w:rsidP="008803F5">
            <w:pPr>
              <w:tabs>
                <w:tab w:val="left" w:pos="-270"/>
              </w:tabs>
              <w:autoSpaceDE w:val="0"/>
              <w:autoSpaceDN w:val="0"/>
              <w:adjustRightInd w:val="0"/>
              <w:rPr>
                <w:rFonts w:ascii="Century Gothic" w:hAnsi="Century Gothic" w:cs="Tw Cen MT"/>
                <w:color w:val="2D2D2D"/>
                <w:sz w:val="20"/>
                <w:szCs w:val="20"/>
              </w:rPr>
            </w:pPr>
          </w:p>
        </w:tc>
        <w:tc>
          <w:tcPr>
            <w:tcW w:w="0" w:type="auto"/>
          </w:tcPr>
          <w:p w:rsidR="008803F5" w:rsidRPr="001E24C9" w:rsidRDefault="008803F5" w:rsidP="008B3E61">
            <w:pPr>
              <w:cnfStyle w:val="000000000000" w:firstRow="0" w:lastRow="0" w:firstColumn="0" w:lastColumn="0" w:oddVBand="0" w:evenVBand="0" w:oddHBand="0" w:evenHBand="0" w:firstRowFirstColumn="0" w:firstRowLastColumn="0" w:lastRowFirstColumn="0" w:lastRowLastColumn="0"/>
              <w:rPr>
                <w:rFonts w:ascii="Century Gothic" w:hAnsi="Century Gothic"/>
                <w:sz w:val="24"/>
                <w:szCs w:val="24"/>
              </w:rPr>
            </w:pPr>
          </w:p>
        </w:tc>
        <w:tc>
          <w:tcPr>
            <w:tcW w:w="0" w:type="auto"/>
          </w:tcPr>
          <w:p w:rsidR="008803F5" w:rsidRPr="001E24C9" w:rsidRDefault="008803F5" w:rsidP="008B3E61">
            <w:pPr>
              <w:cnfStyle w:val="000000000000" w:firstRow="0" w:lastRow="0" w:firstColumn="0" w:lastColumn="0" w:oddVBand="0" w:evenVBand="0" w:oddHBand="0" w:evenHBand="0" w:firstRowFirstColumn="0" w:firstRowLastColumn="0" w:lastRowFirstColumn="0" w:lastRowLastColumn="0"/>
              <w:rPr>
                <w:rFonts w:ascii="Century Gothic" w:hAnsi="Century Gothic"/>
                <w:sz w:val="24"/>
                <w:szCs w:val="24"/>
              </w:rPr>
            </w:pPr>
          </w:p>
        </w:tc>
        <w:tc>
          <w:tcPr>
            <w:tcW w:w="0" w:type="auto"/>
          </w:tcPr>
          <w:p w:rsidR="008803F5" w:rsidRPr="001E24C9" w:rsidRDefault="008803F5" w:rsidP="008B3E61">
            <w:pPr>
              <w:cnfStyle w:val="000000000000" w:firstRow="0" w:lastRow="0" w:firstColumn="0" w:lastColumn="0" w:oddVBand="0" w:evenVBand="0" w:oddHBand="0" w:evenHBand="0" w:firstRowFirstColumn="0" w:firstRowLastColumn="0" w:lastRowFirstColumn="0" w:lastRowLastColumn="0"/>
              <w:rPr>
                <w:rFonts w:ascii="Century Gothic" w:hAnsi="Century Gothic"/>
                <w:sz w:val="24"/>
                <w:szCs w:val="24"/>
              </w:rPr>
            </w:pPr>
          </w:p>
        </w:tc>
        <w:tc>
          <w:tcPr>
            <w:tcW w:w="0" w:type="auto"/>
          </w:tcPr>
          <w:p w:rsidR="008803F5" w:rsidRPr="001E24C9" w:rsidRDefault="008803F5" w:rsidP="008B3E61">
            <w:pPr>
              <w:cnfStyle w:val="000000000000" w:firstRow="0" w:lastRow="0" w:firstColumn="0" w:lastColumn="0" w:oddVBand="0" w:evenVBand="0" w:oddHBand="0" w:evenHBand="0" w:firstRowFirstColumn="0" w:firstRowLastColumn="0" w:lastRowFirstColumn="0" w:lastRowLastColumn="0"/>
              <w:rPr>
                <w:rFonts w:ascii="Century Gothic" w:hAnsi="Century Gothic"/>
                <w:sz w:val="24"/>
                <w:szCs w:val="24"/>
              </w:rPr>
            </w:pPr>
          </w:p>
        </w:tc>
        <w:tc>
          <w:tcPr>
            <w:tcW w:w="0" w:type="auto"/>
          </w:tcPr>
          <w:p w:rsidR="008803F5" w:rsidRPr="001E24C9" w:rsidRDefault="008803F5" w:rsidP="008B3E61">
            <w:pPr>
              <w:cnfStyle w:val="000000000000" w:firstRow="0" w:lastRow="0" w:firstColumn="0" w:lastColumn="0" w:oddVBand="0" w:evenVBand="0" w:oddHBand="0" w:evenHBand="0" w:firstRowFirstColumn="0" w:firstRowLastColumn="0" w:lastRowFirstColumn="0" w:lastRowLastColumn="0"/>
              <w:rPr>
                <w:rFonts w:ascii="Century Gothic" w:hAnsi="Century Gothic"/>
                <w:sz w:val="24"/>
                <w:szCs w:val="24"/>
              </w:rPr>
            </w:pPr>
          </w:p>
        </w:tc>
        <w:tc>
          <w:tcPr>
            <w:tcW w:w="0" w:type="auto"/>
          </w:tcPr>
          <w:p w:rsidR="008803F5" w:rsidRPr="001E24C9" w:rsidRDefault="008803F5" w:rsidP="008B3E61">
            <w:pPr>
              <w:cnfStyle w:val="000000000000" w:firstRow="0" w:lastRow="0" w:firstColumn="0" w:lastColumn="0" w:oddVBand="0" w:evenVBand="0" w:oddHBand="0" w:evenHBand="0" w:firstRowFirstColumn="0" w:firstRowLastColumn="0" w:lastRowFirstColumn="0" w:lastRowLastColumn="0"/>
              <w:rPr>
                <w:rFonts w:ascii="Century Gothic" w:hAnsi="Century Gothic"/>
                <w:sz w:val="24"/>
                <w:szCs w:val="24"/>
              </w:rPr>
            </w:pPr>
          </w:p>
        </w:tc>
        <w:tc>
          <w:tcPr>
            <w:tcW w:w="0" w:type="auto"/>
          </w:tcPr>
          <w:p w:rsidR="008803F5" w:rsidRPr="001E24C9" w:rsidRDefault="008803F5" w:rsidP="008B3E61">
            <w:pPr>
              <w:cnfStyle w:val="000000000000" w:firstRow="0" w:lastRow="0" w:firstColumn="0" w:lastColumn="0" w:oddVBand="0" w:evenVBand="0" w:oddHBand="0" w:evenHBand="0" w:firstRowFirstColumn="0" w:firstRowLastColumn="0" w:lastRowFirstColumn="0" w:lastRowLastColumn="0"/>
              <w:rPr>
                <w:rFonts w:ascii="Century Gothic" w:hAnsi="Century Gothic"/>
                <w:sz w:val="24"/>
                <w:szCs w:val="24"/>
              </w:rPr>
            </w:pPr>
          </w:p>
        </w:tc>
      </w:tr>
      <w:tr w:rsidR="00CE7D23" w:rsidRPr="009C7499" w:rsidTr="007159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8803F5" w:rsidRPr="00D078DE" w:rsidRDefault="008803F5" w:rsidP="008B3E61">
            <w:pPr>
              <w:autoSpaceDE w:val="0"/>
              <w:autoSpaceDN w:val="0"/>
              <w:adjustRightInd w:val="0"/>
              <w:spacing w:before="3"/>
              <w:jc w:val="both"/>
              <w:rPr>
                <w:rFonts w:ascii="Century Gothic" w:hAnsi="Century Gothic" w:cs="Tw Cen MT"/>
                <w:color w:val="2D2D2D"/>
                <w:sz w:val="20"/>
                <w:szCs w:val="20"/>
              </w:rPr>
            </w:pPr>
            <w:r w:rsidRPr="00D078DE">
              <w:rPr>
                <w:rFonts w:ascii="Century Gothic" w:hAnsi="Century Gothic" w:cs="Tw Cen MT"/>
                <w:color w:val="2D2D2D"/>
                <w:sz w:val="20"/>
                <w:szCs w:val="20"/>
              </w:rPr>
              <w:t xml:space="preserve">School leadership </w:t>
            </w:r>
          </w:p>
          <w:p w:rsidR="008803F5" w:rsidRPr="00D078DE" w:rsidRDefault="008803F5" w:rsidP="008B3E61">
            <w:pPr>
              <w:spacing w:line="252" w:lineRule="auto"/>
              <w:ind w:right="-83"/>
              <w:rPr>
                <w:rFonts w:ascii="Century Gothic" w:eastAsia="Arial" w:hAnsi="Century Gothic" w:cs="Arial"/>
                <w:sz w:val="20"/>
                <w:szCs w:val="20"/>
              </w:rPr>
            </w:pPr>
          </w:p>
        </w:tc>
        <w:tc>
          <w:tcPr>
            <w:tcW w:w="0" w:type="auto"/>
          </w:tcPr>
          <w:p w:rsidR="008803F5" w:rsidRPr="001E24C9" w:rsidRDefault="008803F5" w:rsidP="008B3E61">
            <w:pPr>
              <w:cnfStyle w:val="000000100000" w:firstRow="0" w:lastRow="0" w:firstColumn="0" w:lastColumn="0" w:oddVBand="0" w:evenVBand="0" w:oddHBand="1" w:evenHBand="0" w:firstRowFirstColumn="0" w:firstRowLastColumn="0" w:lastRowFirstColumn="0" w:lastRowLastColumn="0"/>
              <w:rPr>
                <w:rFonts w:ascii="Century Gothic" w:hAnsi="Century Gothic"/>
                <w:sz w:val="24"/>
                <w:szCs w:val="24"/>
              </w:rPr>
            </w:pPr>
          </w:p>
        </w:tc>
        <w:tc>
          <w:tcPr>
            <w:tcW w:w="0" w:type="auto"/>
          </w:tcPr>
          <w:p w:rsidR="008803F5" w:rsidRPr="001E24C9" w:rsidRDefault="008803F5" w:rsidP="008B3E61">
            <w:pPr>
              <w:cnfStyle w:val="000000100000" w:firstRow="0" w:lastRow="0" w:firstColumn="0" w:lastColumn="0" w:oddVBand="0" w:evenVBand="0" w:oddHBand="1" w:evenHBand="0" w:firstRowFirstColumn="0" w:firstRowLastColumn="0" w:lastRowFirstColumn="0" w:lastRowLastColumn="0"/>
              <w:rPr>
                <w:rFonts w:ascii="Century Gothic" w:hAnsi="Century Gothic"/>
                <w:sz w:val="24"/>
                <w:szCs w:val="24"/>
              </w:rPr>
            </w:pPr>
          </w:p>
        </w:tc>
        <w:tc>
          <w:tcPr>
            <w:tcW w:w="0" w:type="auto"/>
          </w:tcPr>
          <w:p w:rsidR="008803F5" w:rsidRPr="001E24C9" w:rsidRDefault="008803F5" w:rsidP="008B3E61">
            <w:pPr>
              <w:cnfStyle w:val="000000100000" w:firstRow="0" w:lastRow="0" w:firstColumn="0" w:lastColumn="0" w:oddVBand="0" w:evenVBand="0" w:oddHBand="1" w:evenHBand="0" w:firstRowFirstColumn="0" w:firstRowLastColumn="0" w:lastRowFirstColumn="0" w:lastRowLastColumn="0"/>
              <w:rPr>
                <w:rFonts w:ascii="Century Gothic" w:hAnsi="Century Gothic"/>
                <w:sz w:val="24"/>
                <w:szCs w:val="24"/>
              </w:rPr>
            </w:pPr>
          </w:p>
        </w:tc>
        <w:tc>
          <w:tcPr>
            <w:tcW w:w="0" w:type="auto"/>
          </w:tcPr>
          <w:p w:rsidR="008803F5" w:rsidRPr="001E24C9" w:rsidRDefault="008803F5" w:rsidP="008B3E61">
            <w:pPr>
              <w:cnfStyle w:val="000000100000" w:firstRow="0" w:lastRow="0" w:firstColumn="0" w:lastColumn="0" w:oddVBand="0" w:evenVBand="0" w:oddHBand="1" w:evenHBand="0" w:firstRowFirstColumn="0" w:firstRowLastColumn="0" w:lastRowFirstColumn="0" w:lastRowLastColumn="0"/>
              <w:rPr>
                <w:rFonts w:ascii="Century Gothic" w:hAnsi="Century Gothic"/>
                <w:sz w:val="24"/>
                <w:szCs w:val="24"/>
              </w:rPr>
            </w:pPr>
          </w:p>
        </w:tc>
        <w:tc>
          <w:tcPr>
            <w:tcW w:w="0" w:type="auto"/>
          </w:tcPr>
          <w:p w:rsidR="008803F5" w:rsidRPr="001E24C9" w:rsidRDefault="008803F5" w:rsidP="008B3E61">
            <w:pPr>
              <w:cnfStyle w:val="000000100000" w:firstRow="0" w:lastRow="0" w:firstColumn="0" w:lastColumn="0" w:oddVBand="0" w:evenVBand="0" w:oddHBand="1" w:evenHBand="0" w:firstRowFirstColumn="0" w:firstRowLastColumn="0" w:lastRowFirstColumn="0" w:lastRowLastColumn="0"/>
              <w:rPr>
                <w:rFonts w:ascii="Century Gothic" w:hAnsi="Century Gothic"/>
                <w:sz w:val="24"/>
                <w:szCs w:val="24"/>
              </w:rPr>
            </w:pPr>
          </w:p>
        </w:tc>
        <w:tc>
          <w:tcPr>
            <w:tcW w:w="0" w:type="auto"/>
          </w:tcPr>
          <w:p w:rsidR="008803F5" w:rsidRPr="001E24C9" w:rsidRDefault="008803F5" w:rsidP="008B3E61">
            <w:pPr>
              <w:cnfStyle w:val="000000100000" w:firstRow="0" w:lastRow="0" w:firstColumn="0" w:lastColumn="0" w:oddVBand="0" w:evenVBand="0" w:oddHBand="1" w:evenHBand="0" w:firstRowFirstColumn="0" w:firstRowLastColumn="0" w:lastRowFirstColumn="0" w:lastRowLastColumn="0"/>
              <w:rPr>
                <w:rFonts w:ascii="Century Gothic" w:hAnsi="Century Gothic"/>
                <w:sz w:val="24"/>
                <w:szCs w:val="24"/>
              </w:rPr>
            </w:pPr>
          </w:p>
        </w:tc>
        <w:tc>
          <w:tcPr>
            <w:tcW w:w="0" w:type="auto"/>
          </w:tcPr>
          <w:p w:rsidR="008803F5" w:rsidRPr="001E24C9" w:rsidRDefault="008803F5" w:rsidP="008B3E61">
            <w:pPr>
              <w:cnfStyle w:val="000000100000" w:firstRow="0" w:lastRow="0" w:firstColumn="0" w:lastColumn="0" w:oddVBand="0" w:evenVBand="0" w:oddHBand="1" w:evenHBand="0" w:firstRowFirstColumn="0" w:firstRowLastColumn="0" w:lastRowFirstColumn="0" w:lastRowLastColumn="0"/>
              <w:rPr>
                <w:rFonts w:ascii="Century Gothic" w:hAnsi="Century Gothic"/>
                <w:sz w:val="24"/>
                <w:szCs w:val="24"/>
              </w:rPr>
            </w:pPr>
          </w:p>
        </w:tc>
      </w:tr>
      <w:tr w:rsidR="00CE7D23" w:rsidRPr="009C7499" w:rsidTr="00715938">
        <w:tc>
          <w:tcPr>
            <w:cnfStyle w:val="001000000000" w:firstRow="0" w:lastRow="0" w:firstColumn="1" w:lastColumn="0" w:oddVBand="0" w:evenVBand="0" w:oddHBand="0" w:evenHBand="0" w:firstRowFirstColumn="0" w:firstRowLastColumn="0" w:lastRowFirstColumn="0" w:lastRowLastColumn="0"/>
            <w:tcW w:w="0" w:type="auto"/>
          </w:tcPr>
          <w:p w:rsidR="008803F5" w:rsidRPr="00D078DE" w:rsidRDefault="008803F5" w:rsidP="008B3E61">
            <w:pPr>
              <w:autoSpaceDE w:val="0"/>
              <w:autoSpaceDN w:val="0"/>
              <w:adjustRightInd w:val="0"/>
              <w:spacing w:before="3"/>
              <w:rPr>
                <w:rFonts w:ascii="Century Gothic" w:hAnsi="Century Gothic" w:cs="Tw Cen MT"/>
                <w:color w:val="2D2D2D"/>
                <w:sz w:val="20"/>
                <w:szCs w:val="20"/>
              </w:rPr>
            </w:pPr>
            <w:r w:rsidRPr="00D078DE">
              <w:rPr>
                <w:rFonts w:ascii="Century Gothic" w:hAnsi="Century Gothic" w:cs="Tw Cen MT"/>
                <w:color w:val="2D2D2D"/>
                <w:sz w:val="20"/>
                <w:szCs w:val="20"/>
              </w:rPr>
              <w:t xml:space="preserve">Teaching and learning in at least one full academic content area </w:t>
            </w:r>
          </w:p>
        </w:tc>
        <w:tc>
          <w:tcPr>
            <w:tcW w:w="0" w:type="auto"/>
          </w:tcPr>
          <w:p w:rsidR="008803F5" w:rsidRPr="001E24C9" w:rsidRDefault="008803F5" w:rsidP="008B3E61">
            <w:pPr>
              <w:cnfStyle w:val="000000000000" w:firstRow="0" w:lastRow="0" w:firstColumn="0" w:lastColumn="0" w:oddVBand="0" w:evenVBand="0" w:oddHBand="0" w:evenHBand="0" w:firstRowFirstColumn="0" w:firstRowLastColumn="0" w:lastRowFirstColumn="0" w:lastRowLastColumn="0"/>
              <w:rPr>
                <w:rFonts w:ascii="Century Gothic" w:hAnsi="Century Gothic"/>
                <w:sz w:val="24"/>
                <w:szCs w:val="24"/>
              </w:rPr>
            </w:pPr>
          </w:p>
        </w:tc>
        <w:tc>
          <w:tcPr>
            <w:tcW w:w="0" w:type="auto"/>
          </w:tcPr>
          <w:p w:rsidR="008803F5" w:rsidRPr="001E24C9" w:rsidRDefault="008803F5" w:rsidP="008B3E61">
            <w:pPr>
              <w:cnfStyle w:val="000000000000" w:firstRow="0" w:lastRow="0" w:firstColumn="0" w:lastColumn="0" w:oddVBand="0" w:evenVBand="0" w:oddHBand="0" w:evenHBand="0" w:firstRowFirstColumn="0" w:firstRowLastColumn="0" w:lastRowFirstColumn="0" w:lastRowLastColumn="0"/>
              <w:rPr>
                <w:rFonts w:ascii="Century Gothic" w:hAnsi="Century Gothic"/>
                <w:sz w:val="24"/>
                <w:szCs w:val="24"/>
              </w:rPr>
            </w:pPr>
          </w:p>
        </w:tc>
        <w:tc>
          <w:tcPr>
            <w:tcW w:w="0" w:type="auto"/>
          </w:tcPr>
          <w:p w:rsidR="008803F5" w:rsidRPr="001E24C9" w:rsidRDefault="008803F5" w:rsidP="008B3E61">
            <w:pPr>
              <w:cnfStyle w:val="000000000000" w:firstRow="0" w:lastRow="0" w:firstColumn="0" w:lastColumn="0" w:oddVBand="0" w:evenVBand="0" w:oddHBand="0" w:evenHBand="0" w:firstRowFirstColumn="0" w:firstRowLastColumn="0" w:lastRowFirstColumn="0" w:lastRowLastColumn="0"/>
              <w:rPr>
                <w:rFonts w:ascii="Century Gothic" w:hAnsi="Century Gothic"/>
                <w:sz w:val="24"/>
                <w:szCs w:val="24"/>
              </w:rPr>
            </w:pPr>
          </w:p>
        </w:tc>
        <w:tc>
          <w:tcPr>
            <w:tcW w:w="0" w:type="auto"/>
          </w:tcPr>
          <w:p w:rsidR="008803F5" w:rsidRPr="001E24C9" w:rsidRDefault="008803F5" w:rsidP="008B3E61">
            <w:pPr>
              <w:cnfStyle w:val="000000000000" w:firstRow="0" w:lastRow="0" w:firstColumn="0" w:lastColumn="0" w:oddVBand="0" w:evenVBand="0" w:oddHBand="0" w:evenHBand="0" w:firstRowFirstColumn="0" w:firstRowLastColumn="0" w:lastRowFirstColumn="0" w:lastRowLastColumn="0"/>
              <w:rPr>
                <w:rFonts w:ascii="Century Gothic" w:hAnsi="Century Gothic"/>
                <w:sz w:val="24"/>
                <w:szCs w:val="24"/>
              </w:rPr>
            </w:pPr>
          </w:p>
        </w:tc>
        <w:tc>
          <w:tcPr>
            <w:tcW w:w="0" w:type="auto"/>
          </w:tcPr>
          <w:p w:rsidR="008803F5" w:rsidRPr="001E24C9" w:rsidRDefault="008803F5" w:rsidP="008B3E61">
            <w:pPr>
              <w:cnfStyle w:val="000000000000" w:firstRow="0" w:lastRow="0" w:firstColumn="0" w:lastColumn="0" w:oddVBand="0" w:evenVBand="0" w:oddHBand="0" w:evenHBand="0" w:firstRowFirstColumn="0" w:firstRowLastColumn="0" w:lastRowFirstColumn="0" w:lastRowLastColumn="0"/>
              <w:rPr>
                <w:rFonts w:ascii="Century Gothic" w:hAnsi="Century Gothic"/>
                <w:sz w:val="24"/>
                <w:szCs w:val="24"/>
              </w:rPr>
            </w:pPr>
          </w:p>
        </w:tc>
        <w:tc>
          <w:tcPr>
            <w:tcW w:w="0" w:type="auto"/>
          </w:tcPr>
          <w:p w:rsidR="008803F5" w:rsidRPr="001E24C9" w:rsidRDefault="008803F5" w:rsidP="008B3E61">
            <w:pPr>
              <w:cnfStyle w:val="000000000000" w:firstRow="0" w:lastRow="0" w:firstColumn="0" w:lastColumn="0" w:oddVBand="0" w:evenVBand="0" w:oddHBand="0" w:evenHBand="0" w:firstRowFirstColumn="0" w:firstRowLastColumn="0" w:lastRowFirstColumn="0" w:lastRowLastColumn="0"/>
              <w:rPr>
                <w:rFonts w:ascii="Century Gothic" w:hAnsi="Century Gothic"/>
                <w:sz w:val="24"/>
                <w:szCs w:val="24"/>
              </w:rPr>
            </w:pPr>
          </w:p>
        </w:tc>
        <w:tc>
          <w:tcPr>
            <w:tcW w:w="0" w:type="auto"/>
          </w:tcPr>
          <w:p w:rsidR="008803F5" w:rsidRPr="001E24C9" w:rsidRDefault="008803F5" w:rsidP="008B3E61">
            <w:pPr>
              <w:cnfStyle w:val="000000000000" w:firstRow="0" w:lastRow="0" w:firstColumn="0" w:lastColumn="0" w:oddVBand="0" w:evenVBand="0" w:oddHBand="0" w:evenHBand="0" w:firstRowFirstColumn="0" w:firstRowLastColumn="0" w:lastRowFirstColumn="0" w:lastRowLastColumn="0"/>
              <w:rPr>
                <w:rFonts w:ascii="Century Gothic" w:hAnsi="Century Gothic"/>
                <w:sz w:val="24"/>
                <w:szCs w:val="24"/>
              </w:rPr>
            </w:pPr>
          </w:p>
        </w:tc>
      </w:tr>
      <w:tr w:rsidR="00CE7D23" w:rsidRPr="009C7499" w:rsidTr="007159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8803F5" w:rsidRPr="00D078DE" w:rsidRDefault="008803F5" w:rsidP="008B3E61">
            <w:pPr>
              <w:autoSpaceDE w:val="0"/>
              <w:autoSpaceDN w:val="0"/>
              <w:adjustRightInd w:val="0"/>
              <w:spacing w:before="3"/>
              <w:rPr>
                <w:rFonts w:ascii="Century Gothic" w:hAnsi="Century Gothic" w:cs="Tw Cen MT"/>
                <w:color w:val="2D2D2D"/>
                <w:sz w:val="20"/>
                <w:szCs w:val="20"/>
              </w:rPr>
            </w:pPr>
            <w:r w:rsidRPr="00D078DE">
              <w:rPr>
                <w:rFonts w:ascii="Century Gothic" w:hAnsi="Century Gothic" w:cs="Tw Cen MT"/>
                <w:color w:val="2D2D2D"/>
                <w:sz w:val="20"/>
                <w:szCs w:val="20"/>
              </w:rPr>
              <w:t xml:space="preserve">Student non-academic support </w:t>
            </w:r>
          </w:p>
          <w:p w:rsidR="008803F5" w:rsidRPr="00D078DE" w:rsidRDefault="008803F5" w:rsidP="008B3E61">
            <w:pPr>
              <w:spacing w:line="252" w:lineRule="auto"/>
              <w:ind w:right="-83"/>
              <w:rPr>
                <w:rFonts w:ascii="Century Gothic" w:eastAsia="Arial" w:hAnsi="Century Gothic" w:cs="Arial"/>
                <w:sz w:val="20"/>
                <w:szCs w:val="20"/>
              </w:rPr>
            </w:pPr>
          </w:p>
        </w:tc>
        <w:tc>
          <w:tcPr>
            <w:tcW w:w="0" w:type="auto"/>
          </w:tcPr>
          <w:p w:rsidR="008803F5" w:rsidRPr="001E24C9" w:rsidRDefault="008803F5" w:rsidP="008B3E61">
            <w:pPr>
              <w:cnfStyle w:val="000000100000" w:firstRow="0" w:lastRow="0" w:firstColumn="0" w:lastColumn="0" w:oddVBand="0" w:evenVBand="0" w:oddHBand="1" w:evenHBand="0" w:firstRowFirstColumn="0" w:firstRowLastColumn="0" w:lastRowFirstColumn="0" w:lastRowLastColumn="0"/>
              <w:rPr>
                <w:rFonts w:ascii="Century Gothic" w:hAnsi="Century Gothic"/>
                <w:sz w:val="24"/>
                <w:szCs w:val="24"/>
              </w:rPr>
            </w:pPr>
          </w:p>
        </w:tc>
        <w:tc>
          <w:tcPr>
            <w:tcW w:w="0" w:type="auto"/>
          </w:tcPr>
          <w:p w:rsidR="008803F5" w:rsidRPr="001E24C9" w:rsidRDefault="008803F5" w:rsidP="008B3E61">
            <w:pPr>
              <w:cnfStyle w:val="000000100000" w:firstRow="0" w:lastRow="0" w:firstColumn="0" w:lastColumn="0" w:oddVBand="0" w:evenVBand="0" w:oddHBand="1" w:evenHBand="0" w:firstRowFirstColumn="0" w:firstRowLastColumn="0" w:lastRowFirstColumn="0" w:lastRowLastColumn="0"/>
              <w:rPr>
                <w:rFonts w:ascii="Century Gothic" w:hAnsi="Century Gothic"/>
                <w:sz w:val="24"/>
                <w:szCs w:val="24"/>
              </w:rPr>
            </w:pPr>
          </w:p>
        </w:tc>
        <w:tc>
          <w:tcPr>
            <w:tcW w:w="0" w:type="auto"/>
          </w:tcPr>
          <w:p w:rsidR="008803F5" w:rsidRPr="001E24C9" w:rsidRDefault="008803F5" w:rsidP="008B3E61">
            <w:pPr>
              <w:cnfStyle w:val="000000100000" w:firstRow="0" w:lastRow="0" w:firstColumn="0" w:lastColumn="0" w:oddVBand="0" w:evenVBand="0" w:oddHBand="1" w:evenHBand="0" w:firstRowFirstColumn="0" w:firstRowLastColumn="0" w:lastRowFirstColumn="0" w:lastRowLastColumn="0"/>
              <w:rPr>
                <w:rFonts w:ascii="Century Gothic" w:hAnsi="Century Gothic"/>
                <w:sz w:val="24"/>
                <w:szCs w:val="24"/>
              </w:rPr>
            </w:pPr>
          </w:p>
        </w:tc>
        <w:tc>
          <w:tcPr>
            <w:tcW w:w="0" w:type="auto"/>
          </w:tcPr>
          <w:p w:rsidR="008803F5" w:rsidRPr="001E24C9" w:rsidRDefault="008803F5" w:rsidP="008B3E61">
            <w:pPr>
              <w:cnfStyle w:val="000000100000" w:firstRow="0" w:lastRow="0" w:firstColumn="0" w:lastColumn="0" w:oddVBand="0" w:evenVBand="0" w:oddHBand="1" w:evenHBand="0" w:firstRowFirstColumn="0" w:firstRowLastColumn="0" w:lastRowFirstColumn="0" w:lastRowLastColumn="0"/>
              <w:rPr>
                <w:rFonts w:ascii="Century Gothic" w:hAnsi="Century Gothic"/>
                <w:sz w:val="24"/>
                <w:szCs w:val="24"/>
              </w:rPr>
            </w:pPr>
          </w:p>
        </w:tc>
        <w:tc>
          <w:tcPr>
            <w:tcW w:w="0" w:type="auto"/>
          </w:tcPr>
          <w:p w:rsidR="008803F5" w:rsidRPr="001E24C9" w:rsidRDefault="008803F5" w:rsidP="008B3E61">
            <w:pPr>
              <w:cnfStyle w:val="000000100000" w:firstRow="0" w:lastRow="0" w:firstColumn="0" w:lastColumn="0" w:oddVBand="0" w:evenVBand="0" w:oddHBand="1" w:evenHBand="0" w:firstRowFirstColumn="0" w:firstRowLastColumn="0" w:lastRowFirstColumn="0" w:lastRowLastColumn="0"/>
              <w:rPr>
                <w:rFonts w:ascii="Century Gothic" w:hAnsi="Century Gothic"/>
                <w:sz w:val="24"/>
                <w:szCs w:val="24"/>
              </w:rPr>
            </w:pPr>
          </w:p>
        </w:tc>
        <w:tc>
          <w:tcPr>
            <w:tcW w:w="0" w:type="auto"/>
          </w:tcPr>
          <w:p w:rsidR="008803F5" w:rsidRPr="001E24C9" w:rsidRDefault="008803F5" w:rsidP="008B3E61">
            <w:pPr>
              <w:cnfStyle w:val="000000100000" w:firstRow="0" w:lastRow="0" w:firstColumn="0" w:lastColumn="0" w:oddVBand="0" w:evenVBand="0" w:oddHBand="1" w:evenHBand="0" w:firstRowFirstColumn="0" w:firstRowLastColumn="0" w:lastRowFirstColumn="0" w:lastRowLastColumn="0"/>
              <w:rPr>
                <w:rFonts w:ascii="Century Gothic" w:hAnsi="Century Gothic"/>
                <w:sz w:val="24"/>
                <w:szCs w:val="24"/>
              </w:rPr>
            </w:pPr>
          </w:p>
        </w:tc>
        <w:tc>
          <w:tcPr>
            <w:tcW w:w="0" w:type="auto"/>
          </w:tcPr>
          <w:p w:rsidR="008803F5" w:rsidRPr="001E24C9" w:rsidRDefault="008803F5" w:rsidP="008B3E61">
            <w:pPr>
              <w:cnfStyle w:val="000000100000" w:firstRow="0" w:lastRow="0" w:firstColumn="0" w:lastColumn="0" w:oddVBand="0" w:evenVBand="0" w:oddHBand="1" w:evenHBand="0" w:firstRowFirstColumn="0" w:firstRowLastColumn="0" w:lastRowFirstColumn="0" w:lastRowLastColumn="0"/>
              <w:rPr>
                <w:rFonts w:ascii="Century Gothic" w:hAnsi="Century Gothic"/>
                <w:sz w:val="24"/>
                <w:szCs w:val="24"/>
              </w:rPr>
            </w:pPr>
          </w:p>
        </w:tc>
      </w:tr>
      <w:tr w:rsidR="00CE7D23" w:rsidRPr="009C7499" w:rsidTr="00715938">
        <w:tc>
          <w:tcPr>
            <w:cnfStyle w:val="001000000000" w:firstRow="0" w:lastRow="0" w:firstColumn="1" w:lastColumn="0" w:oddVBand="0" w:evenVBand="0" w:oddHBand="0" w:evenHBand="0" w:firstRowFirstColumn="0" w:firstRowLastColumn="0" w:lastRowFirstColumn="0" w:lastRowLastColumn="0"/>
            <w:tcW w:w="0" w:type="auto"/>
          </w:tcPr>
          <w:p w:rsidR="008803F5" w:rsidRPr="00D078DE" w:rsidRDefault="008803F5" w:rsidP="008B3E61">
            <w:pPr>
              <w:autoSpaceDE w:val="0"/>
              <w:autoSpaceDN w:val="0"/>
              <w:adjustRightInd w:val="0"/>
              <w:spacing w:before="3"/>
              <w:rPr>
                <w:rFonts w:ascii="Century Gothic" w:hAnsi="Century Gothic" w:cs="Tw Cen MT"/>
                <w:color w:val="2D2D2D"/>
                <w:sz w:val="20"/>
                <w:szCs w:val="20"/>
              </w:rPr>
            </w:pPr>
            <w:r w:rsidRPr="00D078DE">
              <w:rPr>
                <w:rFonts w:ascii="Century Gothic" w:hAnsi="Century Gothic" w:cs="Tw Cen MT"/>
                <w:color w:val="2D2D2D"/>
                <w:sz w:val="20"/>
                <w:szCs w:val="20"/>
              </w:rPr>
              <w:t xml:space="preserve">Family and community engagement </w:t>
            </w:r>
          </w:p>
          <w:p w:rsidR="008803F5" w:rsidRPr="00D078DE" w:rsidRDefault="008803F5" w:rsidP="008B3E61">
            <w:pPr>
              <w:spacing w:line="252" w:lineRule="auto"/>
              <w:ind w:right="-83"/>
              <w:rPr>
                <w:rFonts w:ascii="Century Gothic" w:eastAsia="Arial" w:hAnsi="Century Gothic" w:cs="Arial"/>
                <w:sz w:val="20"/>
                <w:szCs w:val="20"/>
              </w:rPr>
            </w:pPr>
          </w:p>
        </w:tc>
        <w:tc>
          <w:tcPr>
            <w:tcW w:w="0" w:type="auto"/>
          </w:tcPr>
          <w:p w:rsidR="008803F5" w:rsidRPr="001E24C9" w:rsidRDefault="008803F5" w:rsidP="008B3E61">
            <w:pPr>
              <w:cnfStyle w:val="000000000000" w:firstRow="0" w:lastRow="0" w:firstColumn="0" w:lastColumn="0" w:oddVBand="0" w:evenVBand="0" w:oddHBand="0" w:evenHBand="0" w:firstRowFirstColumn="0" w:firstRowLastColumn="0" w:lastRowFirstColumn="0" w:lastRowLastColumn="0"/>
              <w:rPr>
                <w:rFonts w:ascii="Century Gothic" w:hAnsi="Century Gothic"/>
                <w:sz w:val="24"/>
                <w:szCs w:val="24"/>
              </w:rPr>
            </w:pPr>
          </w:p>
        </w:tc>
        <w:tc>
          <w:tcPr>
            <w:tcW w:w="0" w:type="auto"/>
          </w:tcPr>
          <w:p w:rsidR="008803F5" w:rsidRPr="001E24C9" w:rsidRDefault="008803F5" w:rsidP="008B3E61">
            <w:pPr>
              <w:cnfStyle w:val="000000000000" w:firstRow="0" w:lastRow="0" w:firstColumn="0" w:lastColumn="0" w:oddVBand="0" w:evenVBand="0" w:oddHBand="0" w:evenHBand="0" w:firstRowFirstColumn="0" w:firstRowLastColumn="0" w:lastRowFirstColumn="0" w:lastRowLastColumn="0"/>
              <w:rPr>
                <w:rFonts w:ascii="Century Gothic" w:hAnsi="Century Gothic"/>
                <w:sz w:val="24"/>
                <w:szCs w:val="24"/>
              </w:rPr>
            </w:pPr>
          </w:p>
        </w:tc>
        <w:tc>
          <w:tcPr>
            <w:tcW w:w="0" w:type="auto"/>
          </w:tcPr>
          <w:p w:rsidR="008803F5" w:rsidRPr="001E24C9" w:rsidRDefault="008803F5" w:rsidP="008B3E61">
            <w:pPr>
              <w:cnfStyle w:val="000000000000" w:firstRow="0" w:lastRow="0" w:firstColumn="0" w:lastColumn="0" w:oddVBand="0" w:evenVBand="0" w:oddHBand="0" w:evenHBand="0" w:firstRowFirstColumn="0" w:firstRowLastColumn="0" w:lastRowFirstColumn="0" w:lastRowLastColumn="0"/>
              <w:rPr>
                <w:rFonts w:ascii="Century Gothic" w:hAnsi="Century Gothic"/>
                <w:sz w:val="24"/>
                <w:szCs w:val="24"/>
              </w:rPr>
            </w:pPr>
          </w:p>
        </w:tc>
        <w:tc>
          <w:tcPr>
            <w:tcW w:w="0" w:type="auto"/>
          </w:tcPr>
          <w:p w:rsidR="008803F5" w:rsidRPr="001E24C9" w:rsidRDefault="008803F5" w:rsidP="008B3E61">
            <w:pPr>
              <w:cnfStyle w:val="000000000000" w:firstRow="0" w:lastRow="0" w:firstColumn="0" w:lastColumn="0" w:oddVBand="0" w:evenVBand="0" w:oddHBand="0" w:evenHBand="0" w:firstRowFirstColumn="0" w:firstRowLastColumn="0" w:lastRowFirstColumn="0" w:lastRowLastColumn="0"/>
              <w:rPr>
                <w:rFonts w:ascii="Century Gothic" w:hAnsi="Century Gothic"/>
                <w:sz w:val="24"/>
                <w:szCs w:val="24"/>
              </w:rPr>
            </w:pPr>
          </w:p>
        </w:tc>
        <w:tc>
          <w:tcPr>
            <w:tcW w:w="0" w:type="auto"/>
          </w:tcPr>
          <w:p w:rsidR="008803F5" w:rsidRPr="001E24C9" w:rsidRDefault="008803F5" w:rsidP="008B3E61">
            <w:pPr>
              <w:cnfStyle w:val="000000000000" w:firstRow="0" w:lastRow="0" w:firstColumn="0" w:lastColumn="0" w:oddVBand="0" w:evenVBand="0" w:oddHBand="0" w:evenHBand="0" w:firstRowFirstColumn="0" w:firstRowLastColumn="0" w:lastRowFirstColumn="0" w:lastRowLastColumn="0"/>
              <w:rPr>
                <w:rFonts w:ascii="Century Gothic" w:hAnsi="Century Gothic"/>
                <w:sz w:val="24"/>
                <w:szCs w:val="24"/>
              </w:rPr>
            </w:pPr>
          </w:p>
        </w:tc>
        <w:tc>
          <w:tcPr>
            <w:tcW w:w="0" w:type="auto"/>
          </w:tcPr>
          <w:p w:rsidR="008803F5" w:rsidRPr="001E24C9" w:rsidRDefault="008803F5" w:rsidP="008B3E61">
            <w:pPr>
              <w:cnfStyle w:val="000000000000" w:firstRow="0" w:lastRow="0" w:firstColumn="0" w:lastColumn="0" w:oddVBand="0" w:evenVBand="0" w:oddHBand="0" w:evenHBand="0" w:firstRowFirstColumn="0" w:firstRowLastColumn="0" w:lastRowFirstColumn="0" w:lastRowLastColumn="0"/>
              <w:rPr>
                <w:rFonts w:ascii="Century Gothic" w:hAnsi="Century Gothic"/>
                <w:sz w:val="24"/>
                <w:szCs w:val="24"/>
              </w:rPr>
            </w:pPr>
          </w:p>
        </w:tc>
        <w:tc>
          <w:tcPr>
            <w:tcW w:w="0" w:type="auto"/>
          </w:tcPr>
          <w:p w:rsidR="008803F5" w:rsidRPr="001E24C9" w:rsidRDefault="008803F5" w:rsidP="008B3E61">
            <w:pPr>
              <w:cnfStyle w:val="000000000000" w:firstRow="0" w:lastRow="0" w:firstColumn="0" w:lastColumn="0" w:oddVBand="0" w:evenVBand="0" w:oddHBand="0" w:evenHBand="0" w:firstRowFirstColumn="0" w:firstRowLastColumn="0" w:lastRowFirstColumn="0" w:lastRowLastColumn="0"/>
              <w:rPr>
                <w:rFonts w:ascii="Century Gothic" w:hAnsi="Century Gothic"/>
                <w:sz w:val="24"/>
                <w:szCs w:val="24"/>
              </w:rPr>
            </w:pPr>
          </w:p>
        </w:tc>
      </w:tr>
    </w:tbl>
    <w:p w:rsidR="00D078DE" w:rsidRPr="008803F5" w:rsidRDefault="00D078DE" w:rsidP="008803F5">
      <w:pPr>
        <w:rPr>
          <w:rFonts w:ascii="Century Gothic" w:hAnsi="Century Gothic" w:cs="Gotham Book"/>
          <w:b/>
          <w:color w:val="454546"/>
          <w:sz w:val="24"/>
          <w:szCs w:val="24"/>
        </w:rPr>
      </w:pPr>
    </w:p>
    <w:sectPr w:rsidR="00D078DE" w:rsidRPr="008803F5" w:rsidSect="003A1554">
      <w:headerReference w:type="even" r:id="rId22"/>
      <w:footerReference w:type="even" r:id="rId23"/>
      <w:footerReference w:type="default" r:id="rId24"/>
      <w:footerReference w:type="first" r:id="rId25"/>
      <w:pgSz w:w="15840" w:h="12240" w:orient="landscape"/>
      <w:pgMar w:top="720" w:right="720" w:bottom="720" w:left="720" w:header="576" w:footer="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6599" w:rsidRDefault="00CA6599" w:rsidP="00A55B3E">
      <w:pPr>
        <w:spacing w:after="0" w:line="240" w:lineRule="auto"/>
      </w:pPr>
      <w:r>
        <w:separator/>
      </w:r>
    </w:p>
    <w:p w:rsidR="00CA6599" w:rsidRDefault="00CA6599"/>
  </w:endnote>
  <w:endnote w:type="continuationSeparator" w:id="0">
    <w:p w:rsidR="00CA6599" w:rsidRDefault="00CA6599" w:rsidP="00A55B3E">
      <w:pPr>
        <w:spacing w:after="0" w:line="240" w:lineRule="auto"/>
      </w:pPr>
      <w:r>
        <w:continuationSeparator/>
      </w:r>
    </w:p>
    <w:p w:rsidR="00CA6599" w:rsidRDefault="00CA65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otham Book">
    <w:altName w:val="Gotham Boo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haroni">
    <w:panose1 w:val="02010803020104030203"/>
    <w:charset w:val="B1"/>
    <w:family w:val="auto"/>
    <w:pitch w:val="variable"/>
    <w:sig w:usb0="00000801" w:usb1="00000000" w:usb2="00000000" w:usb3="00000000" w:csb0="00000020" w:csb1="00000000"/>
  </w:font>
  <w:font w:name="Tw Cen MT">
    <w:panose1 w:val="020B06020201040206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F58" w:rsidRDefault="00946F58">
    <w:pPr>
      <w:pStyle w:val="Footer"/>
    </w:pPr>
  </w:p>
  <w:p w:rsidR="00946F58" w:rsidRDefault="00946F5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F58" w:rsidRDefault="00946F58">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noProof/>
      </w:rPr>
      <mc:AlternateContent>
        <mc:Choice Requires="wps">
          <w:drawing>
            <wp:anchor distT="0" distB="0" distL="114300" distR="114300" simplePos="0" relativeHeight="251660288" behindDoc="0" locked="0" layoutInCell="1" allowOverlap="1">
              <wp:simplePos x="0" y="0"/>
              <wp:positionH relativeFrom="column">
                <wp:posOffset>12093</wp:posOffset>
              </wp:positionH>
              <wp:positionV relativeFrom="paragraph">
                <wp:posOffset>-10795</wp:posOffset>
              </wp:positionV>
              <wp:extent cx="9167412" cy="103367"/>
              <wp:effectExtent l="0" t="0" r="15240" b="11430"/>
              <wp:wrapNone/>
              <wp:docPr id="11" name="Rectangle 11"/>
              <wp:cNvGraphicFramePr/>
              <a:graphic xmlns:a="http://schemas.openxmlformats.org/drawingml/2006/main">
                <a:graphicData uri="http://schemas.microsoft.com/office/word/2010/wordprocessingShape">
                  <wps:wsp>
                    <wps:cNvSpPr/>
                    <wps:spPr>
                      <a:xfrm flipV="1">
                        <a:off x="0" y="0"/>
                        <a:ext cx="9167412" cy="103367"/>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2D90250" id="Rectangle 11" o:spid="_x0000_s1026" style="position:absolute;margin-left:.95pt;margin-top:-.85pt;width:721.85pt;height:8.1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" fillcolor="#4f81bd [3204]" strokecolor="#243f60 [1604]" strokeweight="2pt"/>
          </w:pict>
        </mc:Fallback>
      </mc:AlternateContent>
    </w:r>
    <w:r>
      <w:rPr>
        <w:rFonts w:asciiTheme="majorHAnsi" w:eastAsiaTheme="majorEastAsia" w:hAnsiTheme="majorHAnsi" w:cstheme="majorBidi"/>
      </w:rPr>
      <w:t>SIG_COHORT 4_17-18</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BB0755" w:rsidRPr="00BB0755">
      <w:rPr>
        <w:rFonts w:asciiTheme="majorHAnsi" w:eastAsiaTheme="majorEastAsia" w:hAnsiTheme="majorHAnsi" w:cstheme="majorBidi"/>
        <w:noProof/>
      </w:rPr>
      <w:t>3</w:t>
    </w:r>
    <w:r>
      <w:rPr>
        <w:rFonts w:asciiTheme="majorHAnsi" w:eastAsiaTheme="majorEastAsia" w:hAnsiTheme="majorHAnsi" w:cstheme="majorBidi"/>
        <w:noProof/>
      </w:rPr>
      <w:fldChar w:fldCharType="end"/>
    </w:r>
  </w:p>
  <w:p w:rsidR="00946F58" w:rsidRDefault="00946F58"/>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F58" w:rsidRDefault="00946F58">
    <w:pPr>
      <w:pStyle w:val="Footer"/>
    </w:pPr>
    <w:r>
      <w:rPr>
        <w:noProof/>
      </w:rPr>
      <mc:AlternateContent>
        <mc:Choice Requires="wpg">
          <w:drawing>
            <wp:anchor distT="0" distB="0" distL="114300" distR="114300" simplePos="0" relativeHeight="251659264" behindDoc="0" locked="0" layoutInCell="1" allowOverlap="1">
              <wp:simplePos x="0" y="0"/>
              <wp:positionH relativeFrom="page">
                <wp:align>right</wp:align>
              </wp:positionH>
              <wp:positionV relativeFrom="bottomMargin">
                <wp:align>center</wp:align>
              </wp:positionV>
              <wp:extent cx="6172200" cy="274320"/>
              <wp:effectExtent l="0" t="0" r="0" b="0"/>
              <wp:wrapNone/>
              <wp:docPr id="164" name="Group 164"/>
              <wp:cNvGraphicFramePr/>
              <a:graphic xmlns:a="http://schemas.openxmlformats.org/drawingml/2006/main">
                <a:graphicData uri="http://schemas.microsoft.com/office/word/2010/wordprocessingGroup">
                  <wpg:wgp>
                    <wpg:cNvGrpSpPr/>
                    <wpg:grpSpPr>
                      <a:xfrm>
                        <a:off x="0" y="0"/>
                        <a:ext cx="6172200" cy="274320"/>
                        <a:chOff x="0" y="0"/>
                        <a:chExt cx="6172200" cy="274320"/>
                      </a:xfrm>
                    </wpg:grpSpPr>
                    <wps:wsp>
                      <wps:cNvPr id="165" name="Rectangle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0" y="9525"/>
                          <a:ext cx="5943600" cy="252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46F58" w:rsidRDefault="00CA6599">
                            <w:pPr>
                              <w:pStyle w:val="Footer"/>
                              <w:tabs>
                                <w:tab w:val="clear" w:pos="4680"/>
                                <w:tab w:val="clear" w:pos="9360"/>
                              </w:tabs>
                              <w:jc w:val="right"/>
                            </w:pPr>
                            <w:sdt>
                              <w:sdtPr>
                                <w:rPr>
                                  <w:caps/>
                                  <w:color w:val="4F81BD" w:themeColor="accent1"/>
                                  <w:sz w:val="20"/>
                                  <w:szCs w:val="20"/>
                                </w:rPr>
                                <w:alias w:val="Title"/>
                                <w:tag w:val=""/>
                                <w:id w:val="1190880587"/>
                                <w:dataBinding w:prefixMappings="xmlns:ns0='http://purl.org/dc/elements/1.1/' xmlns:ns1='http://schemas.openxmlformats.org/package/2006/metadata/core-properties' " w:xpath="/ns1:coreProperties[1]/ns0:title[1]" w:storeItemID="{6C3C8BC8-F283-45AE-878A-BAB7291924A1}"/>
                                <w:text/>
                              </w:sdtPr>
                              <w:sdtEndPr/>
                              <w:sdtContent>
                                <w:r w:rsidR="00946F58">
                                  <w:rPr>
                                    <w:caps/>
                                    <w:color w:val="4F81BD" w:themeColor="accent1"/>
                                    <w:sz w:val="20"/>
                                    <w:szCs w:val="20"/>
                                  </w:rPr>
                                  <w:t>SIG 1003 (g) Application 2016</w:t>
                                </w:r>
                              </w:sdtContent>
                            </w:sdt>
                            <w:r w:rsidR="00946F58">
                              <w:rPr>
                                <w:caps/>
                                <w:color w:val="808080" w:themeColor="background1" w:themeShade="80"/>
                                <w:sz w:val="20"/>
                                <w:szCs w:val="20"/>
                              </w:rPr>
                              <w:t> | </w:t>
                            </w:r>
                            <w:sdt>
                              <w:sdtPr>
                                <w:rPr>
                                  <w:color w:val="808080" w:themeColor="background1" w:themeShade="80"/>
                                  <w:sz w:val="20"/>
                                  <w:szCs w:val="20"/>
                                </w:rPr>
                                <w:alias w:val="Subtitle"/>
                                <w:tag w:val=""/>
                                <w:id w:val="1100154879"/>
                                <w:showingPlcHdr/>
                                <w:dataBinding w:prefixMappings="xmlns:ns0='http://purl.org/dc/elements/1.1/' xmlns:ns1='http://schemas.openxmlformats.org/package/2006/metadata/core-properties' " w:xpath="/ns1:coreProperties[1]/ns0:subject[1]" w:storeItemID="{6C3C8BC8-F283-45AE-878A-BAB7291924A1}"/>
                                <w:text/>
                              </w:sdtPr>
                              <w:sdtEndPr/>
                              <w:sdtContent>
                                <w:r w:rsidR="00946F58">
                                  <w:rPr>
                                    <w:color w:val="808080" w:themeColor="background1" w:themeShade="80"/>
                                    <w:sz w:val="20"/>
                                    <w:szCs w:val="20"/>
                                  </w:rPr>
                                  <w:t>[Document subtitle]</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xmlns:w15="http://schemas.microsoft.com/office/word/2012/wordml">
          <w:pict>
            <v:group id="Group 164" o:spid="_x0000_s1028" style="position:absolute;margin-left:434.8pt;margin-top:0;width:486pt;height:21.6pt;z-index:251659264;mso-position-horizontal:right;mso-position-horizontal-relative:page;mso-position-vertical:center;mso-position-vertical-relative:bottom-margin-area" coordsize="61722,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">
              <v:rect id="Rectangle 165" o:spid="_x0000_s1029" style="position:absolute;left:2286;width:59436;height:27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7jFcIA&#10;AADcAAAADwAAAGRycy9kb3ducmV2LnhtbERPTWvCQBC9C/0PyxS8mU2Fxpq6SiktxmPSUvA2ZMck&#10;mJ0Nu1sT/323IHibx/uczW4yvbiQ851lBU9JCoK4trrjRsH31+fiBYQPyBp7y6TgSh5224fZBnNt&#10;Ry7pUoVGxBD2OSpoQxhyKX3dkkGf2IE4cifrDIYIXSO1wzGGm14u0zSTBjuODS0O9N5Sfa5+jYJ1&#10;tjy48md/HE/X8XhuVlisP1Cp+eP09goi0BTu4pu70HF+9gz/z8QL5P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HuMVwgAAANwAAAAPAAAAAAAAAAAAAAAAAJgCAABkcnMvZG93&#10;bnJldi54bWxQSwUGAAAAAAQABAD1AAAAhwMAAAAA&#10;" fillcolor="white [3212]" stroked="f" strokeweight="2pt">
                <v:fill opacity="0"/>
              </v:rect>
              <v:shapetype id="_x0000_t202" coordsize="21600,21600" o:spt="202" path="m,l,21600r21600,l21600,xe">
                <v:stroke joinstyle="miter"/>
                <v:path gradientshapeok="t" o:connecttype="rect"/>
              </v:shapetype>
              <v:shape id="Text Box 166" o:spid="_x0000_s1030" type="#_x0000_t202" style="position:absolute;top:95;width:59436;height:25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wMEcIA&#10;AADcAAAADwAAAGRycy9kb3ducmV2LnhtbERPzWrCQBC+F3yHZQRvdVMPoURXEWuhJ2mtDzBkxyRt&#10;djbubpLVp+8KQm/z8f3OahNNKwZyvrGs4GWegSAurW64UnD6fn9+BeEDssbWMim4kofNevK0wkLb&#10;kb9oOIZKpBD2BSqoQ+gKKX1Zk0E/tx1x4s7WGQwJukpqh2MKN61cZFkuDTacGmrsaFdT+XvsjYLP&#10;QZehX4xvt0N2if1tf/hxsVdqNo3bJYhAMfyLH+4PnebnOdyfSRfI9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PAwRwgAAANwAAAAPAAAAAAAAAAAAAAAAAJgCAABkcnMvZG93&#10;bnJldi54bWxQSwUGAAAAAAQABAD1AAAAhwMAAAAA&#10;" filled="f" stroked="f" strokeweight=".5pt">
                <v:textbox style="mso-fit-shape-to-text:t" inset="0,,0">
                  <w:txbxContent>
                    <w:p w:rsidR="00946F58" w:rsidRDefault="00C74F09">
                      <w:pPr>
                        <w:pStyle w:val="Footer"/>
                        <w:tabs>
                          <w:tab w:val="clear" w:pos="4680"/>
                          <w:tab w:val="clear" w:pos="9360"/>
                        </w:tabs>
                        <w:jc w:val="right"/>
                      </w:pPr>
                      <w:sdt>
                        <w:sdtPr>
                          <w:rPr>
                            <w:caps/>
                            <w:color w:val="4F81BD" w:themeColor="accent1"/>
                            <w:sz w:val="20"/>
                            <w:szCs w:val="20"/>
                          </w:rPr>
                          <w:alias w:val="Title"/>
                          <w:tag w:val=""/>
                          <w:id w:val="1190880587"/>
                          <w:dataBinding w:prefixMappings="xmlns:ns0='http://purl.org/dc/elements/1.1/' xmlns:ns1='http://schemas.openxmlformats.org/package/2006/metadata/core-properties' " w:xpath="/ns1:coreProperties[1]/ns0:title[1]" w:storeItemID="{6C3C8BC8-F283-45AE-878A-BAB7291924A1}"/>
                          <w:text/>
                        </w:sdtPr>
                        <w:sdtEndPr/>
                        <w:sdtContent>
                          <w:r w:rsidR="00946F58">
                            <w:rPr>
                              <w:caps/>
                              <w:color w:val="4F81BD" w:themeColor="accent1"/>
                              <w:sz w:val="20"/>
                              <w:szCs w:val="20"/>
                            </w:rPr>
                            <w:t>SIG 1003 (g) Application 2016</w:t>
                          </w:r>
                        </w:sdtContent>
                      </w:sdt>
                      <w:r w:rsidR="00946F58">
                        <w:rPr>
                          <w:caps/>
                          <w:color w:val="808080" w:themeColor="background1" w:themeShade="80"/>
                          <w:sz w:val="20"/>
                          <w:szCs w:val="20"/>
                        </w:rPr>
                        <w:t> | </w:t>
                      </w:r>
                      <w:sdt>
                        <w:sdtPr>
                          <w:rPr>
                            <w:color w:val="808080" w:themeColor="background1" w:themeShade="80"/>
                            <w:sz w:val="20"/>
                            <w:szCs w:val="20"/>
                          </w:rPr>
                          <w:alias w:val="Subtitle"/>
                          <w:tag w:val=""/>
                          <w:id w:val="1100154879"/>
                          <w:showingPlcHdr/>
                          <w:dataBinding w:prefixMappings="xmlns:ns0='http://purl.org/dc/elements/1.1/' xmlns:ns1='http://schemas.openxmlformats.org/package/2006/metadata/core-properties' " w:xpath="/ns1:coreProperties[1]/ns0:subject[1]" w:storeItemID="{6C3C8BC8-F283-45AE-878A-BAB7291924A1}"/>
                          <w:text/>
                        </w:sdtPr>
                        <w:sdtEndPr/>
                        <w:sdtContent>
                          <w:r w:rsidR="00946F58">
                            <w:rPr>
                              <w:color w:val="808080" w:themeColor="background1" w:themeShade="80"/>
                              <w:sz w:val="20"/>
                              <w:szCs w:val="20"/>
                            </w:rPr>
                            <w:t>[Document subtitle]</w:t>
                          </w:r>
                        </w:sdtContent>
                      </w:sdt>
                    </w:p>
                  </w:txbxContent>
                </v:textbox>
              </v:shape>
              <w10:wrap anchorx="page" anchory="margin"/>
            </v:group>
          </w:pict>
        </mc:Fallback>
      </mc:AlternateContent>
    </w:r>
    <w:r>
      <w:t>SIG_Cohort</w:t>
    </w:r>
    <w:r>
      <w:rPr>
        <w:vanish/>
      </w:rPr>
      <w:t xml:space="preserve"> </w:t>
    </w:r>
    <w:r>
      <w:t>4_17_18</w:t>
    </w:r>
    <w:r>
      <w:rPr>
        <w:vanish/>
      </w:rPr>
      <w:t xml:space="preserve">17_11117rt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6599" w:rsidRDefault="00CA6599" w:rsidP="00A55B3E">
      <w:pPr>
        <w:spacing w:after="0" w:line="240" w:lineRule="auto"/>
      </w:pPr>
      <w:r>
        <w:separator/>
      </w:r>
    </w:p>
    <w:p w:rsidR="00CA6599" w:rsidRDefault="00CA6599"/>
  </w:footnote>
  <w:footnote w:type="continuationSeparator" w:id="0">
    <w:p w:rsidR="00CA6599" w:rsidRDefault="00CA6599" w:rsidP="00A55B3E">
      <w:pPr>
        <w:spacing w:after="0" w:line="240" w:lineRule="auto"/>
      </w:pPr>
      <w:r>
        <w:continuationSeparator/>
      </w:r>
    </w:p>
    <w:p w:rsidR="00CA6599" w:rsidRDefault="00CA659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F58" w:rsidRDefault="00946F58">
    <w:pPr>
      <w:pStyle w:val="Header"/>
    </w:pPr>
  </w:p>
  <w:p w:rsidR="00946F58" w:rsidRDefault="00946F5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94027"/>
    <w:multiLevelType w:val="hybridMultilevel"/>
    <w:tmpl w:val="C89CB9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CA06B3"/>
    <w:multiLevelType w:val="hybridMultilevel"/>
    <w:tmpl w:val="FB7EDE50"/>
    <w:lvl w:ilvl="0" w:tplc="0234C18E">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CC2739"/>
    <w:multiLevelType w:val="hybridMultilevel"/>
    <w:tmpl w:val="0890DEFA"/>
    <w:lvl w:ilvl="0" w:tplc="EB34B05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C42F9F"/>
    <w:multiLevelType w:val="hybridMultilevel"/>
    <w:tmpl w:val="441899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DD017A"/>
    <w:multiLevelType w:val="hybridMultilevel"/>
    <w:tmpl w:val="A9DC03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F1744B"/>
    <w:multiLevelType w:val="hybridMultilevel"/>
    <w:tmpl w:val="42E26B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897E68"/>
    <w:multiLevelType w:val="hybridMultilevel"/>
    <w:tmpl w:val="3102960A"/>
    <w:lvl w:ilvl="0" w:tplc="1714B36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BA077B0"/>
    <w:multiLevelType w:val="hybridMultilevel"/>
    <w:tmpl w:val="DC6243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9C6B37"/>
    <w:multiLevelType w:val="hybridMultilevel"/>
    <w:tmpl w:val="D81657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2979F8"/>
    <w:multiLevelType w:val="hybridMultilevel"/>
    <w:tmpl w:val="D492794E"/>
    <w:lvl w:ilvl="0" w:tplc="447A7B8E">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4801C1"/>
    <w:multiLevelType w:val="hybridMultilevel"/>
    <w:tmpl w:val="08EE0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BA5691E"/>
    <w:multiLevelType w:val="hybridMultilevel"/>
    <w:tmpl w:val="851C16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D800C0A"/>
    <w:multiLevelType w:val="hybridMultilevel"/>
    <w:tmpl w:val="7C7AEC0E"/>
    <w:lvl w:ilvl="0" w:tplc="851CFA30">
      <w:start w:val="1"/>
      <w:numFmt w:val="bullet"/>
      <w:lvlText w:val=""/>
      <w:lvlJc w:val="left"/>
      <w:pPr>
        <w:ind w:left="720" w:hanging="360"/>
      </w:pPr>
      <w:rPr>
        <w:rFonts w:ascii="Wingdings 2" w:hAnsi="Wingdings 2" w:hint="default"/>
        <w:spacing w:val="0"/>
        <w:kern w:val="16"/>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E4C1F2E"/>
    <w:multiLevelType w:val="hybridMultilevel"/>
    <w:tmpl w:val="E4E82CAE"/>
    <w:lvl w:ilvl="0" w:tplc="20D85F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3497868"/>
    <w:multiLevelType w:val="hybridMultilevel"/>
    <w:tmpl w:val="A84E5B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836102B"/>
    <w:multiLevelType w:val="hybridMultilevel"/>
    <w:tmpl w:val="E5B63DA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8CC7DFC"/>
    <w:multiLevelType w:val="hybridMultilevel"/>
    <w:tmpl w:val="A8CE69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A43325B"/>
    <w:multiLevelType w:val="hybridMultilevel"/>
    <w:tmpl w:val="776CEB40"/>
    <w:lvl w:ilvl="0" w:tplc="CE286E64">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AEF6824"/>
    <w:multiLevelType w:val="hybridMultilevel"/>
    <w:tmpl w:val="0052A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C354A74"/>
    <w:multiLevelType w:val="hybridMultilevel"/>
    <w:tmpl w:val="370C40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F3F56E2"/>
    <w:multiLevelType w:val="hybridMultilevel"/>
    <w:tmpl w:val="091E1332"/>
    <w:lvl w:ilvl="0" w:tplc="8E04C004">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9BD79E8"/>
    <w:multiLevelType w:val="hybridMultilevel"/>
    <w:tmpl w:val="831E98EC"/>
    <w:lvl w:ilvl="0" w:tplc="82E4F7A8">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D6C5003"/>
    <w:multiLevelType w:val="hybridMultilevel"/>
    <w:tmpl w:val="84C85EE0"/>
    <w:lvl w:ilvl="0" w:tplc="EB34B05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FEF258E"/>
    <w:multiLevelType w:val="hybridMultilevel"/>
    <w:tmpl w:val="D3E23802"/>
    <w:lvl w:ilvl="0" w:tplc="8588408C">
      <w:start w:val="1"/>
      <w:numFmt w:val="decimal"/>
      <w:lvlText w:val="(%1)"/>
      <w:lvlJc w:val="left"/>
      <w:pPr>
        <w:ind w:left="720" w:hanging="360"/>
      </w:pPr>
      <w:rPr>
        <w:rFonts w:ascii="Times New Roman" w:eastAsia="Calibri" w:hAnsi="Times New Roman" w:cs="Times New Roman"/>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45978AA"/>
    <w:multiLevelType w:val="hybridMultilevel"/>
    <w:tmpl w:val="AFC2498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7D40F29"/>
    <w:multiLevelType w:val="hybridMultilevel"/>
    <w:tmpl w:val="582A9A6C"/>
    <w:lvl w:ilvl="0" w:tplc="9294CAE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99D0913"/>
    <w:multiLevelType w:val="hybridMultilevel"/>
    <w:tmpl w:val="85581B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F13015F"/>
    <w:multiLevelType w:val="hybridMultilevel"/>
    <w:tmpl w:val="8864CC4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F8F0DB8"/>
    <w:multiLevelType w:val="hybridMultilevel"/>
    <w:tmpl w:val="019ADEFA"/>
    <w:lvl w:ilvl="0" w:tplc="DD4AE0C0">
      <w:start w:val="1"/>
      <w:numFmt w:val="bullet"/>
      <w:lvlText w:val="•"/>
      <w:lvlJc w:val="left"/>
      <w:pPr>
        <w:ind w:left="807" w:hanging="359"/>
      </w:pPr>
      <w:rPr>
        <w:rFonts w:ascii="Times New Roman" w:eastAsia="Times New Roman" w:hAnsi="Times New Roman" w:hint="default"/>
        <w:color w:val="111111"/>
        <w:w w:val="101"/>
        <w:position w:val="-4"/>
        <w:sz w:val="34"/>
        <w:szCs w:val="34"/>
      </w:rPr>
    </w:lvl>
    <w:lvl w:ilvl="1" w:tplc="EB826532">
      <w:start w:val="1"/>
      <w:numFmt w:val="bullet"/>
      <w:lvlText w:val="•"/>
      <w:lvlJc w:val="left"/>
      <w:pPr>
        <w:ind w:left="1795" w:hanging="359"/>
      </w:pPr>
      <w:rPr>
        <w:rFonts w:hint="default"/>
      </w:rPr>
    </w:lvl>
    <w:lvl w:ilvl="2" w:tplc="B9CECE34">
      <w:start w:val="1"/>
      <w:numFmt w:val="bullet"/>
      <w:lvlText w:val="•"/>
      <w:lvlJc w:val="left"/>
      <w:pPr>
        <w:ind w:left="2791" w:hanging="359"/>
      </w:pPr>
      <w:rPr>
        <w:rFonts w:hint="default"/>
      </w:rPr>
    </w:lvl>
    <w:lvl w:ilvl="3" w:tplc="54F6FB74">
      <w:start w:val="1"/>
      <w:numFmt w:val="bullet"/>
      <w:lvlText w:val="•"/>
      <w:lvlJc w:val="left"/>
      <w:pPr>
        <w:ind w:left="3787" w:hanging="359"/>
      </w:pPr>
      <w:rPr>
        <w:rFonts w:hint="default"/>
      </w:rPr>
    </w:lvl>
    <w:lvl w:ilvl="4" w:tplc="20A00516">
      <w:start w:val="1"/>
      <w:numFmt w:val="bullet"/>
      <w:lvlText w:val="•"/>
      <w:lvlJc w:val="left"/>
      <w:pPr>
        <w:ind w:left="4783" w:hanging="359"/>
      </w:pPr>
      <w:rPr>
        <w:rFonts w:hint="default"/>
      </w:rPr>
    </w:lvl>
    <w:lvl w:ilvl="5" w:tplc="915AB654">
      <w:start w:val="1"/>
      <w:numFmt w:val="bullet"/>
      <w:lvlText w:val="•"/>
      <w:lvlJc w:val="left"/>
      <w:pPr>
        <w:ind w:left="5779" w:hanging="359"/>
      </w:pPr>
      <w:rPr>
        <w:rFonts w:hint="default"/>
      </w:rPr>
    </w:lvl>
    <w:lvl w:ilvl="6" w:tplc="2AA44FD4">
      <w:start w:val="1"/>
      <w:numFmt w:val="bullet"/>
      <w:lvlText w:val="•"/>
      <w:lvlJc w:val="left"/>
      <w:pPr>
        <w:ind w:left="6775" w:hanging="359"/>
      </w:pPr>
      <w:rPr>
        <w:rFonts w:hint="default"/>
      </w:rPr>
    </w:lvl>
    <w:lvl w:ilvl="7" w:tplc="D82A676E">
      <w:start w:val="1"/>
      <w:numFmt w:val="bullet"/>
      <w:lvlText w:val="•"/>
      <w:lvlJc w:val="left"/>
      <w:pPr>
        <w:ind w:left="7771" w:hanging="359"/>
      </w:pPr>
      <w:rPr>
        <w:rFonts w:hint="default"/>
      </w:rPr>
    </w:lvl>
    <w:lvl w:ilvl="8" w:tplc="498E245C">
      <w:start w:val="1"/>
      <w:numFmt w:val="bullet"/>
      <w:lvlText w:val="•"/>
      <w:lvlJc w:val="left"/>
      <w:pPr>
        <w:ind w:left="8767" w:hanging="359"/>
      </w:pPr>
      <w:rPr>
        <w:rFonts w:hint="default"/>
      </w:rPr>
    </w:lvl>
  </w:abstractNum>
  <w:abstractNum w:abstractNumId="29">
    <w:nsid w:val="70E30247"/>
    <w:multiLevelType w:val="hybridMultilevel"/>
    <w:tmpl w:val="FB1C1B04"/>
    <w:lvl w:ilvl="0" w:tplc="9294CAE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386210A"/>
    <w:multiLevelType w:val="hybridMultilevel"/>
    <w:tmpl w:val="B7BE896A"/>
    <w:lvl w:ilvl="0" w:tplc="0409000F">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CBC028A"/>
    <w:multiLevelType w:val="hybridMultilevel"/>
    <w:tmpl w:val="D492794E"/>
    <w:lvl w:ilvl="0" w:tplc="447A7B8E">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D306A2A"/>
    <w:multiLevelType w:val="hybridMultilevel"/>
    <w:tmpl w:val="43465F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F703C30"/>
    <w:multiLevelType w:val="hybridMultilevel"/>
    <w:tmpl w:val="ED94EC7A"/>
    <w:lvl w:ilvl="0" w:tplc="851CFA30">
      <w:start w:val="1"/>
      <w:numFmt w:val="bullet"/>
      <w:lvlText w:val=""/>
      <w:lvlJc w:val="left"/>
      <w:pPr>
        <w:ind w:left="720" w:hanging="360"/>
      </w:pPr>
      <w:rPr>
        <w:rFonts w:ascii="Wingdings 2" w:hAnsi="Wingdings 2" w:hint="default"/>
        <w:spacing w:val="0"/>
        <w:kern w:val="16"/>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F937A56"/>
    <w:multiLevelType w:val="hybridMultilevel"/>
    <w:tmpl w:val="A2E0FD3A"/>
    <w:lvl w:ilvl="0" w:tplc="04090005">
      <w:start w:val="1"/>
      <w:numFmt w:val="bullet"/>
      <w:lvlText w:val=""/>
      <w:lvlJc w:val="left"/>
      <w:pPr>
        <w:ind w:left="1080" w:hanging="360"/>
      </w:pPr>
      <w:rPr>
        <w:rFonts w:ascii="Wingdings" w:hAnsi="Wingdings" w:hint="default"/>
        <w:spacing w:val="0"/>
        <w:kern w:val="16"/>
        <w:position w:val="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6"/>
  </w:num>
  <w:num w:numId="2">
    <w:abstractNumId w:val="28"/>
  </w:num>
  <w:num w:numId="3">
    <w:abstractNumId w:val="2"/>
  </w:num>
  <w:num w:numId="4">
    <w:abstractNumId w:val="32"/>
  </w:num>
  <w:num w:numId="5">
    <w:abstractNumId w:val="7"/>
  </w:num>
  <w:num w:numId="6">
    <w:abstractNumId w:val="19"/>
  </w:num>
  <w:num w:numId="7">
    <w:abstractNumId w:val="5"/>
  </w:num>
  <w:num w:numId="8">
    <w:abstractNumId w:val="15"/>
  </w:num>
  <w:num w:numId="9">
    <w:abstractNumId w:val="9"/>
  </w:num>
  <w:num w:numId="10">
    <w:abstractNumId w:val="10"/>
  </w:num>
  <w:num w:numId="11">
    <w:abstractNumId w:val="27"/>
  </w:num>
  <w:num w:numId="12">
    <w:abstractNumId w:val="4"/>
  </w:num>
  <w:num w:numId="13">
    <w:abstractNumId w:val="22"/>
  </w:num>
  <w:num w:numId="14">
    <w:abstractNumId w:val="0"/>
  </w:num>
  <w:num w:numId="15">
    <w:abstractNumId w:val="26"/>
  </w:num>
  <w:num w:numId="16">
    <w:abstractNumId w:val="8"/>
  </w:num>
  <w:num w:numId="17">
    <w:abstractNumId w:val="3"/>
  </w:num>
  <w:num w:numId="18">
    <w:abstractNumId w:val="11"/>
  </w:num>
  <w:num w:numId="19">
    <w:abstractNumId w:val="13"/>
  </w:num>
  <w:num w:numId="20">
    <w:abstractNumId w:val="20"/>
  </w:num>
  <w:num w:numId="21">
    <w:abstractNumId w:val="21"/>
  </w:num>
  <w:num w:numId="22">
    <w:abstractNumId w:val="1"/>
  </w:num>
  <w:num w:numId="23">
    <w:abstractNumId w:val="34"/>
  </w:num>
  <w:num w:numId="24">
    <w:abstractNumId w:val="24"/>
  </w:num>
  <w:num w:numId="25">
    <w:abstractNumId w:val="6"/>
  </w:num>
  <w:num w:numId="26">
    <w:abstractNumId w:val="14"/>
  </w:num>
  <w:num w:numId="27">
    <w:abstractNumId w:val="23"/>
  </w:num>
  <w:num w:numId="28">
    <w:abstractNumId w:val="12"/>
  </w:num>
  <w:num w:numId="29">
    <w:abstractNumId w:val="33"/>
  </w:num>
  <w:num w:numId="30">
    <w:abstractNumId w:val="18"/>
  </w:num>
  <w:num w:numId="31">
    <w:abstractNumId w:val="31"/>
  </w:num>
  <w:num w:numId="32">
    <w:abstractNumId w:val="25"/>
  </w:num>
  <w:num w:numId="33">
    <w:abstractNumId w:val="29"/>
  </w:num>
  <w:num w:numId="34">
    <w:abstractNumId w:val="17"/>
  </w:num>
  <w:num w:numId="35">
    <w:abstractNumId w:val="3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E1E"/>
    <w:rsid w:val="0001130D"/>
    <w:rsid w:val="000120BA"/>
    <w:rsid w:val="000179FF"/>
    <w:rsid w:val="00026751"/>
    <w:rsid w:val="00033737"/>
    <w:rsid w:val="000369BA"/>
    <w:rsid w:val="000508E6"/>
    <w:rsid w:val="000537BB"/>
    <w:rsid w:val="0006293F"/>
    <w:rsid w:val="000709DA"/>
    <w:rsid w:val="00070A67"/>
    <w:rsid w:val="00076259"/>
    <w:rsid w:val="00087C81"/>
    <w:rsid w:val="00097314"/>
    <w:rsid w:val="000A22F5"/>
    <w:rsid w:val="000A4E92"/>
    <w:rsid w:val="000D0447"/>
    <w:rsid w:val="000D1AC6"/>
    <w:rsid w:val="000D2988"/>
    <w:rsid w:val="000E141E"/>
    <w:rsid w:val="000E154E"/>
    <w:rsid w:val="000E714F"/>
    <w:rsid w:val="000F0A31"/>
    <w:rsid w:val="000F3B48"/>
    <w:rsid w:val="000F674D"/>
    <w:rsid w:val="00103167"/>
    <w:rsid w:val="00105AF2"/>
    <w:rsid w:val="00116BB5"/>
    <w:rsid w:val="001328E8"/>
    <w:rsid w:val="00135556"/>
    <w:rsid w:val="00136827"/>
    <w:rsid w:val="001535BE"/>
    <w:rsid w:val="00162E4F"/>
    <w:rsid w:val="00166568"/>
    <w:rsid w:val="00182DDC"/>
    <w:rsid w:val="00186BFA"/>
    <w:rsid w:val="0019527C"/>
    <w:rsid w:val="00196A6F"/>
    <w:rsid w:val="001975A2"/>
    <w:rsid w:val="001A0B5E"/>
    <w:rsid w:val="001B3294"/>
    <w:rsid w:val="001B52A9"/>
    <w:rsid w:val="001B5936"/>
    <w:rsid w:val="001D2305"/>
    <w:rsid w:val="001E24C9"/>
    <w:rsid w:val="001E53A2"/>
    <w:rsid w:val="001F4475"/>
    <w:rsid w:val="00214DC7"/>
    <w:rsid w:val="00217A94"/>
    <w:rsid w:val="0022271A"/>
    <w:rsid w:val="00223146"/>
    <w:rsid w:val="0023229D"/>
    <w:rsid w:val="002377EA"/>
    <w:rsid w:val="00240CBE"/>
    <w:rsid w:val="00251D48"/>
    <w:rsid w:val="002532A8"/>
    <w:rsid w:val="002735AE"/>
    <w:rsid w:val="00274B06"/>
    <w:rsid w:val="00275865"/>
    <w:rsid w:val="002B60E1"/>
    <w:rsid w:val="002C10EC"/>
    <w:rsid w:val="002D57E4"/>
    <w:rsid w:val="002E0397"/>
    <w:rsid w:val="002E0F60"/>
    <w:rsid w:val="002F3915"/>
    <w:rsid w:val="0030407B"/>
    <w:rsid w:val="00315B40"/>
    <w:rsid w:val="00316375"/>
    <w:rsid w:val="00321912"/>
    <w:rsid w:val="00331BD1"/>
    <w:rsid w:val="00332603"/>
    <w:rsid w:val="00347A42"/>
    <w:rsid w:val="0036009E"/>
    <w:rsid w:val="00360368"/>
    <w:rsid w:val="00365C6C"/>
    <w:rsid w:val="00375DC2"/>
    <w:rsid w:val="0038289B"/>
    <w:rsid w:val="00382DF2"/>
    <w:rsid w:val="00382DFE"/>
    <w:rsid w:val="003834C8"/>
    <w:rsid w:val="003837A5"/>
    <w:rsid w:val="00390DF3"/>
    <w:rsid w:val="003A12FB"/>
    <w:rsid w:val="003A12FF"/>
    <w:rsid w:val="003A1554"/>
    <w:rsid w:val="003B3A72"/>
    <w:rsid w:val="003C6FBD"/>
    <w:rsid w:val="003D0701"/>
    <w:rsid w:val="003D27BB"/>
    <w:rsid w:val="003D36B6"/>
    <w:rsid w:val="003E5C59"/>
    <w:rsid w:val="003E620F"/>
    <w:rsid w:val="003E7ACD"/>
    <w:rsid w:val="003F1236"/>
    <w:rsid w:val="003F561D"/>
    <w:rsid w:val="003F56AD"/>
    <w:rsid w:val="00413414"/>
    <w:rsid w:val="00420C99"/>
    <w:rsid w:val="00424761"/>
    <w:rsid w:val="00433874"/>
    <w:rsid w:val="00451E0C"/>
    <w:rsid w:val="00462DA9"/>
    <w:rsid w:val="00463C9E"/>
    <w:rsid w:val="00465417"/>
    <w:rsid w:val="0048138A"/>
    <w:rsid w:val="0048279D"/>
    <w:rsid w:val="004827A7"/>
    <w:rsid w:val="0048670F"/>
    <w:rsid w:val="0049577B"/>
    <w:rsid w:val="004A12FA"/>
    <w:rsid w:val="004B138B"/>
    <w:rsid w:val="004B19C0"/>
    <w:rsid w:val="004B1DED"/>
    <w:rsid w:val="004B2A14"/>
    <w:rsid w:val="004B3BC0"/>
    <w:rsid w:val="004C433C"/>
    <w:rsid w:val="004D06CB"/>
    <w:rsid w:val="004D2076"/>
    <w:rsid w:val="004D58CD"/>
    <w:rsid w:val="004D6CEE"/>
    <w:rsid w:val="004E15D3"/>
    <w:rsid w:val="004E53DE"/>
    <w:rsid w:val="004E57C4"/>
    <w:rsid w:val="004F42A7"/>
    <w:rsid w:val="005114B2"/>
    <w:rsid w:val="00523608"/>
    <w:rsid w:val="00524F21"/>
    <w:rsid w:val="00526225"/>
    <w:rsid w:val="005316DF"/>
    <w:rsid w:val="005414E9"/>
    <w:rsid w:val="00542245"/>
    <w:rsid w:val="0055332A"/>
    <w:rsid w:val="00555363"/>
    <w:rsid w:val="00557FDB"/>
    <w:rsid w:val="005622A9"/>
    <w:rsid w:val="00567054"/>
    <w:rsid w:val="0056775A"/>
    <w:rsid w:val="005731DB"/>
    <w:rsid w:val="00595750"/>
    <w:rsid w:val="005A14DC"/>
    <w:rsid w:val="005B0F01"/>
    <w:rsid w:val="005B2373"/>
    <w:rsid w:val="005B355D"/>
    <w:rsid w:val="005B471F"/>
    <w:rsid w:val="005C01E5"/>
    <w:rsid w:val="005C3E56"/>
    <w:rsid w:val="005C710C"/>
    <w:rsid w:val="005C7B51"/>
    <w:rsid w:val="005D1523"/>
    <w:rsid w:val="005D27D5"/>
    <w:rsid w:val="005F7A01"/>
    <w:rsid w:val="00604424"/>
    <w:rsid w:val="00607280"/>
    <w:rsid w:val="00611151"/>
    <w:rsid w:val="006128B8"/>
    <w:rsid w:val="00615389"/>
    <w:rsid w:val="006178D3"/>
    <w:rsid w:val="00622E1E"/>
    <w:rsid w:val="00630483"/>
    <w:rsid w:val="006354A2"/>
    <w:rsid w:val="00650D66"/>
    <w:rsid w:val="00654108"/>
    <w:rsid w:val="00661856"/>
    <w:rsid w:val="006638CC"/>
    <w:rsid w:val="006704D0"/>
    <w:rsid w:val="00675740"/>
    <w:rsid w:val="00682ADD"/>
    <w:rsid w:val="0068541F"/>
    <w:rsid w:val="00692ED1"/>
    <w:rsid w:val="00693702"/>
    <w:rsid w:val="00693E81"/>
    <w:rsid w:val="006A0088"/>
    <w:rsid w:val="006A3C0D"/>
    <w:rsid w:val="006A64F6"/>
    <w:rsid w:val="006A6868"/>
    <w:rsid w:val="006A69B5"/>
    <w:rsid w:val="006B1107"/>
    <w:rsid w:val="006B1F3F"/>
    <w:rsid w:val="006B7580"/>
    <w:rsid w:val="006C0EB2"/>
    <w:rsid w:val="006C59B2"/>
    <w:rsid w:val="006C5CDD"/>
    <w:rsid w:val="006D26F3"/>
    <w:rsid w:val="006D694A"/>
    <w:rsid w:val="006D74F7"/>
    <w:rsid w:val="006E4325"/>
    <w:rsid w:val="006E77DB"/>
    <w:rsid w:val="006F528F"/>
    <w:rsid w:val="00706F7A"/>
    <w:rsid w:val="00712CF4"/>
    <w:rsid w:val="00715938"/>
    <w:rsid w:val="00724C44"/>
    <w:rsid w:val="0073023E"/>
    <w:rsid w:val="0073518B"/>
    <w:rsid w:val="00737618"/>
    <w:rsid w:val="007532E2"/>
    <w:rsid w:val="00754A80"/>
    <w:rsid w:val="00757758"/>
    <w:rsid w:val="007667F8"/>
    <w:rsid w:val="00780720"/>
    <w:rsid w:val="00784B49"/>
    <w:rsid w:val="00785AF6"/>
    <w:rsid w:val="00791AF9"/>
    <w:rsid w:val="007963C4"/>
    <w:rsid w:val="007A6045"/>
    <w:rsid w:val="007B3CE2"/>
    <w:rsid w:val="007B475E"/>
    <w:rsid w:val="007C5D90"/>
    <w:rsid w:val="007D18F4"/>
    <w:rsid w:val="007D76FA"/>
    <w:rsid w:val="007E29A5"/>
    <w:rsid w:val="007E5EF3"/>
    <w:rsid w:val="007F174A"/>
    <w:rsid w:val="00800171"/>
    <w:rsid w:val="008009BE"/>
    <w:rsid w:val="00800E2D"/>
    <w:rsid w:val="0080459E"/>
    <w:rsid w:val="00806067"/>
    <w:rsid w:val="00811ACC"/>
    <w:rsid w:val="008132C7"/>
    <w:rsid w:val="00815AA0"/>
    <w:rsid w:val="008240E7"/>
    <w:rsid w:val="00841971"/>
    <w:rsid w:val="00846A98"/>
    <w:rsid w:val="00851941"/>
    <w:rsid w:val="00861D31"/>
    <w:rsid w:val="0087489C"/>
    <w:rsid w:val="008803F5"/>
    <w:rsid w:val="00885B4B"/>
    <w:rsid w:val="008A3E4A"/>
    <w:rsid w:val="008B3E61"/>
    <w:rsid w:val="008C3466"/>
    <w:rsid w:val="008C797C"/>
    <w:rsid w:val="008D1B3A"/>
    <w:rsid w:val="008D5F66"/>
    <w:rsid w:val="008E3040"/>
    <w:rsid w:val="008E3310"/>
    <w:rsid w:val="008F418D"/>
    <w:rsid w:val="008F530E"/>
    <w:rsid w:val="00906172"/>
    <w:rsid w:val="009105F0"/>
    <w:rsid w:val="00913227"/>
    <w:rsid w:val="009148D0"/>
    <w:rsid w:val="00914DD2"/>
    <w:rsid w:val="00916504"/>
    <w:rsid w:val="0092704C"/>
    <w:rsid w:val="00935A20"/>
    <w:rsid w:val="00940BF7"/>
    <w:rsid w:val="009451A2"/>
    <w:rsid w:val="00946F58"/>
    <w:rsid w:val="0096476F"/>
    <w:rsid w:val="00965EC6"/>
    <w:rsid w:val="009711BF"/>
    <w:rsid w:val="00977AB8"/>
    <w:rsid w:val="009802CF"/>
    <w:rsid w:val="00982D62"/>
    <w:rsid w:val="00983D5C"/>
    <w:rsid w:val="00985641"/>
    <w:rsid w:val="00994388"/>
    <w:rsid w:val="00995CFF"/>
    <w:rsid w:val="00996E59"/>
    <w:rsid w:val="009A2C24"/>
    <w:rsid w:val="009A39E9"/>
    <w:rsid w:val="009B0449"/>
    <w:rsid w:val="009B3D6E"/>
    <w:rsid w:val="009B6170"/>
    <w:rsid w:val="009C18B0"/>
    <w:rsid w:val="009C1C88"/>
    <w:rsid w:val="009C613C"/>
    <w:rsid w:val="009C7499"/>
    <w:rsid w:val="009D057E"/>
    <w:rsid w:val="009D371E"/>
    <w:rsid w:val="009D6C52"/>
    <w:rsid w:val="009E0357"/>
    <w:rsid w:val="009E3D99"/>
    <w:rsid w:val="009E4F5E"/>
    <w:rsid w:val="009E668A"/>
    <w:rsid w:val="009E7285"/>
    <w:rsid w:val="009F49C1"/>
    <w:rsid w:val="00A04087"/>
    <w:rsid w:val="00A10F6A"/>
    <w:rsid w:val="00A1162D"/>
    <w:rsid w:val="00A16D22"/>
    <w:rsid w:val="00A1734E"/>
    <w:rsid w:val="00A17CB1"/>
    <w:rsid w:val="00A25D35"/>
    <w:rsid w:val="00A402F6"/>
    <w:rsid w:val="00A51918"/>
    <w:rsid w:val="00A55A9C"/>
    <w:rsid w:val="00A55B3E"/>
    <w:rsid w:val="00A61281"/>
    <w:rsid w:val="00A61C0B"/>
    <w:rsid w:val="00A660AF"/>
    <w:rsid w:val="00A72781"/>
    <w:rsid w:val="00A73F9A"/>
    <w:rsid w:val="00A80DE8"/>
    <w:rsid w:val="00A84FF2"/>
    <w:rsid w:val="00A87CFC"/>
    <w:rsid w:val="00A93DBB"/>
    <w:rsid w:val="00AA191A"/>
    <w:rsid w:val="00AA56B7"/>
    <w:rsid w:val="00AB05A5"/>
    <w:rsid w:val="00AB7D34"/>
    <w:rsid w:val="00AF4764"/>
    <w:rsid w:val="00AF5F85"/>
    <w:rsid w:val="00B2195F"/>
    <w:rsid w:val="00B41465"/>
    <w:rsid w:val="00B56DA2"/>
    <w:rsid w:val="00B57424"/>
    <w:rsid w:val="00B640DF"/>
    <w:rsid w:val="00B76B71"/>
    <w:rsid w:val="00B848DC"/>
    <w:rsid w:val="00B85113"/>
    <w:rsid w:val="00B90AE0"/>
    <w:rsid w:val="00B94422"/>
    <w:rsid w:val="00BB0755"/>
    <w:rsid w:val="00BB3236"/>
    <w:rsid w:val="00BB66A1"/>
    <w:rsid w:val="00BB769F"/>
    <w:rsid w:val="00BD25BD"/>
    <w:rsid w:val="00BD3101"/>
    <w:rsid w:val="00BE08B6"/>
    <w:rsid w:val="00BF39E9"/>
    <w:rsid w:val="00C02228"/>
    <w:rsid w:val="00C14BA8"/>
    <w:rsid w:val="00C258C2"/>
    <w:rsid w:val="00C261C1"/>
    <w:rsid w:val="00C27A83"/>
    <w:rsid w:val="00C32FBA"/>
    <w:rsid w:val="00C37458"/>
    <w:rsid w:val="00C57DC2"/>
    <w:rsid w:val="00C6133A"/>
    <w:rsid w:val="00C71C83"/>
    <w:rsid w:val="00C74C3A"/>
    <w:rsid w:val="00C74F09"/>
    <w:rsid w:val="00C75B5D"/>
    <w:rsid w:val="00CA0600"/>
    <w:rsid w:val="00CA6599"/>
    <w:rsid w:val="00CB06B1"/>
    <w:rsid w:val="00CC0FB3"/>
    <w:rsid w:val="00CC3802"/>
    <w:rsid w:val="00CD7C0E"/>
    <w:rsid w:val="00CE7D23"/>
    <w:rsid w:val="00D000A1"/>
    <w:rsid w:val="00D00D44"/>
    <w:rsid w:val="00D01B06"/>
    <w:rsid w:val="00D05BA1"/>
    <w:rsid w:val="00D078DE"/>
    <w:rsid w:val="00D17C41"/>
    <w:rsid w:val="00D2580C"/>
    <w:rsid w:val="00D265C7"/>
    <w:rsid w:val="00D269BE"/>
    <w:rsid w:val="00D33C88"/>
    <w:rsid w:val="00D404BB"/>
    <w:rsid w:val="00D56194"/>
    <w:rsid w:val="00D7689F"/>
    <w:rsid w:val="00D82CFA"/>
    <w:rsid w:val="00D96FC9"/>
    <w:rsid w:val="00DA11EE"/>
    <w:rsid w:val="00DC3D3A"/>
    <w:rsid w:val="00DE15DB"/>
    <w:rsid w:val="00DE4181"/>
    <w:rsid w:val="00DE49F2"/>
    <w:rsid w:val="00DF2F37"/>
    <w:rsid w:val="00DF57B2"/>
    <w:rsid w:val="00E3221D"/>
    <w:rsid w:val="00E34737"/>
    <w:rsid w:val="00E40460"/>
    <w:rsid w:val="00E7423E"/>
    <w:rsid w:val="00E76825"/>
    <w:rsid w:val="00E86E8C"/>
    <w:rsid w:val="00E95477"/>
    <w:rsid w:val="00EA0F15"/>
    <w:rsid w:val="00EA259D"/>
    <w:rsid w:val="00EA794E"/>
    <w:rsid w:val="00EB277C"/>
    <w:rsid w:val="00EC1C90"/>
    <w:rsid w:val="00EC3DD3"/>
    <w:rsid w:val="00ED01FA"/>
    <w:rsid w:val="00ED3B87"/>
    <w:rsid w:val="00ED79FA"/>
    <w:rsid w:val="00EE084B"/>
    <w:rsid w:val="00EE4886"/>
    <w:rsid w:val="00EF3876"/>
    <w:rsid w:val="00EF708F"/>
    <w:rsid w:val="00F01AD0"/>
    <w:rsid w:val="00F021DD"/>
    <w:rsid w:val="00F046EE"/>
    <w:rsid w:val="00F04C59"/>
    <w:rsid w:val="00F05A17"/>
    <w:rsid w:val="00F064DD"/>
    <w:rsid w:val="00F17F3C"/>
    <w:rsid w:val="00F37ECC"/>
    <w:rsid w:val="00F462AC"/>
    <w:rsid w:val="00F464E7"/>
    <w:rsid w:val="00F51555"/>
    <w:rsid w:val="00F53462"/>
    <w:rsid w:val="00F539DD"/>
    <w:rsid w:val="00F61D6D"/>
    <w:rsid w:val="00F64FA0"/>
    <w:rsid w:val="00F65EBB"/>
    <w:rsid w:val="00F66854"/>
    <w:rsid w:val="00F701BC"/>
    <w:rsid w:val="00F70CCF"/>
    <w:rsid w:val="00F7587B"/>
    <w:rsid w:val="00F75FF8"/>
    <w:rsid w:val="00F7620A"/>
    <w:rsid w:val="00F77A25"/>
    <w:rsid w:val="00F77E80"/>
    <w:rsid w:val="00F80DEC"/>
    <w:rsid w:val="00F84F9F"/>
    <w:rsid w:val="00F850FF"/>
    <w:rsid w:val="00F93336"/>
    <w:rsid w:val="00F95BE0"/>
    <w:rsid w:val="00F97D15"/>
    <w:rsid w:val="00FA544C"/>
    <w:rsid w:val="00FB712D"/>
    <w:rsid w:val="00FC3603"/>
    <w:rsid w:val="00FC3A0C"/>
    <w:rsid w:val="00FC4270"/>
    <w:rsid w:val="00FC5FF4"/>
    <w:rsid w:val="00FD05DC"/>
    <w:rsid w:val="00FD074D"/>
    <w:rsid w:val="00FD7E65"/>
    <w:rsid w:val="00FE07D9"/>
    <w:rsid w:val="00FE33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E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Spacing1">
    <w:name w:val="No Spacing1"/>
    <w:basedOn w:val="Normal"/>
    <w:uiPriority w:val="1"/>
    <w:qFormat/>
    <w:rsid w:val="00EE4886"/>
    <w:rPr>
      <w:rFonts w:ascii="Century Gothic" w:hAnsi="Century Gothic"/>
      <w:sz w:val="24"/>
      <w:szCs w:val="24"/>
    </w:rPr>
  </w:style>
  <w:style w:type="paragraph" w:styleId="CommentText">
    <w:name w:val="annotation text"/>
    <w:basedOn w:val="Normal"/>
    <w:link w:val="CommentTextChar"/>
    <w:uiPriority w:val="99"/>
    <w:unhideWhenUsed/>
    <w:rsid w:val="00622E1E"/>
    <w:pPr>
      <w:spacing w:line="240" w:lineRule="auto"/>
    </w:pPr>
    <w:rPr>
      <w:sz w:val="20"/>
      <w:szCs w:val="20"/>
    </w:rPr>
  </w:style>
  <w:style w:type="character" w:customStyle="1" w:styleId="CommentTextChar">
    <w:name w:val="Comment Text Char"/>
    <w:basedOn w:val="DefaultParagraphFont"/>
    <w:link w:val="CommentText"/>
    <w:uiPriority w:val="99"/>
    <w:rsid w:val="00622E1E"/>
    <w:rPr>
      <w:sz w:val="20"/>
      <w:szCs w:val="20"/>
    </w:rPr>
  </w:style>
  <w:style w:type="character" w:styleId="Hyperlink">
    <w:name w:val="Hyperlink"/>
    <w:basedOn w:val="DefaultParagraphFont"/>
    <w:uiPriority w:val="99"/>
    <w:unhideWhenUsed/>
    <w:rsid w:val="00F04C59"/>
    <w:rPr>
      <w:color w:val="0000FF" w:themeColor="hyperlink"/>
      <w:u w:val="single"/>
    </w:rPr>
  </w:style>
  <w:style w:type="paragraph" w:styleId="ListParagraph">
    <w:name w:val="List Paragraph"/>
    <w:basedOn w:val="Normal"/>
    <w:uiPriority w:val="34"/>
    <w:qFormat/>
    <w:rsid w:val="00F04C59"/>
    <w:pPr>
      <w:ind w:left="720"/>
      <w:contextualSpacing/>
    </w:pPr>
  </w:style>
  <w:style w:type="paragraph" w:styleId="Header">
    <w:name w:val="header"/>
    <w:basedOn w:val="Normal"/>
    <w:link w:val="HeaderChar"/>
    <w:uiPriority w:val="99"/>
    <w:unhideWhenUsed/>
    <w:rsid w:val="00A55B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5B3E"/>
  </w:style>
  <w:style w:type="paragraph" w:styleId="Footer">
    <w:name w:val="footer"/>
    <w:basedOn w:val="Normal"/>
    <w:link w:val="FooterChar"/>
    <w:uiPriority w:val="99"/>
    <w:unhideWhenUsed/>
    <w:rsid w:val="00A55B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5B3E"/>
  </w:style>
  <w:style w:type="paragraph" w:styleId="BalloonText">
    <w:name w:val="Balloon Text"/>
    <w:basedOn w:val="Normal"/>
    <w:link w:val="BalloonTextChar"/>
    <w:uiPriority w:val="99"/>
    <w:semiHidden/>
    <w:unhideWhenUsed/>
    <w:rsid w:val="004E53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53DE"/>
    <w:rPr>
      <w:rFonts w:ascii="Tahoma" w:hAnsi="Tahoma" w:cs="Tahoma"/>
      <w:sz w:val="16"/>
      <w:szCs w:val="16"/>
    </w:rPr>
  </w:style>
  <w:style w:type="table" w:styleId="TableGrid">
    <w:name w:val="Table Grid"/>
    <w:basedOn w:val="TableNormal"/>
    <w:uiPriority w:val="59"/>
    <w:rsid w:val="008419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2E0F60"/>
    <w:pPr>
      <w:widowControl w:val="0"/>
      <w:spacing w:after="0" w:line="240" w:lineRule="auto"/>
    </w:pPr>
  </w:style>
  <w:style w:type="paragraph" w:styleId="NoSpacing">
    <w:name w:val="No Spacing"/>
    <w:basedOn w:val="NoSpacing1"/>
    <w:link w:val="NoSpacingChar"/>
    <w:uiPriority w:val="1"/>
    <w:qFormat/>
    <w:rsid w:val="00EE4886"/>
  </w:style>
  <w:style w:type="character" w:customStyle="1" w:styleId="NoSpacingChar">
    <w:name w:val="No Spacing Char"/>
    <w:basedOn w:val="DefaultParagraphFont"/>
    <w:link w:val="NoSpacing"/>
    <w:uiPriority w:val="1"/>
    <w:rsid w:val="00EE4886"/>
    <w:rPr>
      <w:rFonts w:ascii="Century Gothic" w:hAnsi="Century Gothic"/>
      <w:sz w:val="24"/>
      <w:szCs w:val="24"/>
    </w:rPr>
  </w:style>
  <w:style w:type="paragraph" w:styleId="BodyText">
    <w:name w:val="Body Text"/>
    <w:basedOn w:val="Normal"/>
    <w:link w:val="BodyTextChar"/>
    <w:uiPriority w:val="1"/>
    <w:qFormat/>
    <w:rsid w:val="00996E59"/>
    <w:pPr>
      <w:widowControl w:val="0"/>
      <w:spacing w:after="0" w:line="240" w:lineRule="auto"/>
      <w:ind w:left="118"/>
    </w:pPr>
    <w:rPr>
      <w:rFonts w:ascii="Arial" w:eastAsia="Arial" w:hAnsi="Arial"/>
      <w:sz w:val="23"/>
      <w:szCs w:val="23"/>
    </w:rPr>
  </w:style>
  <w:style w:type="character" w:customStyle="1" w:styleId="BodyTextChar">
    <w:name w:val="Body Text Char"/>
    <w:basedOn w:val="DefaultParagraphFont"/>
    <w:link w:val="BodyText"/>
    <w:uiPriority w:val="1"/>
    <w:rsid w:val="00996E59"/>
    <w:rPr>
      <w:rFonts w:ascii="Arial" w:eastAsia="Arial" w:hAnsi="Arial"/>
      <w:sz w:val="23"/>
      <w:szCs w:val="23"/>
    </w:rPr>
  </w:style>
  <w:style w:type="character" w:styleId="Strong">
    <w:name w:val="Strong"/>
    <w:basedOn w:val="DefaultParagraphFont"/>
    <w:uiPriority w:val="22"/>
    <w:qFormat/>
    <w:rsid w:val="00390DF3"/>
    <w:rPr>
      <w:b/>
      <w:bCs/>
    </w:rPr>
  </w:style>
  <w:style w:type="character" w:styleId="FollowedHyperlink">
    <w:name w:val="FollowedHyperlink"/>
    <w:basedOn w:val="DefaultParagraphFont"/>
    <w:uiPriority w:val="99"/>
    <w:semiHidden/>
    <w:unhideWhenUsed/>
    <w:rsid w:val="006128B8"/>
    <w:rPr>
      <w:color w:val="800080" w:themeColor="followedHyperlink"/>
      <w:u w:val="single"/>
    </w:rPr>
  </w:style>
  <w:style w:type="paragraph" w:customStyle="1" w:styleId="Default">
    <w:name w:val="Default"/>
    <w:rsid w:val="00F84F9F"/>
    <w:pPr>
      <w:autoSpaceDE w:val="0"/>
      <w:autoSpaceDN w:val="0"/>
      <w:adjustRightInd w:val="0"/>
      <w:spacing w:after="0" w:line="240" w:lineRule="auto"/>
    </w:pPr>
    <w:rPr>
      <w:rFonts w:ascii="Gotham Book" w:hAnsi="Gotham Book" w:cs="Gotham Book"/>
      <w:color w:val="000000"/>
      <w:sz w:val="24"/>
      <w:szCs w:val="24"/>
    </w:rPr>
  </w:style>
  <w:style w:type="character" w:styleId="CommentReference">
    <w:name w:val="annotation reference"/>
    <w:basedOn w:val="DefaultParagraphFont"/>
    <w:uiPriority w:val="99"/>
    <w:semiHidden/>
    <w:unhideWhenUsed/>
    <w:rsid w:val="00A93DBB"/>
    <w:rPr>
      <w:sz w:val="16"/>
      <w:szCs w:val="16"/>
    </w:rPr>
  </w:style>
  <w:style w:type="paragraph" w:styleId="CommentSubject">
    <w:name w:val="annotation subject"/>
    <w:basedOn w:val="CommentText"/>
    <w:next w:val="CommentText"/>
    <w:link w:val="CommentSubjectChar"/>
    <w:uiPriority w:val="99"/>
    <w:semiHidden/>
    <w:unhideWhenUsed/>
    <w:rsid w:val="00A93DBB"/>
    <w:rPr>
      <w:b/>
      <w:bCs/>
    </w:rPr>
  </w:style>
  <w:style w:type="character" w:customStyle="1" w:styleId="CommentSubjectChar">
    <w:name w:val="Comment Subject Char"/>
    <w:basedOn w:val="CommentTextChar"/>
    <w:link w:val="CommentSubject"/>
    <w:uiPriority w:val="99"/>
    <w:semiHidden/>
    <w:rsid w:val="00A93DBB"/>
    <w:rPr>
      <w:b/>
      <w:bCs/>
      <w:sz w:val="20"/>
      <w:szCs w:val="20"/>
    </w:rPr>
  </w:style>
  <w:style w:type="table" w:styleId="MediumShading1-Accent2">
    <w:name w:val="Medium Shading 1 Accent 2"/>
    <w:basedOn w:val="TableNormal"/>
    <w:uiPriority w:val="63"/>
    <w:rsid w:val="006704D0"/>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LightList-Accent2">
    <w:name w:val="Light List Accent 2"/>
    <w:basedOn w:val="TableNormal"/>
    <w:uiPriority w:val="61"/>
    <w:rsid w:val="006704D0"/>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Shading-Accent2">
    <w:name w:val="Light Shading Accent 2"/>
    <w:basedOn w:val="TableNormal"/>
    <w:uiPriority w:val="60"/>
    <w:rsid w:val="000537BB"/>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customStyle="1" w:styleId="ColorfulList-Accent11">
    <w:name w:val="Colorful List - Accent 11"/>
    <w:basedOn w:val="Normal"/>
    <w:uiPriority w:val="34"/>
    <w:qFormat/>
    <w:locked/>
    <w:rsid w:val="00275865"/>
    <w:pPr>
      <w:ind w:left="720"/>
      <w:contextualSpacing/>
    </w:pPr>
    <w:rPr>
      <w:rFonts w:ascii="Calibri" w:eastAsia="Calibri" w:hAnsi="Calibri" w:cs="Times New Roman"/>
    </w:rPr>
  </w:style>
  <w:style w:type="paragraph" w:customStyle="1" w:styleId="AveryStyle19">
    <w:name w:val="Avery Style 19"/>
    <w:uiPriority w:val="99"/>
    <w:rsid w:val="005622A9"/>
    <w:pPr>
      <w:spacing w:after="0" w:line="240" w:lineRule="auto"/>
    </w:pPr>
    <w:rPr>
      <w:rFonts w:eastAsiaTheme="minorEastAsia"/>
      <w:bCs/>
      <w:color w:val="000000"/>
      <w:sz w:val="16"/>
    </w:rPr>
  </w:style>
  <w:style w:type="table" w:styleId="LightGrid-Accent2">
    <w:name w:val="Light Grid Accent 2"/>
    <w:basedOn w:val="TableNormal"/>
    <w:uiPriority w:val="62"/>
    <w:rsid w:val="00C71C83"/>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customStyle="1" w:styleId="Pa16">
    <w:name w:val="Pa16"/>
    <w:basedOn w:val="Default"/>
    <w:next w:val="Default"/>
    <w:uiPriority w:val="99"/>
    <w:rsid w:val="00A72781"/>
    <w:pPr>
      <w:spacing w:line="181" w:lineRule="atLeast"/>
    </w:pPr>
    <w:rPr>
      <w:rFonts w:cstheme="minorBidi"/>
      <w:color w:val="auto"/>
    </w:rPr>
  </w:style>
  <w:style w:type="table" w:customStyle="1" w:styleId="GridTable4-Accent11">
    <w:name w:val="Grid Table 4 - Accent 11"/>
    <w:basedOn w:val="TableNormal"/>
    <w:uiPriority w:val="49"/>
    <w:rsid w:val="000D1AC6"/>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6Colorful-Accent11">
    <w:name w:val="Grid Table 6 Colorful - Accent 11"/>
    <w:basedOn w:val="TableNormal"/>
    <w:uiPriority w:val="51"/>
    <w:rsid w:val="000D1AC6"/>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Style1">
    <w:name w:val="Style1"/>
    <w:basedOn w:val="TableNormal"/>
    <w:uiPriority w:val="99"/>
    <w:rsid w:val="000D1AC6"/>
    <w:pPr>
      <w:spacing w:after="0" w:line="240" w:lineRule="auto"/>
    </w:pPr>
    <w:tblPr/>
  </w:style>
  <w:style w:type="table" w:customStyle="1" w:styleId="GridTable1Light-Accent11">
    <w:name w:val="Grid Table 1 Light - Accent 11"/>
    <w:basedOn w:val="TableNormal"/>
    <w:uiPriority w:val="46"/>
    <w:rsid w:val="006354A2"/>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ListTable1Light-Accent11">
    <w:name w:val="List Table 1 Light - Accent 11"/>
    <w:basedOn w:val="TableNormal"/>
    <w:uiPriority w:val="46"/>
    <w:rsid w:val="005114B2"/>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6Colorful-Accent11">
    <w:name w:val="List Table 6 Colorful - Accent 11"/>
    <w:basedOn w:val="TableNormal"/>
    <w:uiPriority w:val="51"/>
    <w:rsid w:val="005114B2"/>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4-Accent11">
    <w:name w:val="List Table 4 - Accent 11"/>
    <w:basedOn w:val="TableNormal"/>
    <w:uiPriority w:val="49"/>
    <w:rsid w:val="005114B2"/>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51">
    <w:name w:val="Grid Table 4 - Accent 51"/>
    <w:basedOn w:val="TableNormal"/>
    <w:uiPriority w:val="49"/>
    <w:rsid w:val="00C74C3A"/>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4-Accent12">
    <w:name w:val="List Table 4 - Accent 12"/>
    <w:basedOn w:val="TableNormal"/>
    <w:uiPriority w:val="49"/>
    <w:rsid w:val="00DC3D3A"/>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xl63">
    <w:name w:val="xl63"/>
    <w:basedOn w:val="Normal"/>
    <w:rsid w:val="005414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4">
    <w:name w:val="xl64"/>
    <w:basedOn w:val="Normal"/>
    <w:rsid w:val="005414E9"/>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Normal"/>
    <w:rsid w:val="005414E9"/>
    <w:pPr>
      <w:pBdr>
        <w:top w:val="single" w:sz="4" w:space="0" w:color="auto"/>
        <w:left w:val="single" w:sz="4" w:space="0" w:color="auto"/>
        <w:bottom w:val="single" w:sz="4" w:space="0" w:color="auto"/>
        <w:right w:val="single" w:sz="4" w:space="0" w:color="auto"/>
      </w:pBdr>
      <w:shd w:val="clear" w:color="000000" w:fill="0085B4"/>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Normal"/>
    <w:rsid w:val="005414E9"/>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Normal"/>
    <w:rsid w:val="005414E9"/>
    <w:pPr>
      <w:pBdr>
        <w:top w:val="single" w:sz="8"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Normal"/>
    <w:rsid w:val="005414E9"/>
    <w:pPr>
      <w:pBdr>
        <w:top w:val="single" w:sz="8"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Normal"/>
    <w:rsid w:val="005414E9"/>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0">
    <w:name w:val="xl70"/>
    <w:basedOn w:val="Normal"/>
    <w:rsid w:val="005414E9"/>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1">
    <w:name w:val="xl71"/>
    <w:basedOn w:val="Normal"/>
    <w:rsid w:val="005414E9"/>
    <w:pPr>
      <w:pBdr>
        <w:left w:val="single" w:sz="4" w:space="0" w:color="auto"/>
        <w:right w:val="single" w:sz="4" w:space="0" w:color="auto"/>
      </w:pBdr>
      <w:shd w:val="clear" w:color="000000" w:fill="0085B4"/>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2">
    <w:name w:val="xl72"/>
    <w:basedOn w:val="Normal"/>
    <w:rsid w:val="005414E9"/>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3">
    <w:name w:val="xl73"/>
    <w:basedOn w:val="Normal"/>
    <w:rsid w:val="005414E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4">
    <w:name w:val="xl74"/>
    <w:basedOn w:val="Normal"/>
    <w:rsid w:val="005414E9"/>
    <w:pPr>
      <w:pBdr>
        <w:left w:val="single" w:sz="4" w:space="0" w:color="auto"/>
        <w:right w:val="single" w:sz="4" w:space="0" w:color="auto"/>
      </w:pBdr>
      <w:shd w:val="clear" w:color="000000" w:fill="0085B4"/>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5">
    <w:name w:val="xl75"/>
    <w:basedOn w:val="Normal"/>
    <w:rsid w:val="005414E9"/>
    <w:pPr>
      <w:pBdr>
        <w:top w:val="single" w:sz="8" w:space="0" w:color="auto"/>
        <w:left w:val="single" w:sz="8" w:space="0" w:color="auto"/>
        <w:bottom w:val="single" w:sz="8" w:space="0" w:color="auto"/>
        <w:right w:val="single" w:sz="8" w:space="0" w:color="auto"/>
      </w:pBdr>
      <w:shd w:val="clear" w:color="000000" w:fill="7030A0"/>
      <w:spacing w:before="100" w:beforeAutospacing="1" w:after="100" w:afterAutospacing="1" w:line="240" w:lineRule="auto"/>
    </w:pPr>
    <w:rPr>
      <w:rFonts w:ascii="Times New Roman" w:eastAsia="Times New Roman" w:hAnsi="Times New Roman" w:cs="Times New Roman"/>
      <w:b/>
      <w:bCs/>
      <w:color w:val="FFFFFF"/>
      <w:sz w:val="24"/>
      <w:szCs w:val="24"/>
    </w:rPr>
  </w:style>
  <w:style w:type="paragraph" w:customStyle="1" w:styleId="xl76">
    <w:name w:val="xl76"/>
    <w:basedOn w:val="Normal"/>
    <w:rsid w:val="005414E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7">
    <w:name w:val="xl77"/>
    <w:basedOn w:val="Normal"/>
    <w:rsid w:val="005414E9"/>
    <w:pPr>
      <w:pBdr>
        <w:top w:val="single" w:sz="4" w:space="0" w:color="auto"/>
        <w:left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8">
    <w:name w:val="xl78"/>
    <w:basedOn w:val="Normal"/>
    <w:rsid w:val="005414E9"/>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9">
    <w:name w:val="xl79"/>
    <w:basedOn w:val="Normal"/>
    <w:rsid w:val="005414E9"/>
    <w:pPr>
      <w:pBdr>
        <w:top w:val="single" w:sz="12" w:space="0" w:color="auto"/>
        <w:left w:val="single" w:sz="12"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0">
    <w:name w:val="xl80"/>
    <w:basedOn w:val="Normal"/>
    <w:rsid w:val="005414E9"/>
    <w:pPr>
      <w:pBdr>
        <w:top w:val="single" w:sz="12"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1">
    <w:name w:val="xl81"/>
    <w:basedOn w:val="Normal"/>
    <w:rsid w:val="005414E9"/>
    <w:pPr>
      <w:pBdr>
        <w:top w:val="single" w:sz="12"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2">
    <w:name w:val="xl82"/>
    <w:basedOn w:val="Normal"/>
    <w:rsid w:val="005414E9"/>
    <w:pPr>
      <w:pBdr>
        <w:top w:val="single" w:sz="12" w:space="0" w:color="auto"/>
        <w:left w:val="single" w:sz="4" w:space="0" w:color="auto"/>
        <w:bottom w:val="single" w:sz="4" w:space="0" w:color="auto"/>
        <w:right w:val="single" w:sz="12"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3">
    <w:name w:val="xl83"/>
    <w:basedOn w:val="Normal"/>
    <w:rsid w:val="005414E9"/>
    <w:pPr>
      <w:pBdr>
        <w:top w:val="single" w:sz="4" w:space="0" w:color="auto"/>
        <w:left w:val="single" w:sz="12" w:space="0" w:color="auto"/>
        <w:bottom w:val="single" w:sz="4" w:space="0" w:color="auto"/>
      </w:pBdr>
      <w:shd w:val="clear" w:color="000000" w:fill="7030A0"/>
      <w:spacing w:before="100" w:beforeAutospacing="1" w:after="100" w:afterAutospacing="1" w:line="240" w:lineRule="auto"/>
    </w:pPr>
    <w:rPr>
      <w:rFonts w:ascii="Times New Roman" w:eastAsia="Times New Roman" w:hAnsi="Times New Roman" w:cs="Times New Roman"/>
      <w:b/>
      <w:bCs/>
      <w:color w:val="FFFFFF"/>
      <w:sz w:val="24"/>
      <w:szCs w:val="24"/>
    </w:rPr>
  </w:style>
  <w:style w:type="paragraph" w:customStyle="1" w:styleId="xl84">
    <w:name w:val="xl84"/>
    <w:basedOn w:val="Normal"/>
    <w:rsid w:val="005414E9"/>
    <w:pPr>
      <w:pBdr>
        <w:top w:val="single" w:sz="4" w:space="0" w:color="auto"/>
        <w:left w:val="single" w:sz="4" w:space="0" w:color="auto"/>
        <w:bottom w:val="single" w:sz="4" w:space="0" w:color="auto"/>
        <w:right w:val="single" w:sz="12"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5">
    <w:name w:val="xl85"/>
    <w:basedOn w:val="Normal"/>
    <w:rsid w:val="005414E9"/>
    <w:pPr>
      <w:pBdr>
        <w:top w:val="single" w:sz="4" w:space="0" w:color="auto"/>
        <w:left w:val="single" w:sz="12" w:space="0" w:color="auto"/>
        <w:bottom w:val="single" w:sz="12"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6">
    <w:name w:val="xl86"/>
    <w:basedOn w:val="Normal"/>
    <w:rsid w:val="005414E9"/>
    <w:pPr>
      <w:pBdr>
        <w:left w:val="single" w:sz="4" w:space="0" w:color="auto"/>
        <w:bottom w:val="single" w:sz="12"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7">
    <w:name w:val="xl87"/>
    <w:basedOn w:val="Normal"/>
    <w:rsid w:val="005414E9"/>
    <w:pPr>
      <w:pBdr>
        <w:top w:val="single" w:sz="4" w:space="0" w:color="auto"/>
        <w:left w:val="single" w:sz="4" w:space="0" w:color="auto"/>
        <w:bottom w:val="single" w:sz="12"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8">
    <w:name w:val="xl88"/>
    <w:basedOn w:val="Normal"/>
    <w:rsid w:val="005414E9"/>
    <w:pPr>
      <w:pBdr>
        <w:top w:val="single" w:sz="4" w:space="0" w:color="auto"/>
        <w:left w:val="single" w:sz="4" w:space="0" w:color="auto"/>
        <w:bottom w:val="single" w:sz="12" w:space="0" w:color="auto"/>
        <w:right w:val="single" w:sz="12"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9">
    <w:name w:val="xl89"/>
    <w:basedOn w:val="Normal"/>
    <w:rsid w:val="005414E9"/>
    <w:pPr>
      <w:pBdr>
        <w:top w:val="single" w:sz="12"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0">
    <w:name w:val="xl90"/>
    <w:basedOn w:val="Normal"/>
    <w:rsid w:val="005414E9"/>
    <w:pPr>
      <w:pBdr>
        <w:top w:val="single" w:sz="4" w:space="0" w:color="auto"/>
        <w:left w:val="single" w:sz="12"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1">
    <w:name w:val="xl91"/>
    <w:basedOn w:val="Normal"/>
    <w:rsid w:val="005414E9"/>
    <w:pPr>
      <w:pBdr>
        <w:top w:val="single" w:sz="12" w:space="0" w:color="auto"/>
        <w:left w:val="single" w:sz="12"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2">
    <w:name w:val="xl92"/>
    <w:basedOn w:val="Normal"/>
    <w:rsid w:val="005414E9"/>
    <w:pPr>
      <w:pBdr>
        <w:top w:val="single" w:sz="12"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3">
    <w:name w:val="xl93"/>
    <w:basedOn w:val="Normal"/>
    <w:rsid w:val="005414E9"/>
    <w:pPr>
      <w:pBdr>
        <w:top w:val="single" w:sz="12"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4">
    <w:name w:val="xl94"/>
    <w:basedOn w:val="Normal"/>
    <w:rsid w:val="005414E9"/>
    <w:pPr>
      <w:pBdr>
        <w:top w:val="single" w:sz="12" w:space="0" w:color="auto"/>
        <w:left w:val="single" w:sz="4" w:space="0" w:color="auto"/>
        <w:bottom w:val="single" w:sz="4" w:space="0" w:color="auto"/>
        <w:right w:val="single" w:sz="12"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5">
    <w:name w:val="xl95"/>
    <w:basedOn w:val="Normal"/>
    <w:rsid w:val="005414E9"/>
    <w:pPr>
      <w:pBdr>
        <w:top w:val="single" w:sz="4" w:space="0" w:color="auto"/>
        <w:left w:val="single" w:sz="12"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6">
    <w:name w:val="xl96"/>
    <w:basedOn w:val="Normal"/>
    <w:rsid w:val="005414E9"/>
    <w:pPr>
      <w:pBdr>
        <w:top w:val="single" w:sz="4" w:space="0" w:color="auto"/>
        <w:left w:val="single" w:sz="12" w:space="0" w:color="auto"/>
        <w:bottom w:val="single" w:sz="12"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7">
    <w:name w:val="xl97"/>
    <w:basedOn w:val="Normal"/>
    <w:rsid w:val="005414E9"/>
    <w:pPr>
      <w:pBdr>
        <w:top w:val="single" w:sz="4" w:space="0" w:color="auto"/>
        <w:left w:val="single" w:sz="4" w:space="0" w:color="auto"/>
        <w:bottom w:val="single" w:sz="12"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8">
    <w:name w:val="xl98"/>
    <w:basedOn w:val="Normal"/>
    <w:rsid w:val="005414E9"/>
    <w:pPr>
      <w:pBdr>
        <w:top w:val="single" w:sz="4" w:space="0" w:color="auto"/>
        <w:left w:val="single" w:sz="4" w:space="0" w:color="auto"/>
        <w:bottom w:val="single" w:sz="12" w:space="0" w:color="auto"/>
        <w:right w:val="single" w:sz="4" w:space="0" w:color="auto"/>
      </w:pBdr>
      <w:shd w:val="clear" w:color="000000" w:fill="DDEBF7"/>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9">
    <w:name w:val="xl99"/>
    <w:basedOn w:val="Normal"/>
    <w:rsid w:val="005414E9"/>
    <w:pPr>
      <w:pBdr>
        <w:top w:val="single" w:sz="4" w:space="0" w:color="auto"/>
        <w:left w:val="single" w:sz="12"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0">
    <w:name w:val="xl100"/>
    <w:basedOn w:val="Normal"/>
    <w:rsid w:val="005414E9"/>
    <w:pPr>
      <w:pBdr>
        <w:top w:val="single" w:sz="4"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01">
    <w:name w:val="xl101"/>
    <w:basedOn w:val="Normal"/>
    <w:rsid w:val="005414E9"/>
    <w:pPr>
      <w:pBdr>
        <w:top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02">
    <w:name w:val="xl102"/>
    <w:basedOn w:val="Normal"/>
    <w:rsid w:val="005414E9"/>
    <w:pPr>
      <w:pBdr>
        <w:top w:val="single" w:sz="4" w:space="0" w:color="auto"/>
        <w:right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03">
    <w:name w:val="xl103"/>
    <w:basedOn w:val="Normal"/>
    <w:rsid w:val="005414E9"/>
    <w:pPr>
      <w:pBdr>
        <w:left w:val="single" w:sz="4" w:space="0" w:color="auto"/>
        <w:bottom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04">
    <w:name w:val="xl104"/>
    <w:basedOn w:val="Normal"/>
    <w:rsid w:val="005414E9"/>
    <w:pPr>
      <w:pBdr>
        <w:bottom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05">
    <w:name w:val="xl105"/>
    <w:basedOn w:val="Normal"/>
    <w:rsid w:val="005414E9"/>
    <w:pPr>
      <w:pBdr>
        <w:bottom w:val="single" w:sz="12" w:space="0" w:color="auto"/>
        <w:right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06">
    <w:name w:val="xl106"/>
    <w:basedOn w:val="Normal"/>
    <w:rsid w:val="005414E9"/>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07">
    <w:name w:val="xl107"/>
    <w:basedOn w:val="Normal"/>
    <w:rsid w:val="005414E9"/>
    <w:pPr>
      <w:pBdr>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08">
    <w:name w:val="xl108"/>
    <w:basedOn w:val="Normal"/>
    <w:rsid w:val="005414E9"/>
    <w:pPr>
      <w:pBdr>
        <w:bottom w:val="single" w:sz="4" w:space="0" w:color="auto"/>
        <w:right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09">
    <w:name w:val="xl109"/>
    <w:basedOn w:val="Normal"/>
    <w:rsid w:val="005414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10">
    <w:name w:val="xl110"/>
    <w:basedOn w:val="Normal"/>
    <w:rsid w:val="005414E9"/>
    <w:pPr>
      <w:pBdr>
        <w:top w:val="single" w:sz="4" w:space="0" w:color="auto"/>
        <w:left w:val="single" w:sz="4" w:space="0" w:color="auto"/>
        <w:bottom w:val="single" w:sz="4" w:space="0" w:color="auto"/>
        <w:right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11">
    <w:name w:val="xl111"/>
    <w:basedOn w:val="Normal"/>
    <w:rsid w:val="005414E9"/>
    <w:pPr>
      <w:pBdr>
        <w:top w:val="single" w:sz="4" w:space="0" w:color="auto"/>
        <w:left w:val="single" w:sz="4" w:space="0" w:color="auto"/>
        <w:bottom w:val="single" w:sz="12"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12">
    <w:name w:val="xl112"/>
    <w:basedOn w:val="Normal"/>
    <w:rsid w:val="005414E9"/>
    <w:pPr>
      <w:pBdr>
        <w:top w:val="single" w:sz="4" w:space="0" w:color="auto"/>
        <w:left w:val="single" w:sz="4" w:space="0" w:color="auto"/>
        <w:bottom w:val="single" w:sz="12" w:space="0" w:color="auto"/>
        <w:right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E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Spacing1">
    <w:name w:val="No Spacing1"/>
    <w:basedOn w:val="Normal"/>
    <w:uiPriority w:val="1"/>
    <w:qFormat/>
    <w:rsid w:val="00EE4886"/>
    <w:rPr>
      <w:rFonts w:ascii="Century Gothic" w:hAnsi="Century Gothic"/>
      <w:sz w:val="24"/>
      <w:szCs w:val="24"/>
    </w:rPr>
  </w:style>
  <w:style w:type="paragraph" w:styleId="CommentText">
    <w:name w:val="annotation text"/>
    <w:basedOn w:val="Normal"/>
    <w:link w:val="CommentTextChar"/>
    <w:uiPriority w:val="99"/>
    <w:unhideWhenUsed/>
    <w:rsid w:val="00622E1E"/>
    <w:pPr>
      <w:spacing w:line="240" w:lineRule="auto"/>
    </w:pPr>
    <w:rPr>
      <w:sz w:val="20"/>
      <w:szCs w:val="20"/>
    </w:rPr>
  </w:style>
  <w:style w:type="character" w:customStyle="1" w:styleId="CommentTextChar">
    <w:name w:val="Comment Text Char"/>
    <w:basedOn w:val="DefaultParagraphFont"/>
    <w:link w:val="CommentText"/>
    <w:uiPriority w:val="99"/>
    <w:rsid w:val="00622E1E"/>
    <w:rPr>
      <w:sz w:val="20"/>
      <w:szCs w:val="20"/>
    </w:rPr>
  </w:style>
  <w:style w:type="character" w:styleId="Hyperlink">
    <w:name w:val="Hyperlink"/>
    <w:basedOn w:val="DefaultParagraphFont"/>
    <w:uiPriority w:val="99"/>
    <w:unhideWhenUsed/>
    <w:rsid w:val="00F04C59"/>
    <w:rPr>
      <w:color w:val="0000FF" w:themeColor="hyperlink"/>
      <w:u w:val="single"/>
    </w:rPr>
  </w:style>
  <w:style w:type="paragraph" w:styleId="ListParagraph">
    <w:name w:val="List Paragraph"/>
    <w:basedOn w:val="Normal"/>
    <w:uiPriority w:val="34"/>
    <w:qFormat/>
    <w:rsid w:val="00F04C59"/>
    <w:pPr>
      <w:ind w:left="720"/>
      <w:contextualSpacing/>
    </w:pPr>
  </w:style>
  <w:style w:type="paragraph" w:styleId="Header">
    <w:name w:val="header"/>
    <w:basedOn w:val="Normal"/>
    <w:link w:val="HeaderChar"/>
    <w:uiPriority w:val="99"/>
    <w:unhideWhenUsed/>
    <w:rsid w:val="00A55B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5B3E"/>
  </w:style>
  <w:style w:type="paragraph" w:styleId="Footer">
    <w:name w:val="footer"/>
    <w:basedOn w:val="Normal"/>
    <w:link w:val="FooterChar"/>
    <w:uiPriority w:val="99"/>
    <w:unhideWhenUsed/>
    <w:rsid w:val="00A55B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5B3E"/>
  </w:style>
  <w:style w:type="paragraph" w:styleId="BalloonText">
    <w:name w:val="Balloon Text"/>
    <w:basedOn w:val="Normal"/>
    <w:link w:val="BalloonTextChar"/>
    <w:uiPriority w:val="99"/>
    <w:semiHidden/>
    <w:unhideWhenUsed/>
    <w:rsid w:val="004E53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53DE"/>
    <w:rPr>
      <w:rFonts w:ascii="Tahoma" w:hAnsi="Tahoma" w:cs="Tahoma"/>
      <w:sz w:val="16"/>
      <w:szCs w:val="16"/>
    </w:rPr>
  </w:style>
  <w:style w:type="table" w:styleId="TableGrid">
    <w:name w:val="Table Grid"/>
    <w:basedOn w:val="TableNormal"/>
    <w:uiPriority w:val="59"/>
    <w:rsid w:val="008419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2E0F60"/>
    <w:pPr>
      <w:widowControl w:val="0"/>
      <w:spacing w:after="0" w:line="240" w:lineRule="auto"/>
    </w:pPr>
  </w:style>
  <w:style w:type="paragraph" w:styleId="NoSpacing">
    <w:name w:val="No Spacing"/>
    <w:basedOn w:val="NoSpacing1"/>
    <w:link w:val="NoSpacingChar"/>
    <w:uiPriority w:val="1"/>
    <w:qFormat/>
    <w:rsid w:val="00EE4886"/>
  </w:style>
  <w:style w:type="character" w:customStyle="1" w:styleId="NoSpacingChar">
    <w:name w:val="No Spacing Char"/>
    <w:basedOn w:val="DefaultParagraphFont"/>
    <w:link w:val="NoSpacing"/>
    <w:uiPriority w:val="1"/>
    <w:rsid w:val="00EE4886"/>
    <w:rPr>
      <w:rFonts w:ascii="Century Gothic" w:hAnsi="Century Gothic"/>
      <w:sz w:val="24"/>
      <w:szCs w:val="24"/>
    </w:rPr>
  </w:style>
  <w:style w:type="paragraph" w:styleId="BodyText">
    <w:name w:val="Body Text"/>
    <w:basedOn w:val="Normal"/>
    <w:link w:val="BodyTextChar"/>
    <w:uiPriority w:val="1"/>
    <w:qFormat/>
    <w:rsid w:val="00996E59"/>
    <w:pPr>
      <w:widowControl w:val="0"/>
      <w:spacing w:after="0" w:line="240" w:lineRule="auto"/>
      <w:ind w:left="118"/>
    </w:pPr>
    <w:rPr>
      <w:rFonts w:ascii="Arial" w:eastAsia="Arial" w:hAnsi="Arial"/>
      <w:sz w:val="23"/>
      <w:szCs w:val="23"/>
    </w:rPr>
  </w:style>
  <w:style w:type="character" w:customStyle="1" w:styleId="BodyTextChar">
    <w:name w:val="Body Text Char"/>
    <w:basedOn w:val="DefaultParagraphFont"/>
    <w:link w:val="BodyText"/>
    <w:uiPriority w:val="1"/>
    <w:rsid w:val="00996E59"/>
    <w:rPr>
      <w:rFonts w:ascii="Arial" w:eastAsia="Arial" w:hAnsi="Arial"/>
      <w:sz w:val="23"/>
      <w:szCs w:val="23"/>
    </w:rPr>
  </w:style>
  <w:style w:type="character" w:styleId="Strong">
    <w:name w:val="Strong"/>
    <w:basedOn w:val="DefaultParagraphFont"/>
    <w:uiPriority w:val="22"/>
    <w:qFormat/>
    <w:rsid w:val="00390DF3"/>
    <w:rPr>
      <w:b/>
      <w:bCs/>
    </w:rPr>
  </w:style>
  <w:style w:type="character" w:styleId="FollowedHyperlink">
    <w:name w:val="FollowedHyperlink"/>
    <w:basedOn w:val="DefaultParagraphFont"/>
    <w:uiPriority w:val="99"/>
    <w:semiHidden/>
    <w:unhideWhenUsed/>
    <w:rsid w:val="006128B8"/>
    <w:rPr>
      <w:color w:val="800080" w:themeColor="followedHyperlink"/>
      <w:u w:val="single"/>
    </w:rPr>
  </w:style>
  <w:style w:type="paragraph" w:customStyle="1" w:styleId="Default">
    <w:name w:val="Default"/>
    <w:rsid w:val="00F84F9F"/>
    <w:pPr>
      <w:autoSpaceDE w:val="0"/>
      <w:autoSpaceDN w:val="0"/>
      <w:adjustRightInd w:val="0"/>
      <w:spacing w:after="0" w:line="240" w:lineRule="auto"/>
    </w:pPr>
    <w:rPr>
      <w:rFonts w:ascii="Gotham Book" w:hAnsi="Gotham Book" w:cs="Gotham Book"/>
      <w:color w:val="000000"/>
      <w:sz w:val="24"/>
      <w:szCs w:val="24"/>
    </w:rPr>
  </w:style>
  <w:style w:type="character" w:styleId="CommentReference">
    <w:name w:val="annotation reference"/>
    <w:basedOn w:val="DefaultParagraphFont"/>
    <w:uiPriority w:val="99"/>
    <w:semiHidden/>
    <w:unhideWhenUsed/>
    <w:rsid w:val="00A93DBB"/>
    <w:rPr>
      <w:sz w:val="16"/>
      <w:szCs w:val="16"/>
    </w:rPr>
  </w:style>
  <w:style w:type="paragraph" w:styleId="CommentSubject">
    <w:name w:val="annotation subject"/>
    <w:basedOn w:val="CommentText"/>
    <w:next w:val="CommentText"/>
    <w:link w:val="CommentSubjectChar"/>
    <w:uiPriority w:val="99"/>
    <w:semiHidden/>
    <w:unhideWhenUsed/>
    <w:rsid w:val="00A93DBB"/>
    <w:rPr>
      <w:b/>
      <w:bCs/>
    </w:rPr>
  </w:style>
  <w:style w:type="character" w:customStyle="1" w:styleId="CommentSubjectChar">
    <w:name w:val="Comment Subject Char"/>
    <w:basedOn w:val="CommentTextChar"/>
    <w:link w:val="CommentSubject"/>
    <w:uiPriority w:val="99"/>
    <w:semiHidden/>
    <w:rsid w:val="00A93DBB"/>
    <w:rPr>
      <w:b/>
      <w:bCs/>
      <w:sz w:val="20"/>
      <w:szCs w:val="20"/>
    </w:rPr>
  </w:style>
  <w:style w:type="table" w:styleId="MediumShading1-Accent2">
    <w:name w:val="Medium Shading 1 Accent 2"/>
    <w:basedOn w:val="TableNormal"/>
    <w:uiPriority w:val="63"/>
    <w:rsid w:val="006704D0"/>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LightList-Accent2">
    <w:name w:val="Light List Accent 2"/>
    <w:basedOn w:val="TableNormal"/>
    <w:uiPriority w:val="61"/>
    <w:rsid w:val="006704D0"/>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Shading-Accent2">
    <w:name w:val="Light Shading Accent 2"/>
    <w:basedOn w:val="TableNormal"/>
    <w:uiPriority w:val="60"/>
    <w:rsid w:val="000537BB"/>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customStyle="1" w:styleId="ColorfulList-Accent11">
    <w:name w:val="Colorful List - Accent 11"/>
    <w:basedOn w:val="Normal"/>
    <w:uiPriority w:val="34"/>
    <w:qFormat/>
    <w:locked/>
    <w:rsid w:val="00275865"/>
    <w:pPr>
      <w:ind w:left="720"/>
      <w:contextualSpacing/>
    </w:pPr>
    <w:rPr>
      <w:rFonts w:ascii="Calibri" w:eastAsia="Calibri" w:hAnsi="Calibri" w:cs="Times New Roman"/>
    </w:rPr>
  </w:style>
  <w:style w:type="paragraph" w:customStyle="1" w:styleId="AveryStyle19">
    <w:name w:val="Avery Style 19"/>
    <w:uiPriority w:val="99"/>
    <w:rsid w:val="005622A9"/>
    <w:pPr>
      <w:spacing w:after="0" w:line="240" w:lineRule="auto"/>
    </w:pPr>
    <w:rPr>
      <w:rFonts w:eastAsiaTheme="minorEastAsia"/>
      <w:bCs/>
      <w:color w:val="000000"/>
      <w:sz w:val="16"/>
    </w:rPr>
  </w:style>
  <w:style w:type="table" w:styleId="LightGrid-Accent2">
    <w:name w:val="Light Grid Accent 2"/>
    <w:basedOn w:val="TableNormal"/>
    <w:uiPriority w:val="62"/>
    <w:rsid w:val="00C71C83"/>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customStyle="1" w:styleId="Pa16">
    <w:name w:val="Pa16"/>
    <w:basedOn w:val="Default"/>
    <w:next w:val="Default"/>
    <w:uiPriority w:val="99"/>
    <w:rsid w:val="00A72781"/>
    <w:pPr>
      <w:spacing w:line="181" w:lineRule="atLeast"/>
    </w:pPr>
    <w:rPr>
      <w:rFonts w:cstheme="minorBidi"/>
      <w:color w:val="auto"/>
    </w:rPr>
  </w:style>
  <w:style w:type="table" w:customStyle="1" w:styleId="GridTable4-Accent11">
    <w:name w:val="Grid Table 4 - Accent 11"/>
    <w:basedOn w:val="TableNormal"/>
    <w:uiPriority w:val="49"/>
    <w:rsid w:val="000D1AC6"/>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6Colorful-Accent11">
    <w:name w:val="Grid Table 6 Colorful - Accent 11"/>
    <w:basedOn w:val="TableNormal"/>
    <w:uiPriority w:val="51"/>
    <w:rsid w:val="000D1AC6"/>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Style1">
    <w:name w:val="Style1"/>
    <w:basedOn w:val="TableNormal"/>
    <w:uiPriority w:val="99"/>
    <w:rsid w:val="000D1AC6"/>
    <w:pPr>
      <w:spacing w:after="0" w:line="240" w:lineRule="auto"/>
    </w:pPr>
    <w:tblPr/>
  </w:style>
  <w:style w:type="table" w:customStyle="1" w:styleId="GridTable1Light-Accent11">
    <w:name w:val="Grid Table 1 Light - Accent 11"/>
    <w:basedOn w:val="TableNormal"/>
    <w:uiPriority w:val="46"/>
    <w:rsid w:val="006354A2"/>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ListTable1Light-Accent11">
    <w:name w:val="List Table 1 Light - Accent 11"/>
    <w:basedOn w:val="TableNormal"/>
    <w:uiPriority w:val="46"/>
    <w:rsid w:val="005114B2"/>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6Colorful-Accent11">
    <w:name w:val="List Table 6 Colorful - Accent 11"/>
    <w:basedOn w:val="TableNormal"/>
    <w:uiPriority w:val="51"/>
    <w:rsid w:val="005114B2"/>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4-Accent11">
    <w:name w:val="List Table 4 - Accent 11"/>
    <w:basedOn w:val="TableNormal"/>
    <w:uiPriority w:val="49"/>
    <w:rsid w:val="005114B2"/>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51">
    <w:name w:val="Grid Table 4 - Accent 51"/>
    <w:basedOn w:val="TableNormal"/>
    <w:uiPriority w:val="49"/>
    <w:rsid w:val="00C74C3A"/>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4-Accent12">
    <w:name w:val="List Table 4 - Accent 12"/>
    <w:basedOn w:val="TableNormal"/>
    <w:uiPriority w:val="49"/>
    <w:rsid w:val="00DC3D3A"/>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xl63">
    <w:name w:val="xl63"/>
    <w:basedOn w:val="Normal"/>
    <w:rsid w:val="005414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4">
    <w:name w:val="xl64"/>
    <w:basedOn w:val="Normal"/>
    <w:rsid w:val="005414E9"/>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Normal"/>
    <w:rsid w:val="005414E9"/>
    <w:pPr>
      <w:pBdr>
        <w:top w:val="single" w:sz="4" w:space="0" w:color="auto"/>
        <w:left w:val="single" w:sz="4" w:space="0" w:color="auto"/>
        <w:bottom w:val="single" w:sz="4" w:space="0" w:color="auto"/>
        <w:right w:val="single" w:sz="4" w:space="0" w:color="auto"/>
      </w:pBdr>
      <w:shd w:val="clear" w:color="000000" w:fill="0085B4"/>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Normal"/>
    <w:rsid w:val="005414E9"/>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Normal"/>
    <w:rsid w:val="005414E9"/>
    <w:pPr>
      <w:pBdr>
        <w:top w:val="single" w:sz="8"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Normal"/>
    <w:rsid w:val="005414E9"/>
    <w:pPr>
      <w:pBdr>
        <w:top w:val="single" w:sz="8"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Normal"/>
    <w:rsid w:val="005414E9"/>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0">
    <w:name w:val="xl70"/>
    <w:basedOn w:val="Normal"/>
    <w:rsid w:val="005414E9"/>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1">
    <w:name w:val="xl71"/>
    <w:basedOn w:val="Normal"/>
    <w:rsid w:val="005414E9"/>
    <w:pPr>
      <w:pBdr>
        <w:left w:val="single" w:sz="4" w:space="0" w:color="auto"/>
        <w:right w:val="single" w:sz="4" w:space="0" w:color="auto"/>
      </w:pBdr>
      <w:shd w:val="clear" w:color="000000" w:fill="0085B4"/>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2">
    <w:name w:val="xl72"/>
    <w:basedOn w:val="Normal"/>
    <w:rsid w:val="005414E9"/>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3">
    <w:name w:val="xl73"/>
    <w:basedOn w:val="Normal"/>
    <w:rsid w:val="005414E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4">
    <w:name w:val="xl74"/>
    <w:basedOn w:val="Normal"/>
    <w:rsid w:val="005414E9"/>
    <w:pPr>
      <w:pBdr>
        <w:left w:val="single" w:sz="4" w:space="0" w:color="auto"/>
        <w:right w:val="single" w:sz="4" w:space="0" w:color="auto"/>
      </w:pBdr>
      <w:shd w:val="clear" w:color="000000" w:fill="0085B4"/>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5">
    <w:name w:val="xl75"/>
    <w:basedOn w:val="Normal"/>
    <w:rsid w:val="005414E9"/>
    <w:pPr>
      <w:pBdr>
        <w:top w:val="single" w:sz="8" w:space="0" w:color="auto"/>
        <w:left w:val="single" w:sz="8" w:space="0" w:color="auto"/>
        <w:bottom w:val="single" w:sz="8" w:space="0" w:color="auto"/>
        <w:right w:val="single" w:sz="8" w:space="0" w:color="auto"/>
      </w:pBdr>
      <w:shd w:val="clear" w:color="000000" w:fill="7030A0"/>
      <w:spacing w:before="100" w:beforeAutospacing="1" w:after="100" w:afterAutospacing="1" w:line="240" w:lineRule="auto"/>
    </w:pPr>
    <w:rPr>
      <w:rFonts w:ascii="Times New Roman" w:eastAsia="Times New Roman" w:hAnsi="Times New Roman" w:cs="Times New Roman"/>
      <w:b/>
      <w:bCs/>
      <w:color w:val="FFFFFF"/>
      <w:sz w:val="24"/>
      <w:szCs w:val="24"/>
    </w:rPr>
  </w:style>
  <w:style w:type="paragraph" w:customStyle="1" w:styleId="xl76">
    <w:name w:val="xl76"/>
    <w:basedOn w:val="Normal"/>
    <w:rsid w:val="005414E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7">
    <w:name w:val="xl77"/>
    <w:basedOn w:val="Normal"/>
    <w:rsid w:val="005414E9"/>
    <w:pPr>
      <w:pBdr>
        <w:top w:val="single" w:sz="4" w:space="0" w:color="auto"/>
        <w:left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8">
    <w:name w:val="xl78"/>
    <w:basedOn w:val="Normal"/>
    <w:rsid w:val="005414E9"/>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9">
    <w:name w:val="xl79"/>
    <w:basedOn w:val="Normal"/>
    <w:rsid w:val="005414E9"/>
    <w:pPr>
      <w:pBdr>
        <w:top w:val="single" w:sz="12" w:space="0" w:color="auto"/>
        <w:left w:val="single" w:sz="12"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0">
    <w:name w:val="xl80"/>
    <w:basedOn w:val="Normal"/>
    <w:rsid w:val="005414E9"/>
    <w:pPr>
      <w:pBdr>
        <w:top w:val="single" w:sz="12"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1">
    <w:name w:val="xl81"/>
    <w:basedOn w:val="Normal"/>
    <w:rsid w:val="005414E9"/>
    <w:pPr>
      <w:pBdr>
        <w:top w:val="single" w:sz="12"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2">
    <w:name w:val="xl82"/>
    <w:basedOn w:val="Normal"/>
    <w:rsid w:val="005414E9"/>
    <w:pPr>
      <w:pBdr>
        <w:top w:val="single" w:sz="12" w:space="0" w:color="auto"/>
        <w:left w:val="single" w:sz="4" w:space="0" w:color="auto"/>
        <w:bottom w:val="single" w:sz="4" w:space="0" w:color="auto"/>
        <w:right w:val="single" w:sz="12"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3">
    <w:name w:val="xl83"/>
    <w:basedOn w:val="Normal"/>
    <w:rsid w:val="005414E9"/>
    <w:pPr>
      <w:pBdr>
        <w:top w:val="single" w:sz="4" w:space="0" w:color="auto"/>
        <w:left w:val="single" w:sz="12" w:space="0" w:color="auto"/>
        <w:bottom w:val="single" w:sz="4" w:space="0" w:color="auto"/>
      </w:pBdr>
      <w:shd w:val="clear" w:color="000000" w:fill="7030A0"/>
      <w:spacing w:before="100" w:beforeAutospacing="1" w:after="100" w:afterAutospacing="1" w:line="240" w:lineRule="auto"/>
    </w:pPr>
    <w:rPr>
      <w:rFonts w:ascii="Times New Roman" w:eastAsia="Times New Roman" w:hAnsi="Times New Roman" w:cs="Times New Roman"/>
      <w:b/>
      <w:bCs/>
      <w:color w:val="FFFFFF"/>
      <w:sz w:val="24"/>
      <w:szCs w:val="24"/>
    </w:rPr>
  </w:style>
  <w:style w:type="paragraph" w:customStyle="1" w:styleId="xl84">
    <w:name w:val="xl84"/>
    <w:basedOn w:val="Normal"/>
    <w:rsid w:val="005414E9"/>
    <w:pPr>
      <w:pBdr>
        <w:top w:val="single" w:sz="4" w:space="0" w:color="auto"/>
        <w:left w:val="single" w:sz="4" w:space="0" w:color="auto"/>
        <w:bottom w:val="single" w:sz="4" w:space="0" w:color="auto"/>
        <w:right w:val="single" w:sz="12"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5">
    <w:name w:val="xl85"/>
    <w:basedOn w:val="Normal"/>
    <w:rsid w:val="005414E9"/>
    <w:pPr>
      <w:pBdr>
        <w:top w:val="single" w:sz="4" w:space="0" w:color="auto"/>
        <w:left w:val="single" w:sz="12" w:space="0" w:color="auto"/>
        <w:bottom w:val="single" w:sz="12"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6">
    <w:name w:val="xl86"/>
    <w:basedOn w:val="Normal"/>
    <w:rsid w:val="005414E9"/>
    <w:pPr>
      <w:pBdr>
        <w:left w:val="single" w:sz="4" w:space="0" w:color="auto"/>
        <w:bottom w:val="single" w:sz="12"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7">
    <w:name w:val="xl87"/>
    <w:basedOn w:val="Normal"/>
    <w:rsid w:val="005414E9"/>
    <w:pPr>
      <w:pBdr>
        <w:top w:val="single" w:sz="4" w:space="0" w:color="auto"/>
        <w:left w:val="single" w:sz="4" w:space="0" w:color="auto"/>
        <w:bottom w:val="single" w:sz="12"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8">
    <w:name w:val="xl88"/>
    <w:basedOn w:val="Normal"/>
    <w:rsid w:val="005414E9"/>
    <w:pPr>
      <w:pBdr>
        <w:top w:val="single" w:sz="4" w:space="0" w:color="auto"/>
        <w:left w:val="single" w:sz="4" w:space="0" w:color="auto"/>
        <w:bottom w:val="single" w:sz="12" w:space="0" w:color="auto"/>
        <w:right w:val="single" w:sz="12"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9">
    <w:name w:val="xl89"/>
    <w:basedOn w:val="Normal"/>
    <w:rsid w:val="005414E9"/>
    <w:pPr>
      <w:pBdr>
        <w:top w:val="single" w:sz="12"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0">
    <w:name w:val="xl90"/>
    <w:basedOn w:val="Normal"/>
    <w:rsid w:val="005414E9"/>
    <w:pPr>
      <w:pBdr>
        <w:top w:val="single" w:sz="4" w:space="0" w:color="auto"/>
        <w:left w:val="single" w:sz="12"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1">
    <w:name w:val="xl91"/>
    <w:basedOn w:val="Normal"/>
    <w:rsid w:val="005414E9"/>
    <w:pPr>
      <w:pBdr>
        <w:top w:val="single" w:sz="12" w:space="0" w:color="auto"/>
        <w:left w:val="single" w:sz="12"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2">
    <w:name w:val="xl92"/>
    <w:basedOn w:val="Normal"/>
    <w:rsid w:val="005414E9"/>
    <w:pPr>
      <w:pBdr>
        <w:top w:val="single" w:sz="12"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3">
    <w:name w:val="xl93"/>
    <w:basedOn w:val="Normal"/>
    <w:rsid w:val="005414E9"/>
    <w:pPr>
      <w:pBdr>
        <w:top w:val="single" w:sz="12"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4">
    <w:name w:val="xl94"/>
    <w:basedOn w:val="Normal"/>
    <w:rsid w:val="005414E9"/>
    <w:pPr>
      <w:pBdr>
        <w:top w:val="single" w:sz="12" w:space="0" w:color="auto"/>
        <w:left w:val="single" w:sz="4" w:space="0" w:color="auto"/>
        <w:bottom w:val="single" w:sz="4" w:space="0" w:color="auto"/>
        <w:right w:val="single" w:sz="12"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5">
    <w:name w:val="xl95"/>
    <w:basedOn w:val="Normal"/>
    <w:rsid w:val="005414E9"/>
    <w:pPr>
      <w:pBdr>
        <w:top w:val="single" w:sz="4" w:space="0" w:color="auto"/>
        <w:left w:val="single" w:sz="12"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6">
    <w:name w:val="xl96"/>
    <w:basedOn w:val="Normal"/>
    <w:rsid w:val="005414E9"/>
    <w:pPr>
      <w:pBdr>
        <w:top w:val="single" w:sz="4" w:space="0" w:color="auto"/>
        <w:left w:val="single" w:sz="12" w:space="0" w:color="auto"/>
        <w:bottom w:val="single" w:sz="12"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7">
    <w:name w:val="xl97"/>
    <w:basedOn w:val="Normal"/>
    <w:rsid w:val="005414E9"/>
    <w:pPr>
      <w:pBdr>
        <w:top w:val="single" w:sz="4" w:space="0" w:color="auto"/>
        <w:left w:val="single" w:sz="4" w:space="0" w:color="auto"/>
        <w:bottom w:val="single" w:sz="12"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8">
    <w:name w:val="xl98"/>
    <w:basedOn w:val="Normal"/>
    <w:rsid w:val="005414E9"/>
    <w:pPr>
      <w:pBdr>
        <w:top w:val="single" w:sz="4" w:space="0" w:color="auto"/>
        <w:left w:val="single" w:sz="4" w:space="0" w:color="auto"/>
        <w:bottom w:val="single" w:sz="12" w:space="0" w:color="auto"/>
        <w:right w:val="single" w:sz="4" w:space="0" w:color="auto"/>
      </w:pBdr>
      <w:shd w:val="clear" w:color="000000" w:fill="DDEBF7"/>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9">
    <w:name w:val="xl99"/>
    <w:basedOn w:val="Normal"/>
    <w:rsid w:val="005414E9"/>
    <w:pPr>
      <w:pBdr>
        <w:top w:val="single" w:sz="4" w:space="0" w:color="auto"/>
        <w:left w:val="single" w:sz="12"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0">
    <w:name w:val="xl100"/>
    <w:basedOn w:val="Normal"/>
    <w:rsid w:val="005414E9"/>
    <w:pPr>
      <w:pBdr>
        <w:top w:val="single" w:sz="4"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01">
    <w:name w:val="xl101"/>
    <w:basedOn w:val="Normal"/>
    <w:rsid w:val="005414E9"/>
    <w:pPr>
      <w:pBdr>
        <w:top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02">
    <w:name w:val="xl102"/>
    <w:basedOn w:val="Normal"/>
    <w:rsid w:val="005414E9"/>
    <w:pPr>
      <w:pBdr>
        <w:top w:val="single" w:sz="4" w:space="0" w:color="auto"/>
        <w:right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03">
    <w:name w:val="xl103"/>
    <w:basedOn w:val="Normal"/>
    <w:rsid w:val="005414E9"/>
    <w:pPr>
      <w:pBdr>
        <w:left w:val="single" w:sz="4" w:space="0" w:color="auto"/>
        <w:bottom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04">
    <w:name w:val="xl104"/>
    <w:basedOn w:val="Normal"/>
    <w:rsid w:val="005414E9"/>
    <w:pPr>
      <w:pBdr>
        <w:bottom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05">
    <w:name w:val="xl105"/>
    <w:basedOn w:val="Normal"/>
    <w:rsid w:val="005414E9"/>
    <w:pPr>
      <w:pBdr>
        <w:bottom w:val="single" w:sz="12" w:space="0" w:color="auto"/>
        <w:right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06">
    <w:name w:val="xl106"/>
    <w:basedOn w:val="Normal"/>
    <w:rsid w:val="005414E9"/>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07">
    <w:name w:val="xl107"/>
    <w:basedOn w:val="Normal"/>
    <w:rsid w:val="005414E9"/>
    <w:pPr>
      <w:pBdr>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08">
    <w:name w:val="xl108"/>
    <w:basedOn w:val="Normal"/>
    <w:rsid w:val="005414E9"/>
    <w:pPr>
      <w:pBdr>
        <w:bottom w:val="single" w:sz="4" w:space="0" w:color="auto"/>
        <w:right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09">
    <w:name w:val="xl109"/>
    <w:basedOn w:val="Normal"/>
    <w:rsid w:val="005414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10">
    <w:name w:val="xl110"/>
    <w:basedOn w:val="Normal"/>
    <w:rsid w:val="005414E9"/>
    <w:pPr>
      <w:pBdr>
        <w:top w:val="single" w:sz="4" w:space="0" w:color="auto"/>
        <w:left w:val="single" w:sz="4" w:space="0" w:color="auto"/>
        <w:bottom w:val="single" w:sz="4" w:space="0" w:color="auto"/>
        <w:right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11">
    <w:name w:val="xl111"/>
    <w:basedOn w:val="Normal"/>
    <w:rsid w:val="005414E9"/>
    <w:pPr>
      <w:pBdr>
        <w:top w:val="single" w:sz="4" w:space="0" w:color="auto"/>
        <w:left w:val="single" w:sz="4" w:space="0" w:color="auto"/>
        <w:bottom w:val="single" w:sz="12"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12">
    <w:name w:val="xl112"/>
    <w:basedOn w:val="Normal"/>
    <w:rsid w:val="005414E9"/>
    <w:pPr>
      <w:pBdr>
        <w:top w:val="single" w:sz="4" w:space="0" w:color="auto"/>
        <w:left w:val="single" w:sz="4" w:space="0" w:color="auto"/>
        <w:bottom w:val="single" w:sz="12" w:space="0" w:color="auto"/>
        <w:right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5655940">
      <w:bodyDiv w:val="1"/>
      <w:marLeft w:val="0"/>
      <w:marRight w:val="0"/>
      <w:marTop w:val="0"/>
      <w:marBottom w:val="0"/>
      <w:divBdr>
        <w:top w:val="none" w:sz="0" w:space="0" w:color="auto"/>
        <w:left w:val="none" w:sz="0" w:space="0" w:color="auto"/>
        <w:bottom w:val="none" w:sz="0" w:space="0" w:color="auto"/>
        <w:right w:val="none" w:sz="0" w:space="0" w:color="auto"/>
      </w:divBdr>
    </w:div>
    <w:div w:id="992640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dropbox.com/?landing=cntl" TargetMode="External"/><Relationship Id="rId18" Type="http://schemas.openxmlformats.org/officeDocument/2006/relationships/diagramQuickStyle" Target="diagrams/quickStyle1.xm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publicimpact.com/category/school-turnarounds/tools-for-schools-districts-states/" TargetMode="External"/><Relationship Id="rId7" Type="http://schemas.openxmlformats.org/officeDocument/2006/relationships/webSettings" Target="webSettings.xml"/><Relationship Id="rId12" Type="http://schemas.openxmlformats.org/officeDocument/2006/relationships/hyperlink" Target="mailto:Devon.isherwood@azed.gov" TargetMode="External"/><Relationship Id="rId17" Type="http://schemas.openxmlformats.org/officeDocument/2006/relationships/diagramLayout" Target="diagrams/layout1.xm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diagramData" Target="diagrams/data1.xml"/><Relationship Id="rId20"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0.emf"/><Relationship Id="rId24" Type="http://schemas.openxmlformats.org/officeDocument/2006/relationships/footer" Target="footer2.xml"/><Relationship Id="rId5" Type="http://schemas.microsoft.com/office/2007/relationships/stylesWithEffects" Target="stylesWithEffects.xml"/><Relationship Id="rId15" Type="http://schemas.openxmlformats.org/officeDocument/2006/relationships/hyperlink" Target="https://www.dropbox.com/?landing=cntl" TargetMode="External"/><Relationship Id="rId23" Type="http://schemas.openxmlformats.org/officeDocument/2006/relationships/footer" Target="footer1.xml"/><Relationship Id="rId10" Type="http://schemas.openxmlformats.org/officeDocument/2006/relationships/image" Target="media/image1.emf"/><Relationship Id="rId19" Type="http://schemas.openxmlformats.org/officeDocument/2006/relationships/diagramColors" Target="diagrams/colors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mailto:devon.isherwood@azed.gov" TargetMode="External"/><Relationship Id="rId22" Type="http://schemas.openxmlformats.org/officeDocument/2006/relationships/header" Target="header1.xml"/><Relationship Id="rId27"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3">
  <dgm:title val=""/>
  <dgm:desc val=""/>
  <dgm:catLst>
    <dgm:cat type="accent1" pri="11300"/>
  </dgm:catLst>
  <dgm:styleLbl name="node0">
    <dgm:fillClrLst meth="repeat">
      <a:schemeClr val="accent1">
        <a:shade val="80000"/>
      </a:schemeClr>
    </dgm:fillClrLst>
    <dgm:linClrLst meth="repeat">
      <a:schemeClr val="lt1"/>
    </dgm:linClrLst>
    <dgm:effectClrLst/>
    <dgm:txLinClrLst/>
    <dgm:txFillClrLst/>
    <dgm:txEffectClrLst/>
  </dgm:styleLbl>
  <dgm:styleLbl name="alignNode1">
    <dgm:fillClrLst>
      <a:schemeClr val="accent1">
        <a:shade val="80000"/>
      </a:schemeClr>
      <a:schemeClr val="accent1">
        <a:tint val="70000"/>
      </a:schemeClr>
    </dgm:fillClrLst>
    <dgm:linClrLst>
      <a:schemeClr val="accent1">
        <a:shade val="80000"/>
      </a:schemeClr>
      <a:schemeClr val="accent1">
        <a:tint val="70000"/>
      </a:schemeClr>
    </dgm:linClrLst>
    <dgm:effectClrLst/>
    <dgm:txLinClrLst/>
    <dgm:txFillClrLst/>
    <dgm:txEffectClrLst/>
  </dgm:styleLbl>
  <dgm:styleLbl name="node1">
    <dgm:fillClrLst>
      <a:schemeClr val="accent1">
        <a:shade val="80000"/>
      </a:schemeClr>
      <a:schemeClr val="accent1">
        <a:tint val="70000"/>
      </a:schemeClr>
    </dgm:fillClrLst>
    <dgm:linClrLst meth="repeat">
      <a:schemeClr val="lt1"/>
    </dgm:linClrLst>
    <dgm:effectClrLst/>
    <dgm:txLinClrLst/>
    <dgm:txFillClrLst/>
    <dgm:txEffectClrLst/>
  </dgm:styleLbl>
  <dgm:styleLbl name="lnNode1">
    <dgm:fillClrLst>
      <a:schemeClr val="accent1">
        <a:shade val="80000"/>
      </a:schemeClr>
      <a:schemeClr val="accent1">
        <a:tint val="7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tint val="70000"/>
        <a:alpha val="50000"/>
      </a:schemeClr>
    </dgm:fillClrLst>
    <dgm:linClrLst meth="repeat">
      <a:schemeClr val="lt1"/>
    </dgm:linClrLst>
    <dgm:effectClrLst/>
    <dgm:txLinClrLst/>
    <dgm:txFillClrLst/>
    <dgm:txEffectClrLst/>
  </dgm:styleLbl>
  <dgm:styleLbl name="node2">
    <dgm:fillClrLst>
      <a:schemeClr val="accent1">
        <a:tint val="99000"/>
      </a:schemeClr>
    </dgm:fillClrLst>
    <dgm:linClrLst meth="repeat">
      <a:schemeClr val="lt1"/>
    </dgm:linClrLst>
    <dgm:effectClrLst/>
    <dgm:txLinClrLst/>
    <dgm:txFillClrLst/>
    <dgm:txEffectClrLst/>
  </dgm:styleLbl>
  <dgm:styleLbl name="node3">
    <dgm:fillClrLst>
      <a:schemeClr val="accent1">
        <a:tint val="80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dgm:txEffectClrLst/>
  </dgm:styleLbl>
  <dgm:styleLbl name="f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b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sibTrans1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9000"/>
      </a:schemeClr>
    </dgm:fillClrLst>
    <dgm:linClrLst meth="repeat">
      <a:schemeClr val="lt1"/>
    </dgm:linClrLst>
    <dgm:effectClrLst/>
    <dgm:txLinClrLst/>
    <dgm:txFillClrLst/>
    <dgm:txEffectClrLst/>
  </dgm:styleLbl>
  <dgm:styleLbl name="asst3">
    <dgm:fillClrLst>
      <a:schemeClr val="accent1">
        <a:tint val="80000"/>
      </a:schemeClr>
    </dgm:fillClrLst>
    <dgm:linClrLst meth="repeat">
      <a:schemeClr val="lt1"/>
    </dgm:linClrLst>
    <dgm:effectClrLst/>
    <dgm:txLinClrLst/>
    <dgm:txFillClrLst/>
    <dgm:txEffectClrLst/>
  </dgm:styleLbl>
  <dgm:styleLbl name="asst4">
    <dgm:fillClrLst>
      <a:schemeClr val="accent1">
        <a:tint val="7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lt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9000"/>
      </a:schemeClr>
    </dgm:fillClrLst>
    <dgm:linClrLst meth="repeat">
      <a:schemeClr val="accent1">
        <a:tint val="99000"/>
      </a:schemeClr>
    </dgm:linClrLst>
    <dgm:effectClrLst/>
    <dgm:txLinClrLst/>
    <dgm:txFillClrLst meth="repeat">
      <a:schemeClr val="tx1"/>
    </dgm:txFillClrLst>
    <dgm:txEffectClrLst/>
  </dgm:styleLbl>
  <dgm:styleLbl name="parChTrans1D3">
    <dgm:fillClrLst meth="repeat">
      <a:schemeClr val="accent1">
        <a:tint val="80000"/>
      </a:schemeClr>
    </dgm:fillClrLst>
    <dgm:linClrLst meth="repeat">
      <a:schemeClr val="accent1">
        <a:tint val="80000"/>
      </a:schemeClr>
    </dgm:linClrLst>
    <dgm:effectClrLst/>
    <dgm:txLinClrLst/>
    <dgm:txFillClrLst meth="repeat">
      <a:schemeClr val="tx1"/>
    </dgm:txFillClrLst>
    <dgm:txEffectClrLst/>
  </dgm:styleLbl>
  <dgm:styleLbl name="parChTrans1D4">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6934848-18B8-4C30-A4E6-1F060A2002D0}" type="doc">
      <dgm:prSet loTypeId="urn:microsoft.com/office/officeart/2005/8/layout/process1" loCatId="process" qsTypeId="urn:microsoft.com/office/officeart/2005/8/quickstyle/simple5" qsCatId="simple" csTypeId="urn:microsoft.com/office/officeart/2005/8/colors/accent1_3" csCatId="accent1" phldr="1"/>
      <dgm:spPr/>
    </dgm:pt>
    <dgm:pt modelId="{650A3E31-94ED-4874-8B7D-5C2B87987AA1}">
      <dgm:prSet phldrT="[Text]"/>
      <dgm:spPr/>
      <dgm:t>
        <a:bodyPr/>
        <a:lstStyle/>
        <a:p>
          <a:r>
            <a:rPr lang="en-US" b="1"/>
            <a:t>Applications Due</a:t>
          </a:r>
        </a:p>
        <a:p>
          <a:r>
            <a:rPr lang="en-US" b="1"/>
            <a:t>June 1, 2017</a:t>
          </a:r>
        </a:p>
      </dgm:t>
    </dgm:pt>
    <dgm:pt modelId="{B9380517-A491-48D7-A99D-534EDC19EB08}" type="parTrans" cxnId="{984B77F0-717A-4FBA-BDB8-504EAF154931}">
      <dgm:prSet/>
      <dgm:spPr/>
      <dgm:t>
        <a:bodyPr/>
        <a:lstStyle/>
        <a:p>
          <a:endParaRPr lang="en-US" b="1"/>
        </a:p>
      </dgm:t>
    </dgm:pt>
    <dgm:pt modelId="{BC2794F9-4907-46F9-9C7A-6649DA19F4AE}" type="sibTrans" cxnId="{984B77F0-717A-4FBA-BDB8-504EAF154931}">
      <dgm:prSet/>
      <dgm:spPr/>
      <dgm:t>
        <a:bodyPr/>
        <a:lstStyle/>
        <a:p>
          <a:endParaRPr lang="en-US" b="1"/>
        </a:p>
      </dgm:t>
    </dgm:pt>
    <dgm:pt modelId="{5B36B23D-DDEA-4F0E-BEA7-816C5CF274BC}">
      <dgm:prSet/>
      <dgm:spPr/>
      <dgm:t>
        <a:bodyPr/>
        <a:lstStyle/>
        <a:p>
          <a:r>
            <a:rPr lang="en-US" b="1"/>
            <a:t>Webinar</a:t>
          </a:r>
        </a:p>
        <a:p>
          <a:r>
            <a:rPr lang="en-US" b="1"/>
            <a:t>March 16, 2017 </a:t>
          </a:r>
        </a:p>
      </dgm:t>
    </dgm:pt>
    <dgm:pt modelId="{F8A3B4B5-F0BF-4F89-8706-63A6DD015DBF}" type="parTrans" cxnId="{6C3CDB78-AE49-497B-AFB6-E9DD4FBCEB10}">
      <dgm:prSet/>
      <dgm:spPr/>
      <dgm:t>
        <a:bodyPr/>
        <a:lstStyle/>
        <a:p>
          <a:endParaRPr lang="en-US" b="1"/>
        </a:p>
      </dgm:t>
    </dgm:pt>
    <dgm:pt modelId="{6451591C-EA41-447D-A6EC-194B1AA55700}" type="sibTrans" cxnId="{6C3CDB78-AE49-497B-AFB6-E9DD4FBCEB10}">
      <dgm:prSet/>
      <dgm:spPr/>
      <dgm:t>
        <a:bodyPr/>
        <a:lstStyle/>
        <a:p>
          <a:endParaRPr lang="en-US" b="1"/>
        </a:p>
      </dgm:t>
    </dgm:pt>
    <dgm:pt modelId="{F41A1FD0-F878-411E-9461-7EF6A71DF8A4}">
      <dgm:prSet phldrT="[Text]"/>
      <dgm:spPr/>
      <dgm:t>
        <a:bodyPr/>
        <a:lstStyle/>
        <a:p>
          <a:r>
            <a:rPr lang="en-US" b="1"/>
            <a:t>Score Applications</a:t>
          </a:r>
        </a:p>
        <a:p>
          <a:r>
            <a:rPr lang="en-US" b="1"/>
            <a:t>June 6, 2017 </a:t>
          </a:r>
        </a:p>
      </dgm:t>
    </dgm:pt>
    <dgm:pt modelId="{52CD38B2-6FCF-415A-B587-C2F57F28CCCA}" type="parTrans" cxnId="{B6E58DA0-A77E-4EBD-8787-F4B2EA95278D}">
      <dgm:prSet/>
      <dgm:spPr/>
      <dgm:t>
        <a:bodyPr/>
        <a:lstStyle/>
        <a:p>
          <a:endParaRPr lang="en-US" b="1"/>
        </a:p>
      </dgm:t>
    </dgm:pt>
    <dgm:pt modelId="{2B019D2A-2E59-44FF-B89B-640CFBBBA080}" type="sibTrans" cxnId="{B6E58DA0-A77E-4EBD-8787-F4B2EA95278D}">
      <dgm:prSet/>
      <dgm:spPr/>
      <dgm:t>
        <a:bodyPr/>
        <a:lstStyle/>
        <a:p>
          <a:endParaRPr lang="en-US" b="1"/>
        </a:p>
      </dgm:t>
    </dgm:pt>
    <dgm:pt modelId="{A0EB49AF-7283-4EAD-8E71-25BE84D8D84D}">
      <dgm:prSet phldrT="[Text]"/>
      <dgm:spPr/>
      <dgm:t>
        <a:bodyPr/>
        <a:lstStyle/>
        <a:p>
          <a:r>
            <a:rPr lang="en-US" b="1"/>
            <a:t>Available in GME</a:t>
          </a:r>
        </a:p>
        <a:p>
          <a:r>
            <a:rPr lang="en-US" b="1"/>
            <a:t>June 15, 2017</a:t>
          </a:r>
        </a:p>
      </dgm:t>
    </dgm:pt>
    <dgm:pt modelId="{993BAE22-165B-4666-ADA6-1527D0DC90C4}" type="parTrans" cxnId="{DBBCDDAF-D66D-434C-B265-0275B6ABFF20}">
      <dgm:prSet/>
      <dgm:spPr/>
      <dgm:t>
        <a:bodyPr/>
        <a:lstStyle/>
        <a:p>
          <a:endParaRPr lang="en-US" b="1"/>
        </a:p>
      </dgm:t>
    </dgm:pt>
    <dgm:pt modelId="{9F7CF1DB-6A79-4035-AEFF-89CF4D453657}" type="sibTrans" cxnId="{DBBCDDAF-D66D-434C-B265-0275B6ABFF20}">
      <dgm:prSet/>
      <dgm:spPr/>
      <dgm:t>
        <a:bodyPr/>
        <a:lstStyle/>
        <a:p>
          <a:endParaRPr lang="en-US" b="1"/>
        </a:p>
      </dgm:t>
    </dgm:pt>
    <dgm:pt modelId="{FEF69D8C-0649-4B92-A1E1-D519C0F60F21}">
      <dgm:prSet/>
      <dgm:spPr/>
      <dgm:t>
        <a:bodyPr/>
        <a:lstStyle/>
        <a:p>
          <a:r>
            <a:rPr lang="en-US" b="1"/>
            <a:t>LEA Notification</a:t>
          </a:r>
        </a:p>
        <a:p>
          <a:r>
            <a:rPr lang="en-US" b="1"/>
            <a:t>June 12, 2017 </a:t>
          </a:r>
        </a:p>
      </dgm:t>
    </dgm:pt>
    <dgm:pt modelId="{FADE7310-0A0D-4374-BBDF-1BF326EDFCDB}" type="sibTrans" cxnId="{EF6F8FD9-EE45-4526-937E-46E6AED811AE}">
      <dgm:prSet/>
      <dgm:spPr/>
      <dgm:t>
        <a:bodyPr/>
        <a:lstStyle/>
        <a:p>
          <a:endParaRPr lang="en-US" b="1"/>
        </a:p>
      </dgm:t>
    </dgm:pt>
    <dgm:pt modelId="{5EBE6363-2CF6-4AB7-8A32-C4887D946732}" type="parTrans" cxnId="{EF6F8FD9-EE45-4526-937E-46E6AED811AE}">
      <dgm:prSet/>
      <dgm:spPr/>
      <dgm:t>
        <a:bodyPr/>
        <a:lstStyle/>
        <a:p>
          <a:endParaRPr lang="en-US" b="1"/>
        </a:p>
      </dgm:t>
    </dgm:pt>
    <dgm:pt modelId="{49FC3BE9-8F89-43B8-A4A5-6AE5926B1D0F}" type="pres">
      <dgm:prSet presAssocID="{B6934848-18B8-4C30-A4E6-1F060A2002D0}" presName="Name0" presStyleCnt="0">
        <dgm:presLayoutVars>
          <dgm:dir/>
          <dgm:resizeHandles val="exact"/>
        </dgm:presLayoutVars>
      </dgm:prSet>
      <dgm:spPr/>
    </dgm:pt>
    <dgm:pt modelId="{DB8267EC-E2C9-4591-B071-929A21B8133A}" type="pres">
      <dgm:prSet presAssocID="{5B36B23D-DDEA-4F0E-BEA7-816C5CF274BC}" presName="node" presStyleLbl="node1" presStyleIdx="0" presStyleCnt="5">
        <dgm:presLayoutVars>
          <dgm:bulletEnabled val="1"/>
        </dgm:presLayoutVars>
      </dgm:prSet>
      <dgm:spPr/>
      <dgm:t>
        <a:bodyPr/>
        <a:lstStyle/>
        <a:p>
          <a:endParaRPr lang="en-US"/>
        </a:p>
      </dgm:t>
    </dgm:pt>
    <dgm:pt modelId="{39293E50-88AF-4F61-B63B-DD897C44C630}" type="pres">
      <dgm:prSet presAssocID="{6451591C-EA41-447D-A6EC-194B1AA55700}" presName="sibTrans" presStyleLbl="sibTrans2D1" presStyleIdx="0" presStyleCnt="4"/>
      <dgm:spPr/>
      <dgm:t>
        <a:bodyPr/>
        <a:lstStyle/>
        <a:p>
          <a:endParaRPr lang="en-US"/>
        </a:p>
      </dgm:t>
    </dgm:pt>
    <dgm:pt modelId="{BB148CA5-AD1C-4B16-B4BF-7D5D905CF9D6}" type="pres">
      <dgm:prSet presAssocID="{6451591C-EA41-447D-A6EC-194B1AA55700}" presName="connectorText" presStyleLbl="sibTrans2D1" presStyleIdx="0" presStyleCnt="4"/>
      <dgm:spPr/>
      <dgm:t>
        <a:bodyPr/>
        <a:lstStyle/>
        <a:p>
          <a:endParaRPr lang="en-US"/>
        </a:p>
      </dgm:t>
    </dgm:pt>
    <dgm:pt modelId="{8CD0D522-4EA1-48E3-9B51-DB69243ADDFB}" type="pres">
      <dgm:prSet presAssocID="{650A3E31-94ED-4874-8B7D-5C2B87987AA1}" presName="node" presStyleLbl="node1" presStyleIdx="1" presStyleCnt="5">
        <dgm:presLayoutVars>
          <dgm:bulletEnabled val="1"/>
        </dgm:presLayoutVars>
      </dgm:prSet>
      <dgm:spPr/>
      <dgm:t>
        <a:bodyPr/>
        <a:lstStyle/>
        <a:p>
          <a:endParaRPr lang="en-US"/>
        </a:p>
      </dgm:t>
    </dgm:pt>
    <dgm:pt modelId="{9AA37109-ACF3-4449-842D-AA2875028A03}" type="pres">
      <dgm:prSet presAssocID="{BC2794F9-4907-46F9-9C7A-6649DA19F4AE}" presName="sibTrans" presStyleLbl="sibTrans2D1" presStyleIdx="1" presStyleCnt="4"/>
      <dgm:spPr/>
      <dgm:t>
        <a:bodyPr/>
        <a:lstStyle/>
        <a:p>
          <a:endParaRPr lang="en-US"/>
        </a:p>
      </dgm:t>
    </dgm:pt>
    <dgm:pt modelId="{0EF3A883-FB13-41BB-8EDC-C0A4FAE5916E}" type="pres">
      <dgm:prSet presAssocID="{BC2794F9-4907-46F9-9C7A-6649DA19F4AE}" presName="connectorText" presStyleLbl="sibTrans2D1" presStyleIdx="1" presStyleCnt="4"/>
      <dgm:spPr/>
      <dgm:t>
        <a:bodyPr/>
        <a:lstStyle/>
        <a:p>
          <a:endParaRPr lang="en-US"/>
        </a:p>
      </dgm:t>
    </dgm:pt>
    <dgm:pt modelId="{4EED7B8E-E05A-4EF8-B4A7-442E41D5A646}" type="pres">
      <dgm:prSet presAssocID="{F41A1FD0-F878-411E-9461-7EF6A71DF8A4}" presName="node" presStyleLbl="node1" presStyleIdx="2" presStyleCnt="5">
        <dgm:presLayoutVars>
          <dgm:bulletEnabled val="1"/>
        </dgm:presLayoutVars>
      </dgm:prSet>
      <dgm:spPr/>
      <dgm:t>
        <a:bodyPr/>
        <a:lstStyle/>
        <a:p>
          <a:endParaRPr lang="en-US"/>
        </a:p>
      </dgm:t>
    </dgm:pt>
    <dgm:pt modelId="{963B552E-B205-46B4-9B3A-4572ED2A69EA}" type="pres">
      <dgm:prSet presAssocID="{2B019D2A-2E59-44FF-B89B-640CFBBBA080}" presName="sibTrans" presStyleLbl="sibTrans2D1" presStyleIdx="2" presStyleCnt="4"/>
      <dgm:spPr/>
      <dgm:t>
        <a:bodyPr/>
        <a:lstStyle/>
        <a:p>
          <a:endParaRPr lang="en-US"/>
        </a:p>
      </dgm:t>
    </dgm:pt>
    <dgm:pt modelId="{CB92029D-DE0A-4303-A2C9-670121F1EAAD}" type="pres">
      <dgm:prSet presAssocID="{2B019D2A-2E59-44FF-B89B-640CFBBBA080}" presName="connectorText" presStyleLbl="sibTrans2D1" presStyleIdx="2" presStyleCnt="4"/>
      <dgm:spPr/>
      <dgm:t>
        <a:bodyPr/>
        <a:lstStyle/>
        <a:p>
          <a:endParaRPr lang="en-US"/>
        </a:p>
      </dgm:t>
    </dgm:pt>
    <dgm:pt modelId="{2C402C47-FEA9-4A08-9180-55C41B8970A5}" type="pres">
      <dgm:prSet presAssocID="{FEF69D8C-0649-4B92-A1E1-D519C0F60F21}" presName="node" presStyleLbl="node1" presStyleIdx="3" presStyleCnt="5">
        <dgm:presLayoutVars>
          <dgm:bulletEnabled val="1"/>
        </dgm:presLayoutVars>
      </dgm:prSet>
      <dgm:spPr/>
      <dgm:t>
        <a:bodyPr/>
        <a:lstStyle/>
        <a:p>
          <a:endParaRPr lang="en-US"/>
        </a:p>
      </dgm:t>
    </dgm:pt>
    <dgm:pt modelId="{C809AF9A-851E-4E99-A0C3-B2F2F965E2FA}" type="pres">
      <dgm:prSet presAssocID="{FADE7310-0A0D-4374-BBDF-1BF326EDFCDB}" presName="sibTrans" presStyleLbl="sibTrans2D1" presStyleIdx="3" presStyleCnt="4"/>
      <dgm:spPr/>
      <dgm:t>
        <a:bodyPr/>
        <a:lstStyle/>
        <a:p>
          <a:endParaRPr lang="en-US"/>
        </a:p>
      </dgm:t>
    </dgm:pt>
    <dgm:pt modelId="{3841009A-BE04-4EF9-94B5-4232A248820D}" type="pres">
      <dgm:prSet presAssocID="{FADE7310-0A0D-4374-BBDF-1BF326EDFCDB}" presName="connectorText" presStyleLbl="sibTrans2D1" presStyleIdx="3" presStyleCnt="4"/>
      <dgm:spPr/>
      <dgm:t>
        <a:bodyPr/>
        <a:lstStyle/>
        <a:p>
          <a:endParaRPr lang="en-US"/>
        </a:p>
      </dgm:t>
    </dgm:pt>
    <dgm:pt modelId="{DB556FAD-FAE3-4F17-9CAF-896696AA7557}" type="pres">
      <dgm:prSet presAssocID="{A0EB49AF-7283-4EAD-8E71-25BE84D8D84D}" presName="node" presStyleLbl="node1" presStyleIdx="4" presStyleCnt="5">
        <dgm:presLayoutVars>
          <dgm:bulletEnabled val="1"/>
        </dgm:presLayoutVars>
      </dgm:prSet>
      <dgm:spPr/>
      <dgm:t>
        <a:bodyPr/>
        <a:lstStyle/>
        <a:p>
          <a:endParaRPr lang="en-US"/>
        </a:p>
      </dgm:t>
    </dgm:pt>
  </dgm:ptLst>
  <dgm:cxnLst>
    <dgm:cxn modelId="{48D19C16-5116-4DD4-A0C8-7D4D802FC158}" type="presOf" srcId="{B6934848-18B8-4C30-A4E6-1F060A2002D0}" destId="{49FC3BE9-8F89-43B8-A4A5-6AE5926B1D0F}" srcOrd="0" destOrd="0" presId="urn:microsoft.com/office/officeart/2005/8/layout/process1"/>
    <dgm:cxn modelId="{EF6F8FD9-EE45-4526-937E-46E6AED811AE}" srcId="{B6934848-18B8-4C30-A4E6-1F060A2002D0}" destId="{FEF69D8C-0649-4B92-A1E1-D519C0F60F21}" srcOrd="3" destOrd="0" parTransId="{5EBE6363-2CF6-4AB7-8A32-C4887D946732}" sibTransId="{FADE7310-0A0D-4374-BBDF-1BF326EDFCDB}"/>
    <dgm:cxn modelId="{984B77F0-717A-4FBA-BDB8-504EAF154931}" srcId="{B6934848-18B8-4C30-A4E6-1F060A2002D0}" destId="{650A3E31-94ED-4874-8B7D-5C2B87987AA1}" srcOrd="1" destOrd="0" parTransId="{B9380517-A491-48D7-A99D-534EDC19EB08}" sibTransId="{BC2794F9-4907-46F9-9C7A-6649DA19F4AE}"/>
    <dgm:cxn modelId="{05306D3E-EECA-47E8-872C-74FD834B359B}" type="presOf" srcId="{2B019D2A-2E59-44FF-B89B-640CFBBBA080}" destId="{963B552E-B205-46B4-9B3A-4572ED2A69EA}" srcOrd="0" destOrd="0" presId="urn:microsoft.com/office/officeart/2005/8/layout/process1"/>
    <dgm:cxn modelId="{6C3CDB78-AE49-497B-AFB6-E9DD4FBCEB10}" srcId="{B6934848-18B8-4C30-A4E6-1F060A2002D0}" destId="{5B36B23D-DDEA-4F0E-BEA7-816C5CF274BC}" srcOrd="0" destOrd="0" parTransId="{F8A3B4B5-F0BF-4F89-8706-63A6DD015DBF}" sibTransId="{6451591C-EA41-447D-A6EC-194B1AA55700}"/>
    <dgm:cxn modelId="{DD946CAB-3423-4C75-8AAA-CF784471DD7F}" type="presOf" srcId="{F41A1FD0-F878-411E-9461-7EF6A71DF8A4}" destId="{4EED7B8E-E05A-4EF8-B4A7-442E41D5A646}" srcOrd="0" destOrd="0" presId="urn:microsoft.com/office/officeart/2005/8/layout/process1"/>
    <dgm:cxn modelId="{E72FF729-5F09-4BCB-B5D4-50BA259B175B}" type="presOf" srcId="{2B019D2A-2E59-44FF-B89B-640CFBBBA080}" destId="{CB92029D-DE0A-4303-A2C9-670121F1EAAD}" srcOrd="1" destOrd="0" presId="urn:microsoft.com/office/officeart/2005/8/layout/process1"/>
    <dgm:cxn modelId="{E5CBAD7A-6DCF-40F2-B3CE-A0F30A86FA69}" type="presOf" srcId="{6451591C-EA41-447D-A6EC-194B1AA55700}" destId="{BB148CA5-AD1C-4B16-B4BF-7D5D905CF9D6}" srcOrd="1" destOrd="0" presId="urn:microsoft.com/office/officeart/2005/8/layout/process1"/>
    <dgm:cxn modelId="{67B041DC-135F-42D7-B94F-C35057733E9B}" type="presOf" srcId="{5B36B23D-DDEA-4F0E-BEA7-816C5CF274BC}" destId="{DB8267EC-E2C9-4591-B071-929A21B8133A}" srcOrd="0" destOrd="0" presId="urn:microsoft.com/office/officeart/2005/8/layout/process1"/>
    <dgm:cxn modelId="{5AA5388C-DF64-459E-9A16-D42E2D32255B}" type="presOf" srcId="{FADE7310-0A0D-4374-BBDF-1BF326EDFCDB}" destId="{3841009A-BE04-4EF9-94B5-4232A248820D}" srcOrd="1" destOrd="0" presId="urn:microsoft.com/office/officeart/2005/8/layout/process1"/>
    <dgm:cxn modelId="{37263B98-1685-4BA8-8230-08ED4F578C75}" type="presOf" srcId="{6451591C-EA41-447D-A6EC-194B1AA55700}" destId="{39293E50-88AF-4F61-B63B-DD897C44C630}" srcOrd="0" destOrd="0" presId="urn:microsoft.com/office/officeart/2005/8/layout/process1"/>
    <dgm:cxn modelId="{7794625A-ADE5-49BC-BAFE-90B44B46491C}" type="presOf" srcId="{A0EB49AF-7283-4EAD-8E71-25BE84D8D84D}" destId="{DB556FAD-FAE3-4F17-9CAF-896696AA7557}" srcOrd="0" destOrd="0" presId="urn:microsoft.com/office/officeart/2005/8/layout/process1"/>
    <dgm:cxn modelId="{88615CED-6551-4415-A525-79AAE58A8D7D}" type="presOf" srcId="{BC2794F9-4907-46F9-9C7A-6649DA19F4AE}" destId="{0EF3A883-FB13-41BB-8EDC-C0A4FAE5916E}" srcOrd="1" destOrd="0" presId="urn:microsoft.com/office/officeart/2005/8/layout/process1"/>
    <dgm:cxn modelId="{75E5F089-D0D0-40EE-89EB-1FA68FB32006}" type="presOf" srcId="{BC2794F9-4907-46F9-9C7A-6649DA19F4AE}" destId="{9AA37109-ACF3-4449-842D-AA2875028A03}" srcOrd="0" destOrd="0" presId="urn:microsoft.com/office/officeart/2005/8/layout/process1"/>
    <dgm:cxn modelId="{948C5CD0-33CE-43FE-A0EC-ADEFC672B40F}" type="presOf" srcId="{FEF69D8C-0649-4B92-A1E1-D519C0F60F21}" destId="{2C402C47-FEA9-4A08-9180-55C41B8970A5}" srcOrd="0" destOrd="0" presId="urn:microsoft.com/office/officeart/2005/8/layout/process1"/>
    <dgm:cxn modelId="{B6E58DA0-A77E-4EBD-8787-F4B2EA95278D}" srcId="{B6934848-18B8-4C30-A4E6-1F060A2002D0}" destId="{F41A1FD0-F878-411E-9461-7EF6A71DF8A4}" srcOrd="2" destOrd="0" parTransId="{52CD38B2-6FCF-415A-B587-C2F57F28CCCA}" sibTransId="{2B019D2A-2E59-44FF-B89B-640CFBBBA080}"/>
    <dgm:cxn modelId="{DBBCDDAF-D66D-434C-B265-0275B6ABFF20}" srcId="{B6934848-18B8-4C30-A4E6-1F060A2002D0}" destId="{A0EB49AF-7283-4EAD-8E71-25BE84D8D84D}" srcOrd="4" destOrd="0" parTransId="{993BAE22-165B-4666-ADA6-1527D0DC90C4}" sibTransId="{9F7CF1DB-6A79-4035-AEFF-89CF4D453657}"/>
    <dgm:cxn modelId="{06F1D9D5-814C-4478-A4E5-003991FEA414}" type="presOf" srcId="{FADE7310-0A0D-4374-BBDF-1BF326EDFCDB}" destId="{C809AF9A-851E-4E99-A0C3-B2F2F965E2FA}" srcOrd="0" destOrd="0" presId="urn:microsoft.com/office/officeart/2005/8/layout/process1"/>
    <dgm:cxn modelId="{E59FB803-BFA7-40E6-9606-8FA913841F89}" type="presOf" srcId="{650A3E31-94ED-4874-8B7D-5C2B87987AA1}" destId="{8CD0D522-4EA1-48E3-9B51-DB69243ADDFB}" srcOrd="0" destOrd="0" presId="urn:microsoft.com/office/officeart/2005/8/layout/process1"/>
    <dgm:cxn modelId="{60E6A14F-2C36-4595-B356-93BB38EB002B}" type="presParOf" srcId="{49FC3BE9-8F89-43B8-A4A5-6AE5926B1D0F}" destId="{DB8267EC-E2C9-4591-B071-929A21B8133A}" srcOrd="0" destOrd="0" presId="urn:microsoft.com/office/officeart/2005/8/layout/process1"/>
    <dgm:cxn modelId="{7C030975-86B8-4C18-981E-3E477E44F6F2}" type="presParOf" srcId="{49FC3BE9-8F89-43B8-A4A5-6AE5926B1D0F}" destId="{39293E50-88AF-4F61-B63B-DD897C44C630}" srcOrd="1" destOrd="0" presId="urn:microsoft.com/office/officeart/2005/8/layout/process1"/>
    <dgm:cxn modelId="{89947830-A0DE-456B-8847-93846F2ABEB0}" type="presParOf" srcId="{39293E50-88AF-4F61-B63B-DD897C44C630}" destId="{BB148CA5-AD1C-4B16-B4BF-7D5D905CF9D6}" srcOrd="0" destOrd="0" presId="urn:microsoft.com/office/officeart/2005/8/layout/process1"/>
    <dgm:cxn modelId="{975ED578-5ACA-4258-BDE8-ADE979F07984}" type="presParOf" srcId="{49FC3BE9-8F89-43B8-A4A5-6AE5926B1D0F}" destId="{8CD0D522-4EA1-48E3-9B51-DB69243ADDFB}" srcOrd="2" destOrd="0" presId="urn:microsoft.com/office/officeart/2005/8/layout/process1"/>
    <dgm:cxn modelId="{1F18562A-E920-4179-BFF2-01E1402E87B7}" type="presParOf" srcId="{49FC3BE9-8F89-43B8-A4A5-6AE5926B1D0F}" destId="{9AA37109-ACF3-4449-842D-AA2875028A03}" srcOrd="3" destOrd="0" presId="urn:microsoft.com/office/officeart/2005/8/layout/process1"/>
    <dgm:cxn modelId="{3E0B85CB-CB07-4100-82D4-22240115FC46}" type="presParOf" srcId="{9AA37109-ACF3-4449-842D-AA2875028A03}" destId="{0EF3A883-FB13-41BB-8EDC-C0A4FAE5916E}" srcOrd="0" destOrd="0" presId="urn:microsoft.com/office/officeart/2005/8/layout/process1"/>
    <dgm:cxn modelId="{908B23E8-1425-415F-90D6-4404F3B83F18}" type="presParOf" srcId="{49FC3BE9-8F89-43B8-A4A5-6AE5926B1D0F}" destId="{4EED7B8E-E05A-4EF8-B4A7-442E41D5A646}" srcOrd="4" destOrd="0" presId="urn:microsoft.com/office/officeart/2005/8/layout/process1"/>
    <dgm:cxn modelId="{BF0B3061-B2C9-4EE6-90FF-2851D13E4ABB}" type="presParOf" srcId="{49FC3BE9-8F89-43B8-A4A5-6AE5926B1D0F}" destId="{963B552E-B205-46B4-9B3A-4572ED2A69EA}" srcOrd="5" destOrd="0" presId="urn:microsoft.com/office/officeart/2005/8/layout/process1"/>
    <dgm:cxn modelId="{40CE8779-14AC-4B47-9AD0-D23FC9514130}" type="presParOf" srcId="{963B552E-B205-46B4-9B3A-4572ED2A69EA}" destId="{CB92029D-DE0A-4303-A2C9-670121F1EAAD}" srcOrd="0" destOrd="0" presId="urn:microsoft.com/office/officeart/2005/8/layout/process1"/>
    <dgm:cxn modelId="{EB89536E-2F31-4A65-9543-BADD71B16A70}" type="presParOf" srcId="{49FC3BE9-8F89-43B8-A4A5-6AE5926B1D0F}" destId="{2C402C47-FEA9-4A08-9180-55C41B8970A5}" srcOrd="6" destOrd="0" presId="urn:microsoft.com/office/officeart/2005/8/layout/process1"/>
    <dgm:cxn modelId="{5DC50D3A-4875-4E7F-97AC-85A6444A54C0}" type="presParOf" srcId="{49FC3BE9-8F89-43B8-A4A5-6AE5926B1D0F}" destId="{C809AF9A-851E-4E99-A0C3-B2F2F965E2FA}" srcOrd="7" destOrd="0" presId="urn:microsoft.com/office/officeart/2005/8/layout/process1"/>
    <dgm:cxn modelId="{7D2BEEEE-E770-40F1-A43B-2422A8253655}" type="presParOf" srcId="{C809AF9A-851E-4E99-A0C3-B2F2F965E2FA}" destId="{3841009A-BE04-4EF9-94B5-4232A248820D}" srcOrd="0" destOrd="0" presId="urn:microsoft.com/office/officeart/2005/8/layout/process1"/>
    <dgm:cxn modelId="{399320BE-B0E3-4C30-976F-53D5EB5CD12E}" type="presParOf" srcId="{49FC3BE9-8F89-43B8-A4A5-6AE5926B1D0F}" destId="{DB556FAD-FAE3-4F17-9CAF-896696AA7557}" srcOrd="8" destOrd="0" presId="urn:microsoft.com/office/officeart/2005/8/layout/process1"/>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B8267EC-E2C9-4591-B071-929A21B8133A}">
      <dsp:nvSpPr>
        <dsp:cNvPr id="0" name=""/>
        <dsp:cNvSpPr/>
      </dsp:nvSpPr>
      <dsp:spPr>
        <a:xfrm>
          <a:off x="4399" y="199531"/>
          <a:ext cx="1363916" cy="1269081"/>
        </a:xfrm>
        <a:prstGeom prst="roundRect">
          <a:avLst>
            <a:gd name="adj" fmla="val 10000"/>
          </a:avLst>
        </a:prstGeom>
        <a:gradFill rotWithShape="0">
          <a:gsLst>
            <a:gs pos="0">
              <a:schemeClr val="accent1">
                <a:shade val="80000"/>
                <a:hueOff val="0"/>
                <a:satOff val="0"/>
                <a:lumOff val="0"/>
                <a:alphaOff val="0"/>
                <a:shade val="51000"/>
                <a:satMod val="130000"/>
              </a:schemeClr>
            </a:gs>
            <a:gs pos="80000">
              <a:schemeClr val="accent1">
                <a:shade val="80000"/>
                <a:hueOff val="0"/>
                <a:satOff val="0"/>
                <a:lumOff val="0"/>
                <a:alphaOff val="0"/>
                <a:shade val="93000"/>
                <a:satMod val="130000"/>
              </a:schemeClr>
            </a:gs>
            <a:gs pos="100000">
              <a:schemeClr val="accent1">
                <a:shade val="8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4770" tIns="64770" rIns="64770" bIns="64770" numCol="1" spcCol="1270" anchor="ctr" anchorCtr="0">
          <a:noAutofit/>
        </a:bodyPr>
        <a:lstStyle/>
        <a:p>
          <a:pPr lvl="0" algn="ctr" defTabSz="755650">
            <a:lnSpc>
              <a:spcPct val="90000"/>
            </a:lnSpc>
            <a:spcBef>
              <a:spcPct val="0"/>
            </a:spcBef>
            <a:spcAft>
              <a:spcPct val="35000"/>
            </a:spcAft>
          </a:pPr>
          <a:r>
            <a:rPr lang="en-US" sz="1700" b="1" kern="1200"/>
            <a:t>Webinar</a:t>
          </a:r>
        </a:p>
        <a:p>
          <a:pPr lvl="0" algn="ctr" defTabSz="755650">
            <a:lnSpc>
              <a:spcPct val="90000"/>
            </a:lnSpc>
            <a:spcBef>
              <a:spcPct val="0"/>
            </a:spcBef>
            <a:spcAft>
              <a:spcPct val="35000"/>
            </a:spcAft>
          </a:pPr>
          <a:r>
            <a:rPr lang="en-US" sz="1700" b="1" kern="1200"/>
            <a:t>March 16, 2017 </a:t>
          </a:r>
        </a:p>
      </dsp:txBody>
      <dsp:txXfrm>
        <a:off x="41569" y="236701"/>
        <a:ext cx="1289576" cy="1194741"/>
      </dsp:txXfrm>
    </dsp:sp>
    <dsp:sp modelId="{39293E50-88AF-4F61-B63B-DD897C44C630}">
      <dsp:nvSpPr>
        <dsp:cNvPr id="0" name=""/>
        <dsp:cNvSpPr/>
      </dsp:nvSpPr>
      <dsp:spPr>
        <a:xfrm>
          <a:off x="1504708" y="664946"/>
          <a:ext cx="289150" cy="338251"/>
        </a:xfrm>
        <a:prstGeom prst="rightArrow">
          <a:avLst>
            <a:gd name="adj1" fmla="val 60000"/>
            <a:gd name="adj2" fmla="val 50000"/>
          </a:avLst>
        </a:prstGeom>
        <a:gradFill rotWithShape="0">
          <a:gsLst>
            <a:gs pos="0">
              <a:schemeClr val="accent1">
                <a:shade val="90000"/>
                <a:hueOff val="0"/>
                <a:satOff val="0"/>
                <a:lumOff val="0"/>
                <a:alphaOff val="0"/>
                <a:shade val="51000"/>
                <a:satMod val="130000"/>
              </a:schemeClr>
            </a:gs>
            <a:gs pos="80000">
              <a:schemeClr val="accent1">
                <a:shade val="90000"/>
                <a:hueOff val="0"/>
                <a:satOff val="0"/>
                <a:lumOff val="0"/>
                <a:alphaOff val="0"/>
                <a:shade val="93000"/>
                <a:satMod val="130000"/>
              </a:schemeClr>
            </a:gs>
            <a:gs pos="100000">
              <a:schemeClr val="accent1">
                <a:shade val="9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en-US" sz="1400" b="1" kern="1200"/>
        </a:p>
      </dsp:txBody>
      <dsp:txXfrm>
        <a:off x="1504708" y="732596"/>
        <a:ext cx="202405" cy="202951"/>
      </dsp:txXfrm>
    </dsp:sp>
    <dsp:sp modelId="{8CD0D522-4EA1-48E3-9B51-DB69243ADDFB}">
      <dsp:nvSpPr>
        <dsp:cNvPr id="0" name=""/>
        <dsp:cNvSpPr/>
      </dsp:nvSpPr>
      <dsp:spPr>
        <a:xfrm>
          <a:off x="1913883" y="199531"/>
          <a:ext cx="1363916" cy="1269081"/>
        </a:xfrm>
        <a:prstGeom prst="roundRect">
          <a:avLst>
            <a:gd name="adj" fmla="val 10000"/>
          </a:avLst>
        </a:prstGeom>
        <a:gradFill rotWithShape="0">
          <a:gsLst>
            <a:gs pos="0">
              <a:schemeClr val="accent1">
                <a:shade val="80000"/>
                <a:hueOff val="76561"/>
                <a:satOff val="-1098"/>
                <a:lumOff val="6404"/>
                <a:alphaOff val="0"/>
                <a:shade val="51000"/>
                <a:satMod val="130000"/>
              </a:schemeClr>
            </a:gs>
            <a:gs pos="80000">
              <a:schemeClr val="accent1">
                <a:shade val="80000"/>
                <a:hueOff val="76561"/>
                <a:satOff val="-1098"/>
                <a:lumOff val="6404"/>
                <a:alphaOff val="0"/>
                <a:shade val="93000"/>
                <a:satMod val="130000"/>
              </a:schemeClr>
            </a:gs>
            <a:gs pos="100000">
              <a:schemeClr val="accent1">
                <a:shade val="80000"/>
                <a:hueOff val="76561"/>
                <a:satOff val="-1098"/>
                <a:lumOff val="6404"/>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4770" tIns="64770" rIns="64770" bIns="64770" numCol="1" spcCol="1270" anchor="ctr" anchorCtr="0">
          <a:noAutofit/>
        </a:bodyPr>
        <a:lstStyle/>
        <a:p>
          <a:pPr lvl="0" algn="ctr" defTabSz="755650">
            <a:lnSpc>
              <a:spcPct val="90000"/>
            </a:lnSpc>
            <a:spcBef>
              <a:spcPct val="0"/>
            </a:spcBef>
            <a:spcAft>
              <a:spcPct val="35000"/>
            </a:spcAft>
          </a:pPr>
          <a:r>
            <a:rPr lang="en-US" sz="1700" b="1" kern="1200"/>
            <a:t>Applications Due</a:t>
          </a:r>
        </a:p>
        <a:p>
          <a:pPr lvl="0" algn="ctr" defTabSz="755650">
            <a:lnSpc>
              <a:spcPct val="90000"/>
            </a:lnSpc>
            <a:spcBef>
              <a:spcPct val="0"/>
            </a:spcBef>
            <a:spcAft>
              <a:spcPct val="35000"/>
            </a:spcAft>
          </a:pPr>
          <a:r>
            <a:rPr lang="en-US" sz="1700" b="1" kern="1200"/>
            <a:t>June 1, 2017</a:t>
          </a:r>
        </a:p>
      </dsp:txBody>
      <dsp:txXfrm>
        <a:off x="1951053" y="236701"/>
        <a:ext cx="1289576" cy="1194741"/>
      </dsp:txXfrm>
    </dsp:sp>
    <dsp:sp modelId="{9AA37109-ACF3-4449-842D-AA2875028A03}">
      <dsp:nvSpPr>
        <dsp:cNvPr id="0" name=""/>
        <dsp:cNvSpPr/>
      </dsp:nvSpPr>
      <dsp:spPr>
        <a:xfrm>
          <a:off x="3414191" y="664946"/>
          <a:ext cx="289150" cy="338251"/>
        </a:xfrm>
        <a:prstGeom prst="rightArrow">
          <a:avLst>
            <a:gd name="adj1" fmla="val 60000"/>
            <a:gd name="adj2" fmla="val 50000"/>
          </a:avLst>
        </a:prstGeom>
        <a:gradFill rotWithShape="0">
          <a:gsLst>
            <a:gs pos="0">
              <a:schemeClr val="accent1">
                <a:shade val="90000"/>
                <a:hueOff val="102100"/>
                <a:satOff val="-1418"/>
                <a:lumOff val="7651"/>
                <a:alphaOff val="0"/>
                <a:shade val="51000"/>
                <a:satMod val="130000"/>
              </a:schemeClr>
            </a:gs>
            <a:gs pos="80000">
              <a:schemeClr val="accent1">
                <a:shade val="90000"/>
                <a:hueOff val="102100"/>
                <a:satOff val="-1418"/>
                <a:lumOff val="7651"/>
                <a:alphaOff val="0"/>
                <a:shade val="93000"/>
                <a:satMod val="130000"/>
              </a:schemeClr>
            </a:gs>
            <a:gs pos="100000">
              <a:schemeClr val="accent1">
                <a:shade val="90000"/>
                <a:hueOff val="102100"/>
                <a:satOff val="-1418"/>
                <a:lumOff val="7651"/>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en-US" sz="1400" b="1" kern="1200"/>
        </a:p>
      </dsp:txBody>
      <dsp:txXfrm>
        <a:off x="3414191" y="732596"/>
        <a:ext cx="202405" cy="202951"/>
      </dsp:txXfrm>
    </dsp:sp>
    <dsp:sp modelId="{4EED7B8E-E05A-4EF8-B4A7-442E41D5A646}">
      <dsp:nvSpPr>
        <dsp:cNvPr id="0" name=""/>
        <dsp:cNvSpPr/>
      </dsp:nvSpPr>
      <dsp:spPr>
        <a:xfrm>
          <a:off x="3823366" y="199531"/>
          <a:ext cx="1363916" cy="1269081"/>
        </a:xfrm>
        <a:prstGeom prst="roundRect">
          <a:avLst>
            <a:gd name="adj" fmla="val 10000"/>
          </a:avLst>
        </a:prstGeom>
        <a:gradFill rotWithShape="0">
          <a:gsLst>
            <a:gs pos="0">
              <a:schemeClr val="accent1">
                <a:shade val="80000"/>
                <a:hueOff val="153123"/>
                <a:satOff val="-2196"/>
                <a:lumOff val="12807"/>
                <a:alphaOff val="0"/>
                <a:shade val="51000"/>
                <a:satMod val="130000"/>
              </a:schemeClr>
            </a:gs>
            <a:gs pos="80000">
              <a:schemeClr val="accent1">
                <a:shade val="80000"/>
                <a:hueOff val="153123"/>
                <a:satOff val="-2196"/>
                <a:lumOff val="12807"/>
                <a:alphaOff val="0"/>
                <a:shade val="93000"/>
                <a:satMod val="130000"/>
              </a:schemeClr>
            </a:gs>
            <a:gs pos="100000">
              <a:schemeClr val="accent1">
                <a:shade val="80000"/>
                <a:hueOff val="153123"/>
                <a:satOff val="-2196"/>
                <a:lumOff val="12807"/>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4770" tIns="64770" rIns="64770" bIns="64770" numCol="1" spcCol="1270" anchor="ctr" anchorCtr="0">
          <a:noAutofit/>
        </a:bodyPr>
        <a:lstStyle/>
        <a:p>
          <a:pPr lvl="0" algn="ctr" defTabSz="755650">
            <a:lnSpc>
              <a:spcPct val="90000"/>
            </a:lnSpc>
            <a:spcBef>
              <a:spcPct val="0"/>
            </a:spcBef>
            <a:spcAft>
              <a:spcPct val="35000"/>
            </a:spcAft>
          </a:pPr>
          <a:r>
            <a:rPr lang="en-US" sz="1700" b="1" kern="1200"/>
            <a:t>Score Applications</a:t>
          </a:r>
        </a:p>
        <a:p>
          <a:pPr lvl="0" algn="ctr" defTabSz="755650">
            <a:lnSpc>
              <a:spcPct val="90000"/>
            </a:lnSpc>
            <a:spcBef>
              <a:spcPct val="0"/>
            </a:spcBef>
            <a:spcAft>
              <a:spcPct val="35000"/>
            </a:spcAft>
          </a:pPr>
          <a:r>
            <a:rPr lang="en-US" sz="1700" b="1" kern="1200"/>
            <a:t>June 6, 2017 </a:t>
          </a:r>
        </a:p>
      </dsp:txBody>
      <dsp:txXfrm>
        <a:off x="3860536" y="236701"/>
        <a:ext cx="1289576" cy="1194741"/>
      </dsp:txXfrm>
    </dsp:sp>
    <dsp:sp modelId="{963B552E-B205-46B4-9B3A-4572ED2A69EA}">
      <dsp:nvSpPr>
        <dsp:cNvPr id="0" name=""/>
        <dsp:cNvSpPr/>
      </dsp:nvSpPr>
      <dsp:spPr>
        <a:xfrm>
          <a:off x="5323675" y="664946"/>
          <a:ext cx="289150" cy="338251"/>
        </a:xfrm>
        <a:prstGeom prst="rightArrow">
          <a:avLst>
            <a:gd name="adj1" fmla="val 60000"/>
            <a:gd name="adj2" fmla="val 50000"/>
          </a:avLst>
        </a:prstGeom>
        <a:gradFill rotWithShape="0">
          <a:gsLst>
            <a:gs pos="0">
              <a:schemeClr val="accent1">
                <a:shade val="90000"/>
                <a:hueOff val="204200"/>
                <a:satOff val="-2837"/>
                <a:lumOff val="15303"/>
                <a:alphaOff val="0"/>
                <a:shade val="51000"/>
                <a:satMod val="130000"/>
              </a:schemeClr>
            </a:gs>
            <a:gs pos="80000">
              <a:schemeClr val="accent1">
                <a:shade val="90000"/>
                <a:hueOff val="204200"/>
                <a:satOff val="-2837"/>
                <a:lumOff val="15303"/>
                <a:alphaOff val="0"/>
                <a:shade val="93000"/>
                <a:satMod val="130000"/>
              </a:schemeClr>
            </a:gs>
            <a:gs pos="100000">
              <a:schemeClr val="accent1">
                <a:shade val="90000"/>
                <a:hueOff val="204200"/>
                <a:satOff val="-2837"/>
                <a:lumOff val="15303"/>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en-US" sz="1400" b="1" kern="1200"/>
        </a:p>
      </dsp:txBody>
      <dsp:txXfrm>
        <a:off x="5323675" y="732596"/>
        <a:ext cx="202405" cy="202951"/>
      </dsp:txXfrm>
    </dsp:sp>
    <dsp:sp modelId="{2C402C47-FEA9-4A08-9180-55C41B8970A5}">
      <dsp:nvSpPr>
        <dsp:cNvPr id="0" name=""/>
        <dsp:cNvSpPr/>
      </dsp:nvSpPr>
      <dsp:spPr>
        <a:xfrm>
          <a:off x="5732850" y="199531"/>
          <a:ext cx="1363916" cy="1269081"/>
        </a:xfrm>
        <a:prstGeom prst="roundRect">
          <a:avLst>
            <a:gd name="adj" fmla="val 10000"/>
          </a:avLst>
        </a:prstGeom>
        <a:gradFill rotWithShape="0">
          <a:gsLst>
            <a:gs pos="0">
              <a:schemeClr val="accent1">
                <a:shade val="80000"/>
                <a:hueOff val="229684"/>
                <a:satOff val="-3294"/>
                <a:lumOff val="19211"/>
                <a:alphaOff val="0"/>
                <a:shade val="51000"/>
                <a:satMod val="130000"/>
              </a:schemeClr>
            </a:gs>
            <a:gs pos="80000">
              <a:schemeClr val="accent1">
                <a:shade val="80000"/>
                <a:hueOff val="229684"/>
                <a:satOff val="-3294"/>
                <a:lumOff val="19211"/>
                <a:alphaOff val="0"/>
                <a:shade val="93000"/>
                <a:satMod val="130000"/>
              </a:schemeClr>
            </a:gs>
            <a:gs pos="100000">
              <a:schemeClr val="accent1">
                <a:shade val="80000"/>
                <a:hueOff val="229684"/>
                <a:satOff val="-3294"/>
                <a:lumOff val="19211"/>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4770" tIns="64770" rIns="64770" bIns="64770" numCol="1" spcCol="1270" anchor="ctr" anchorCtr="0">
          <a:noAutofit/>
        </a:bodyPr>
        <a:lstStyle/>
        <a:p>
          <a:pPr lvl="0" algn="ctr" defTabSz="755650">
            <a:lnSpc>
              <a:spcPct val="90000"/>
            </a:lnSpc>
            <a:spcBef>
              <a:spcPct val="0"/>
            </a:spcBef>
            <a:spcAft>
              <a:spcPct val="35000"/>
            </a:spcAft>
          </a:pPr>
          <a:r>
            <a:rPr lang="en-US" sz="1700" b="1" kern="1200"/>
            <a:t>LEA Notification</a:t>
          </a:r>
        </a:p>
        <a:p>
          <a:pPr lvl="0" algn="ctr" defTabSz="755650">
            <a:lnSpc>
              <a:spcPct val="90000"/>
            </a:lnSpc>
            <a:spcBef>
              <a:spcPct val="0"/>
            </a:spcBef>
            <a:spcAft>
              <a:spcPct val="35000"/>
            </a:spcAft>
          </a:pPr>
          <a:r>
            <a:rPr lang="en-US" sz="1700" b="1" kern="1200"/>
            <a:t>June 12, 2017 </a:t>
          </a:r>
        </a:p>
      </dsp:txBody>
      <dsp:txXfrm>
        <a:off x="5770020" y="236701"/>
        <a:ext cx="1289576" cy="1194741"/>
      </dsp:txXfrm>
    </dsp:sp>
    <dsp:sp modelId="{C809AF9A-851E-4E99-A0C3-B2F2F965E2FA}">
      <dsp:nvSpPr>
        <dsp:cNvPr id="0" name=""/>
        <dsp:cNvSpPr/>
      </dsp:nvSpPr>
      <dsp:spPr>
        <a:xfrm>
          <a:off x="7233158" y="664946"/>
          <a:ext cx="289150" cy="338251"/>
        </a:xfrm>
        <a:prstGeom prst="rightArrow">
          <a:avLst>
            <a:gd name="adj1" fmla="val 60000"/>
            <a:gd name="adj2" fmla="val 50000"/>
          </a:avLst>
        </a:prstGeom>
        <a:gradFill rotWithShape="0">
          <a:gsLst>
            <a:gs pos="0">
              <a:schemeClr val="accent1">
                <a:shade val="90000"/>
                <a:hueOff val="306300"/>
                <a:satOff val="-4255"/>
                <a:lumOff val="22954"/>
                <a:alphaOff val="0"/>
                <a:shade val="51000"/>
                <a:satMod val="130000"/>
              </a:schemeClr>
            </a:gs>
            <a:gs pos="80000">
              <a:schemeClr val="accent1">
                <a:shade val="90000"/>
                <a:hueOff val="306300"/>
                <a:satOff val="-4255"/>
                <a:lumOff val="22954"/>
                <a:alphaOff val="0"/>
                <a:shade val="93000"/>
                <a:satMod val="130000"/>
              </a:schemeClr>
            </a:gs>
            <a:gs pos="100000">
              <a:schemeClr val="accent1">
                <a:shade val="90000"/>
                <a:hueOff val="306300"/>
                <a:satOff val="-4255"/>
                <a:lumOff val="22954"/>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en-US" sz="1400" b="1" kern="1200"/>
        </a:p>
      </dsp:txBody>
      <dsp:txXfrm>
        <a:off x="7233158" y="732596"/>
        <a:ext cx="202405" cy="202951"/>
      </dsp:txXfrm>
    </dsp:sp>
    <dsp:sp modelId="{DB556FAD-FAE3-4F17-9CAF-896696AA7557}">
      <dsp:nvSpPr>
        <dsp:cNvPr id="0" name=""/>
        <dsp:cNvSpPr/>
      </dsp:nvSpPr>
      <dsp:spPr>
        <a:xfrm>
          <a:off x="7642333" y="199531"/>
          <a:ext cx="1363916" cy="1269081"/>
        </a:xfrm>
        <a:prstGeom prst="roundRect">
          <a:avLst>
            <a:gd name="adj" fmla="val 10000"/>
          </a:avLst>
        </a:prstGeom>
        <a:gradFill rotWithShape="0">
          <a:gsLst>
            <a:gs pos="0">
              <a:schemeClr val="accent1">
                <a:shade val="80000"/>
                <a:hueOff val="306246"/>
                <a:satOff val="-4392"/>
                <a:lumOff val="25615"/>
                <a:alphaOff val="0"/>
                <a:shade val="51000"/>
                <a:satMod val="130000"/>
              </a:schemeClr>
            </a:gs>
            <a:gs pos="80000">
              <a:schemeClr val="accent1">
                <a:shade val="80000"/>
                <a:hueOff val="306246"/>
                <a:satOff val="-4392"/>
                <a:lumOff val="25615"/>
                <a:alphaOff val="0"/>
                <a:shade val="93000"/>
                <a:satMod val="130000"/>
              </a:schemeClr>
            </a:gs>
            <a:gs pos="100000">
              <a:schemeClr val="accent1">
                <a:shade val="80000"/>
                <a:hueOff val="306246"/>
                <a:satOff val="-4392"/>
                <a:lumOff val="25615"/>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4770" tIns="64770" rIns="64770" bIns="64770" numCol="1" spcCol="1270" anchor="ctr" anchorCtr="0">
          <a:noAutofit/>
        </a:bodyPr>
        <a:lstStyle/>
        <a:p>
          <a:pPr lvl="0" algn="ctr" defTabSz="755650">
            <a:lnSpc>
              <a:spcPct val="90000"/>
            </a:lnSpc>
            <a:spcBef>
              <a:spcPct val="0"/>
            </a:spcBef>
            <a:spcAft>
              <a:spcPct val="35000"/>
            </a:spcAft>
          </a:pPr>
          <a:r>
            <a:rPr lang="en-US" sz="1700" b="1" kern="1200"/>
            <a:t>Available in GME</a:t>
          </a:r>
        </a:p>
        <a:p>
          <a:pPr lvl="0" algn="ctr" defTabSz="755650">
            <a:lnSpc>
              <a:spcPct val="90000"/>
            </a:lnSpc>
            <a:spcBef>
              <a:spcPct val="0"/>
            </a:spcBef>
            <a:spcAft>
              <a:spcPct val="35000"/>
            </a:spcAft>
          </a:pPr>
          <a:r>
            <a:rPr lang="en-US" sz="1700" b="1" kern="1200"/>
            <a:t>June 15, 2017</a:t>
          </a:r>
        </a:p>
      </dsp:txBody>
      <dsp:txXfrm>
        <a:off x="7679503" y="236701"/>
        <a:ext cx="1289576" cy="1194741"/>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2016-04-15T00:00:00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6F44704-0C3E-4A36-96EE-6CE2333B9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4203</Words>
  <Characters>23962</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SIG 1003 (g) Application 2016</vt:lpstr>
    </vt:vector>
  </TitlesOfParts>
  <Company>Arizona Department of Education</Company>
  <LinksUpToDate>false</LinksUpToDate>
  <CharactersWithSpaces>28109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SIG 1003 (g) Application 2016</dc:title>
  <dc:creator>Isherwood, Devon</dc:creator>
  <cp:lastModifiedBy>Dickerson, Ashely</cp:lastModifiedBy>
  <cp:revision>2</cp:revision>
  <cp:lastPrinted>2017-03-05T03:22:00Z</cp:lastPrinted>
  <dcterms:created xsi:type="dcterms:W3CDTF">2017-03-14T19:13:00Z</dcterms:created>
  <dcterms:modified xsi:type="dcterms:W3CDTF">2017-03-14T19:13:00Z</dcterms:modified>
</cp:coreProperties>
</file>