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D6" w:rsidRDefault="009058D6" w:rsidP="002103EA">
      <w:pPr>
        <w:pStyle w:val="NoSpacing1"/>
        <w:jc w:val="center"/>
        <w:rPr>
          <w:rFonts w:ascii="Century Gothic" w:hAnsi="Century Gothic"/>
          <w:b/>
          <w:sz w:val="20"/>
          <w:szCs w:val="20"/>
        </w:rPr>
      </w:pPr>
      <w:bookmarkStart w:id="0" w:name="_GoBack"/>
      <w:bookmarkEnd w:id="0"/>
      <w:r w:rsidRPr="00545021">
        <w:rPr>
          <w:rFonts w:ascii="Century Gothic" w:hAnsi="Century Gothic"/>
          <w:b/>
          <w:sz w:val="20"/>
          <w:szCs w:val="20"/>
        </w:rPr>
        <w:t>Arizona Department of Education</w:t>
      </w:r>
    </w:p>
    <w:p w:rsidR="00627D32" w:rsidRPr="00545021" w:rsidRDefault="00627D32" w:rsidP="002103EA">
      <w:pPr>
        <w:pStyle w:val="NoSpacing1"/>
        <w:jc w:val="center"/>
        <w:rPr>
          <w:rFonts w:ascii="Century Gothic" w:hAnsi="Century Gothic"/>
          <w:b/>
          <w:sz w:val="20"/>
          <w:szCs w:val="20"/>
        </w:rPr>
      </w:pPr>
      <w:r>
        <w:rPr>
          <w:rFonts w:ascii="Century Gothic" w:hAnsi="Century Gothic"/>
          <w:b/>
          <w:sz w:val="20"/>
          <w:szCs w:val="20"/>
        </w:rPr>
        <w:t>SIG COHORT 4 YEAR 2 IMPLEMENTATION APPLICATION</w:t>
      </w:r>
    </w:p>
    <w:tbl>
      <w:tblPr>
        <w:tblStyle w:val="ListTable3-Accent11"/>
        <w:tblpPr w:leftFromText="180" w:rightFromText="180" w:vertAnchor="text" w:horzAnchor="margin" w:tblpXSpec="center" w:tblpY="176"/>
        <w:tblW w:w="14616" w:type="dxa"/>
        <w:tblLook w:val="01E0" w:firstRow="1" w:lastRow="1" w:firstColumn="1" w:lastColumn="1" w:noHBand="0" w:noVBand="0"/>
      </w:tblPr>
      <w:tblGrid>
        <w:gridCol w:w="5232"/>
        <w:gridCol w:w="2256"/>
        <w:gridCol w:w="2213"/>
        <w:gridCol w:w="1837"/>
        <w:gridCol w:w="3078"/>
      </w:tblGrid>
      <w:tr w:rsidR="0006326B" w:rsidRPr="00545021" w:rsidTr="00A55BCA">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5232" w:type="dxa"/>
          </w:tcPr>
          <w:p w:rsidR="0006326B" w:rsidRPr="00545021" w:rsidRDefault="0006326B" w:rsidP="00627D32">
            <w:pPr>
              <w:rPr>
                <w:rFonts w:ascii="Century Gothic" w:eastAsia="Calibri" w:hAnsi="Century Gothic" w:cs="Times New Roman"/>
                <w:b w:val="0"/>
                <w:sz w:val="20"/>
                <w:szCs w:val="20"/>
              </w:rPr>
            </w:pPr>
            <w:r w:rsidRPr="00545021">
              <w:rPr>
                <w:rFonts w:ascii="Century Gothic" w:eastAsia="Calibri" w:hAnsi="Century Gothic" w:cs="Times New Roman"/>
                <w:sz w:val="20"/>
                <w:szCs w:val="20"/>
              </w:rPr>
              <w:t>LEA/Charter Holder Name</w:t>
            </w:r>
          </w:p>
        </w:tc>
        <w:tc>
          <w:tcPr>
            <w:cnfStyle w:val="000010000000" w:firstRow="0" w:lastRow="0" w:firstColumn="0" w:lastColumn="0" w:oddVBand="1" w:evenVBand="0" w:oddHBand="0" w:evenHBand="0" w:firstRowFirstColumn="0" w:firstRowLastColumn="0" w:lastRowFirstColumn="0" w:lastRowLastColumn="0"/>
            <w:tcW w:w="4469" w:type="dxa"/>
            <w:gridSpan w:val="2"/>
          </w:tcPr>
          <w:p w:rsidR="0006326B" w:rsidRPr="00545021" w:rsidRDefault="0006326B" w:rsidP="0006326B">
            <w:pPr>
              <w:rPr>
                <w:rFonts w:ascii="Century Gothic" w:eastAsia="Calibri" w:hAnsi="Century Gothic" w:cs="Times New Roman"/>
                <w:b w:val="0"/>
                <w:sz w:val="20"/>
                <w:szCs w:val="20"/>
              </w:rPr>
            </w:pPr>
          </w:p>
        </w:tc>
        <w:tc>
          <w:tcPr>
            <w:cnfStyle w:val="000100001000" w:firstRow="0" w:lastRow="0" w:firstColumn="0" w:lastColumn="1" w:oddVBand="0" w:evenVBand="0" w:oddHBand="0" w:evenHBand="0" w:firstRowFirstColumn="0" w:firstRowLastColumn="1" w:lastRowFirstColumn="0" w:lastRowLastColumn="0"/>
            <w:tcW w:w="4915" w:type="dxa"/>
            <w:gridSpan w:val="2"/>
          </w:tcPr>
          <w:p w:rsidR="0006326B" w:rsidRPr="00545021" w:rsidRDefault="0006326B" w:rsidP="0006326B">
            <w:pPr>
              <w:rPr>
                <w:rFonts w:ascii="Century Gothic" w:eastAsia="Calibri" w:hAnsi="Century Gothic" w:cs="Times New Roman"/>
                <w:b w:val="0"/>
                <w:sz w:val="20"/>
                <w:szCs w:val="20"/>
              </w:rPr>
            </w:pPr>
          </w:p>
        </w:tc>
      </w:tr>
      <w:tr w:rsidR="0006326B" w:rsidRPr="00545021" w:rsidTr="00A55BC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232" w:type="dxa"/>
          </w:tcPr>
          <w:p w:rsidR="0006326B" w:rsidRDefault="0006326B" w:rsidP="0006326B">
            <w:pPr>
              <w:rPr>
                <w:rFonts w:ascii="Century Gothic" w:eastAsia="Calibri" w:hAnsi="Century Gothic" w:cs="Times New Roman"/>
                <w:b w:val="0"/>
                <w:sz w:val="20"/>
                <w:szCs w:val="20"/>
              </w:rPr>
            </w:pPr>
          </w:p>
          <w:p w:rsidR="0006326B" w:rsidRPr="00545021" w:rsidRDefault="0006326B" w:rsidP="0006326B">
            <w:pPr>
              <w:rPr>
                <w:rFonts w:ascii="Century Gothic" w:eastAsia="Calibri" w:hAnsi="Century Gothic"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4469" w:type="dxa"/>
            <w:gridSpan w:val="2"/>
          </w:tcPr>
          <w:p w:rsidR="0006326B" w:rsidRPr="00545021" w:rsidRDefault="0006326B" w:rsidP="0006326B">
            <w:pPr>
              <w:rPr>
                <w:rFonts w:ascii="Century Gothic" w:eastAsia="Calibri"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4915" w:type="dxa"/>
            <w:gridSpan w:val="2"/>
          </w:tcPr>
          <w:p w:rsidR="0006326B" w:rsidRPr="00545021" w:rsidRDefault="0006326B" w:rsidP="0006326B">
            <w:pPr>
              <w:rPr>
                <w:rFonts w:ascii="Century Gothic" w:eastAsia="Calibri" w:hAnsi="Century Gothic" w:cs="Times New Roman"/>
                <w:sz w:val="20"/>
                <w:szCs w:val="20"/>
              </w:rPr>
            </w:pPr>
            <w:r w:rsidRPr="00545021">
              <w:rPr>
                <w:rFonts w:ascii="Century Gothic" w:eastAsia="Calibri" w:hAnsi="Century Gothic" w:cs="Times New Roman"/>
                <w:sz w:val="20"/>
                <w:szCs w:val="20"/>
              </w:rPr>
              <w:t>CTDS#</w:t>
            </w:r>
          </w:p>
        </w:tc>
      </w:tr>
      <w:tr w:rsidR="0006326B" w:rsidRPr="00545021" w:rsidTr="007551A0">
        <w:trPr>
          <w:trHeight w:val="322"/>
        </w:trPr>
        <w:tc>
          <w:tcPr>
            <w:cnfStyle w:val="001000000000" w:firstRow="0" w:lastRow="0" w:firstColumn="1" w:lastColumn="0" w:oddVBand="0" w:evenVBand="0" w:oddHBand="0" w:evenHBand="0" w:firstRowFirstColumn="0" w:firstRowLastColumn="0" w:lastRowFirstColumn="0" w:lastRowLastColumn="0"/>
            <w:tcW w:w="5232" w:type="dxa"/>
            <w:shd w:val="clear" w:color="auto" w:fill="DBE5F1" w:themeFill="accent1" w:themeFillTint="33"/>
          </w:tcPr>
          <w:p w:rsidR="0006326B" w:rsidRPr="00545021" w:rsidRDefault="0006326B" w:rsidP="0006326B">
            <w:pPr>
              <w:rPr>
                <w:rFonts w:ascii="Century Gothic" w:eastAsia="Calibri" w:hAnsi="Century Gothic" w:cs="Times New Roman"/>
                <w:sz w:val="20"/>
                <w:szCs w:val="20"/>
              </w:rPr>
            </w:pPr>
            <w:r w:rsidRPr="00545021">
              <w:rPr>
                <w:rFonts w:ascii="Century Gothic" w:eastAsia="Calibri" w:hAnsi="Century Gothic" w:cs="Times New Roman"/>
                <w:sz w:val="20"/>
                <w:szCs w:val="20"/>
              </w:rPr>
              <w:t xml:space="preserve">School/s:  </w:t>
            </w:r>
          </w:p>
        </w:tc>
        <w:tc>
          <w:tcPr>
            <w:cnfStyle w:val="000010000000" w:firstRow="0" w:lastRow="0" w:firstColumn="0" w:lastColumn="0" w:oddVBand="1" w:evenVBand="0" w:oddHBand="0" w:evenHBand="0" w:firstRowFirstColumn="0" w:firstRowLastColumn="0" w:lastRowFirstColumn="0" w:lastRowLastColumn="0"/>
            <w:tcW w:w="4469" w:type="dxa"/>
            <w:gridSpan w:val="2"/>
            <w:shd w:val="clear" w:color="auto" w:fill="DBE5F1" w:themeFill="accent1" w:themeFillTint="33"/>
          </w:tcPr>
          <w:p w:rsidR="0006326B" w:rsidRPr="00545021" w:rsidRDefault="0006326B" w:rsidP="0006326B">
            <w:pPr>
              <w:rPr>
                <w:rFonts w:ascii="Century Gothic" w:eastAsia="Calibri" w:hAnsi="Century Gothic" w:cs="Times New Roman"/>
                <w:b/>
                <w:sz w:val="20"/>
                <w:szCs w:val="20"/>
              </w:rPr>
            </w:pPr>
            <w:r w:rsidRPr="00545021">
              <w:rPr>
                <w:rFonts w:ascii="Century Gothic" w:eastAsia="Calibri" w:hAnsi="Century Gothic" w:cs="Times New Roman"/>
                <w:b/>
                <w:sz w:val="20"/>
                <w:szCs w:val="20"/>
              </w:rPr>
              <w:t>Reason for Identification:</w:t>
            </w:r>
          </w:p>
        </w:tc>
        <w:tc>
          <w:tcPr>
            <w:cnfStyle w:val="000100000000" w:firstRow="0" w:lastRow="0" w:firstColumn="0" w:lastColumn="1" w:oddVBand="0" w:evenVBand="0" w:oddHBand="0" w:evenHBand="0" w:firstRowFirstColumn="0" w:firstRowLastColumn="0" w:lastRowFirstColumn="0" w:lastRowLastColumn="0"/>
            <w:tcW w:w="4915" w:type="dxa"/>
            <w:gridSpan w:val="2"/>
            <w:shd w:val="clear" w:color="auto" w:fill="DBE5F1" w:themeFill="accent1" w:themeFillTint="33"/>
          </w:tcPr>
          <w:p w:rsidR="0006326B" w:rsidRPr="00545021" w:rsidRDefault="0006326B" w:rsidP="0006326B">
            <w:pPr>
              <w:rPr>
                <w:rFonts w:ascii="Century Gothic" w:eastAsia="Calibri" w:hAnsi="Century Gothic" w:cs="Times New Roman"/>
                <w:sz w:val="20"/>
                <w:szCs w:val="20"/>
              </w:rPr>
            </w:pPr>
            <w:r w:rsidRPr="00545021">
              <w:rPr>
                <w:rFonts w:ascii="Century Gothic" w:eastAsia="Calibri" w:hAnsi="Century Gothic" w:cs="Times New Roman"/>
                <w:sz w:val="20"/>
                <w:szCs w:val="20"/>
              </w:rPr>
              <w:t xml:space="preserve">Education Program Specialist: </w:t>
            </w:r>
          </w:p>
        </w:tc>
      </w:tr>
      <w:tr w:rsidR="0006326B" w:rsidRPr="00545021" w:rsidTr="00A55BC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232" w:type="dxa"/>
          </w:tcPr>
          <w:p w:rsidR="0006326B" w:rsidRPr="00545021" w:rsidRDefault="0006326B" w:rsidP="0006326B">
            <w:pPr>
              <w:rPr>
                <w:rFonts w:ascii="Century Gothic" w:eastAsia="Calibri" w:hAnsi="Century Gothic"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4469" w:type="dxa"/>
            <w:gridSpan w:val="2"/>
          </w:tcPr>
          <w:p w:rsidR="0006326B" w:rsidRPr="00545021" w:rsidRDefault="0006326B" w:rsidP="0006326B">
            <w:pPr>
              <w:rPr>
                <w:rFonts w:ascii="Century Gothic" w:eastAsia="Calibri" w:hAnsi="Century Gothic"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915" w:type="dxa"/>
            <w:gridSpan w:val="2"/>
          </w:tcPr>
          <w:p w:rsidR="0006326B" w:rsidRPr="00545021" w:rsidRDefault="0006326B" w:rsidP="0006326B">
            <w:pPr>
              <w:rPr>
                <w:rFonts w:ascii="Century Gothic" w:eastAsia="Calibri" w:hAnsi="Century Gothic" w:cs="Times New Roman"/>
                <w:b w:val="0"/>
                <w:sz w:val="20"/>
                <w:szCs w:val="20"/>
              </w:rPr>
            </w:pPr>
            <w:r w:rsidRPr="00545021">
              <w:rPr>
                <w:rFonts w:ascii="Century Gothic" w:eastAsia="Calibri" w:hAnsi="Century Gothic" w:cs="Times New Roman"/>
                <w:sz w:val="20"/>
                <w:szCs w:val="20"/>
              </w:rPr>
              <w:t xml:space="preserve">Reviewer and Date: </w:t>
            </w:r>
          </w:p>
        </w:tc>
      </w:tr>
      <w:tr w:rsidR="0006326B" w:rsidRPr="00545021" w:rsidTr="007551A0">
        <w:trPr>
          <w:trHeight w:val="423"/>
        </w:trPr>
        <w:tc>
          <w:tcPr>
            <w:cnfStyle w:val="001000000000" w:firstRow="0" w:lastRow="0" w:firstColumn="1" w:lastColumn="0" w:oddVBand="0" w:evenVBand="0" w:oddHBand="0" w:evenHBand="0" w:firstRowFirstColumn="0" w:firstRowLastColumn="0" w:lastRowFirstColumn="0" w:lastRowLastColumn="0"/>
            <w:tcW w:w="5232" w:type="dxa"/>
            <w:shd w:val="clear" w:color="auto" w:fill="DBE5F1" w:themeFill="accent1" w:themeFillTint="33"/>
          </w:tcPr>
          <w:p w:rsidR="0006326B" w:rsidRPr="00545021" w:rsidRDefault="0006326B" w:rsidP="0006326B">
            <w:pPr>
              <w:rPr>
                <w:rFonts w:ascii="Century Gothic" w:eastAsia="Calibri" w:hAnsi="Century Gothic" w:cs="Times New Roman"/>
                <w:b w:val="0"/>
                <w:sz w:val="20"/>
                <w:szCs w:val="20"/>
              </w:rPr>
            </w:pPr>
          </w:p>
        </w:tc>
        <w:tc>
          <w:tcPr>
            <w:cnfStyle w:val="000010000000" w:firstRow="0" w:lastRow="0" w:firstColumn="0" w:lastColumn="0" w:oddVBand="1" w:evenVBand="0" w:oddHBand="0" w:evenHBand="0" w:firstRowFirstColumn="0" w:firstRowLastColumn="0" w:lastRowFirstColumn="0" w:lastRowLastColumn="0"/>
            <w:tcW w:w="4469" w:type="dxa"/>
            <w:gridSpan w:val="2"/>
            <w:shd w:val="clear" w:color="auto" w:fill="DBE5F1" w:themeFill="accent1" w:themeFillTint="33"/>
          </w:tcPr>
          <w:p w:rsidR="0006326B" w:rsidRPr="00545021" w:rsidRDefault="0006326B" w:rsidP="0006326B">
            <w:pPr>
              <w:rPr>
                <w:rFonts w:ascii="Century Gothic" w:eastAsia="Calibri" w:hAnsi="Century Gothic"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915" w:type="dxa"/>
            <w:gridSpan w:val="2"/>
            <w:shd w:val="clear" w:color="auto" w:fill="DBE5F1" w:themeFill="accent1" w:themeFillTint="33"/>
          </w:tcPr>
          <w:p w:rsidR="0006326B" w:rsidRPr="00545021" w:rsidRDefault="0006326B" w:rsidP="0006326B">
            <w:pPr>
              <w:rPr>
                <w:rFonts w:ascii="Century Gothic" w:eastAsia="Calibri" w:hAnsi="Century Gothic" w:cs="Times New Roman"/>
                <w:sz w:val="20"/>
                <w:szCs w:val="20"/>
              </w:rPr>
            </w:pPr>
            <w:r w:rsidRPr="00545021">
              <w:rPr>
                <w:rFonts w:ascii="Century Gothic" w:eastAsia="Calibri" w:hAnsi="Century Gothic" w:cs="Times New Roman"/>
                <w:sz w:val="20"/>
                <w:szCs w:val="20"/>
              </w:rPr>
              <w:t>#1</w:t>
            </w:r>
          </w:p>
        </w:tc>
      </w:tr>
      <w:tr w:rsidR="0006326B" w:rsidRPr="00545021" w:rsidTr="00A55BC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232" w:type="dxa"/>
          </w:tcPr>
          <w:p w:rsidR="0006326B" w:rsidRPr="00545021" w:rsidRDefault="0006326B" w:rsidP="0006326B">
            <w:pPr>
              <w:pStyle w:val="NoSpacing"/>
              <w:rPr>
                <w:sz w:val="20"/>
                <w:szCs w:val="20"/>
              </w:rPr>
            </w:pPr>
          </w:p>
        </w:tc>
        <w:tc>
          <w:tcPr>
            <w:cnfStyle w:val="000010000000" w:firstRow="0" w:lastRow="0" w:firstColumn="0" w:lastColumn="0" w:oddVBand="1" w:evenVBand="0" w:oddHBand="0" w:evenHBand="0" w:firstRowFirstColumn="0" w:firstRowLastColumn="0" w:lastRowFirstColumn="0" w:lastRowLastColumn="0"/>
            <w:tcW w:w="4469" w:type="dxa"/>
            <w:gridSpan w:val="2"/>
          </w:tcPr>
          <w:p w:rsidR="0006326B" w:rsidRPr="00545021" w:rsidRDefault="0006326B" w:rsidP="0006326B">
            <w:pPr>
              <w:rPr>
                <w:rFonts w:ascii="Century Gothic" w:eastAsia="Calibri" w:hAnsi="Century Gothic"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915" w:type="dxa"/>
            <w:gridSpan w:val="2"/>
          </w:tcPr>
          <w:p w:rsidR="0006326B" w:rsidRPr="00545021" w:rsidRDefault="0006326B" w:rsidP="0006326B">
            <w:pPr>
              <w:rPr>
                <w:rFonts w:ascii="Century Gothic" w:eastAsia="Calibri" w:hAnsi="Century Gothic" w:cs="Times New Roman"/>
                <w:sz w:val="20"/>
                <w:szCs w:val="20"/>
              </w:rPr>
            </w:pPr>
            <w:r w:rsidRPr="00545021">
              <w:rPr>
                <w:rFonts w:ascii="Century Gothic" w:eastAsia="Calibri" w:hAnsi="Century Gothic" w:cs="Times New Roman"/>
                <w:sz w:val="20"/>
                <w:szCs w:val="20"/>
              </w:rPr>
              <w:t>#2</w:t>
            </w:r>
          </w:p>
        </w:tc>
      </w:tr>
      <w:tr w:rsidR="007551A0" w:rsidRPr="007551A0" w:rsidTr="007551A0">
        <w:trPr>
          <w:trHeight w:val="348"/>
        </w:trPr>
        <w:tc>
          <w:tcPr>
            <w:cnfStyle w:val="001000000000" w:firstRow="0" w:lastRow="0" w:firstColumn="1" w:lastColumn="0" w:oddVBand="0" w:evenVBand="0" w:oddHBand="0" w:evenHBand="0" w:firstRowFirstColumn="0" w:firstRowLastColumn="0" w:lastRowFirstColumn="0" w:lastRowLastColumn="0"/>
            <w:tcW w:w="7488" w:type="dxa"/>
            <w:gridSpan w:val="2"/>
            <w:shd w:val="clear" w:color="auto" w:fill="DBE5F1" w:themeFill="accent1" w:themeFillTint="33"/>
          </w:tcPr>
          <w:p w:rsidR="0006326B" w:rsidRPr="007551A0" w:rsidRDefault="0006326B" w:rsidP="0006326B">
            <w:pPr>
              <w:rPr>
                <w:rFonts w:ascii="Century Gothic" w:hAnsi="Century Gothic" w:cs="Times New Roman"/>
                <w:sz w:val="20"/>
                <w:szCs w:val="20"/>
              </w:rPr>
            </w:pPr>
            <w:r w:rsidRPr="007551A0">
              <w:rPr>
                <w:rFonts w:ascii="Century Gothic" w:hAnsi="Century Gothic" w:cs="Times New Roman"/>
                <w:sz w:val="20"/>
                <w:szCs w:val="20"/>
              </w:rPr>
              <w:t>Required  Information</w:t>
            </w:r>
          </w:p>
        </w:tc>
        <w:tc>
          <w:tcPr>
            <w:cnfStyle w:val="000010000000" w:firstRow="0" w:lastRow="0" w:firstColumn="0" w:lastColumn="0" w:oddVBand="1" w:evenVBand="0" w:oddHBand="0" w:evenHBand="0" w:firstRowFirstColumn="0" w:firstRowLastColumn="0" w:lastRowFirstColumn="0" w:lastRowLastColumn="0"/>
            <w:tcW w:w="4050" w:type="dxa"/>
            <w:gridSpan w:val="2"/>
            <w:shd w:val="clear" w:color="auto" w:fill="DBE5F1" w:themeFill="accent1" w:themeFillTint="33"/>
          </w:tcPr>
          <w:p w:rsidR="0006326B" w:rsidRPr="007551A0" w:rsidRDefault="0006326B" w:rsidP="0006326B">
            <w:pPr>
              <w:jc w:val="cente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shd w:val="clear" w:color="auto" w:fill="DBE5F1" w:themeFill="accent1" w:themeFillTint="33"/>
          </w:tcPr>
          <w:p w:rsidR="0006326B" w:rsidRPr="007551A0" w:rsidRDefault="0006326B" w:rsidP="0006326B">
            <w:pPr>
              <w:jc w:val="center"/>
              <w:rPr>
                <w:rFonts w:ascii="Century Gothic" w:hAnsi="Century Gothic" w:cs="Times New Roman"/>
                <w:sz w:val="20"/>
                <w:szCs w:val="20"/>
              </w:rPr>
            </w:pPr>
          </w:p>
        </w:tc>
      </w:tr>
      <w:tr w:rsidR="0006326B" w:rsidRPr="00545021" w:rsidTr="00A5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rsidR="0006326B" w:rsidRPr="00545021" w:rsidRDefault="0006326B" w:rsidP="0006326B">
            <w:pPr>
              <w:rPr>
                <w:rFonts w:ascii="Century Gothic" w:hAnsi="Century Gothic"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4050" w:type="dxa"/>
            <w:gridSpan w:val="2"/>
          </w:tcPr>
          <w:p w:rsidR="0006326B" w:rsidRPr="00545021" w:rsidRDefault="0006326B" w:rsidP="0006326B">
            <w:pPr>
              <w:jc w:val="center"/>
              <w:rPr>
                <w:rFonts w:ascii="Century Gothic" w:hAnsi="Century Gothic" w:cs="Times New Roman"/>
                <w:b/>
                <w:sz w:val="20"/>
                <w:szCs w:val="20"/>
              </w:rPr>
            </w:pPr>
            <w:r w:rsidRPr="00545021">
              <w:rPr>
                <w:rFonts w:ascii="Century Gothic" w:hAnsi="Century Gothic" w:cs="Times New Roman"/>
                <w:b/>
                <w:sz w:val="20"/>
                <w:szCs w:val="20"/>
              </w:rPr>
              <w:t>YES</w:t>
            </w:r>
          </w:p>
        </w:tc>
        <w:tc>
          <w:tcPr>
            <w:cnfStyle w:val="000100000000" w:firstRow="0" w:lastRow="0" w:firstColumn="0" w:lastColumn="1" w:oddVBand="0" w:evenVBand="0" w:oddHBand="0" w:evenHBand="0" w:firstRowFirstColumn="0" w:firstRowLastColumn="0" w:lastRowFirstColumn="0" w:lastRowLastColumn="0"/>
            <w:tcW w:w="3078" w:type="dxa"/>
          </w:tcPr>
          <w:p w:rsidR="0006326B" w:rsidRPr="00545021" w:rsidRDefault="0006326B" w:rsidP="0006326B">
            <w:pPr>
              <w:jc w:val="center"/>
              <w:rPr>
                <w:rFonts w:ascii="Century Gothic" w:hAnsi="Century Gothic" w:cs="Times New Roman"/>
                <w:sz w:val="20"/>
                <w:szCs w:val="20"/>
              </w:rPr>
            </w:pPr>
            <w:r w:rsidRPr="00545021">
              <w:rPr>
                <w:rFonts w:ascii="Century Gothic" w:hAnsi="Century Gothic" w:cs="Times New Roman"/>
                <w:sz w:val="20"/>
                <w:szCs w:val="20"/>
              </w:rPr>
              <w:t>NO</w:t>
            </w:r>
          </w:p>
        </w:tc>
      </w:tr>
      <w:tr w:rsidR="0006326B" w:rsidRPr="00545021" w:rsidTr="007551A0">
        <w:tc>
          <w:tcPr>
            <w:cnfStyle w:val="001000000000" w:firstRow="0" w:lastRow="0" w:firstColumn="1" w:lastColumn="0" w:oddVBand="0" w:evenVBand="0" w:oddHBand="0" w:evenHBand="0" w:firstRowFirstColumn="0" w:firstRowLastColumn="0" w:lastRowFirstColumn="0" w:lastRowLastColumn="0"/>
            <w:tcW w:w="7488" w:type="dxa"/>
            <w:gridSpan w:val="2"/>
            <w:shd w:val="clear" w:color="auto" w:fill="DBE5F1" w:themeFill="accent1" w:themeFillTint="33"/>
          </w:tcPr>
          <w:p w:rsidR="0006326B" w:rsidRPr="00627D32" w:rsidRDefault="0006326B"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Signatures</w:t>
            </w:r>
          </w:p>
        </w:tc>
        <w:tc>
          <w:tcPr>
            <w:cnfStyle w:val="000010000000" w:firstRow="0" w:lastRow="0" w:firstColumn="0" w:lastColumn="0" w:oddVBand="1" w:evenVBand="0" w:oddHBand="0" w:evenHBand="0" w:firstRowFirstColumn="0" w:firstRowLastColumn="0" w:lastRowFirstColumn="0" w:lastRowLastColumn="0"/>
            <w:tcW w:w="4050" w:type="dxa"/>
            <w:gridSpan w:val="2"/>
            <w:shd w:val="clear" w:color="auto" w:fill="DBE5F1" w:themeFill="accent1" w:themeFillTint="33"/>
          </w:tcPr>
          <w:p w:rsidR="0006326B" w:rsidRPr="00545021" w:rsidRDefault="0006326B" w:rsidP="0006326B">
            <w:pPr>
              <w:jc w:val="cente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shd w:val="clear" w:color="auto" w:fill="DBE5F1" w:themeFill="accent1" w:themeFillTint="33"/>
          </w:tcPr>
          <w:p w:rsidR="0006326B" w:rsidRPr="00545021" w:rsidRDefault="0006326B" w:rsidP="0006326B">
            <w:pPr>
              <w:jc w:val="center"/>
              <w:rPr>
                <w:rFonts w:ascii="Century Gothic" w:hAnsi="Century Gothic" w:cs="Times New Roman"/>
                <w:b w:val="0"/>
                <w:sz w:val="20"/>
                <w:szCs w:val="20"/>
              </w:rPr>
            </w:pPr>
          </w:p>
        </w:tc>
      </w:tr>
      <w:tr w:rsidR="0006326B" w:rsidRPr="00545021" w:rsidTr="00A5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rsidR="0006326B" w:rsidRPr="00627D32" w:rsidRDefault="0006326B"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LEA Team</w:t>
            </w:r>
          </w:p>
        </w:tc>
        <w:tc>
          <w:tcPr>
            <w:cnfStyle w:val="000010000000" w:firstRow="0" w:lastRow="0" w:firstColumn="0" w:lastColumn="0" w:oddVBand="1" w:evenVBand="0" w:oddHBand="0" w:evenHBand="0" w:firstRowFirstColumn="0" w:firstRowLastColumn="0" w:lastRowFirstColumn="0" w:lastRowLastColumn="0"/>
            <w:tcW w:w="4050" w:type="dxa"/>
            <w:gridSpan w:val="2"/>
          </w:tcPr>
          <w:p w:rsidR="0006326B" w:rsidRPr="00545021" w:rsidRDefault="0006326B" w:rsidP="0006326B">
            <w:pPr>
              <w:jc w:val="cente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tcPr>
          <w:p w:rsidR="0006326B" w:rsidRPr="00545021" w:rsidRDefault="0006326B" w:rsidP="0006326B">
            <w:pPr>
              <w:jc w:val="center"/>
              <w:rPr>
                <w:rFonts w:ascii="Century Gothic" w:hAnsi="Century Gothic" w:cs="Times New Roman"/>
                <w:b w:val="0"/>
                <w:sz w:val="20"/>
                <w:szCs w:val="20"/>
              </w:rPr>
            </w:pPr>
          </w:p>
        </w:tc>
      </w:tr>
      <w:tr w:rsidR="0006326B" w:rsidRPr="00545021" w:rsidTr="007551A0">
        <w:trPr>
          <w:trHeight w:val="282"/>
        </w:trPr>
        <w:tc>
          <w:tcPr>
            <w:cnfStyle w:val="001000000000" w:firstRow="0" w:lastRow="0" w:firstColumn="1" w:lastColumn="0" w:oddVBand="0" w:evenVBand="0" w:oddHBand="0" w:evenHBand="0" w:firstRowFirstColumn="0" w:firstRowLastColumn="0" w:lastRowFirstColumn="0" w:lastRowLastColumn="0"/>
            <w:tcW w:w="7488" w:type="dxa"/>
            <w:gridSpan w:val="2"/>
            <w:shd w:val="clear" w:color="auto" w:fill="DBE5F1" w:themeFill="accent1" w:themeFillTint="33"/>
          </w:tcPr>
          <w:p w:rsidR="0006326B" w:rsidRPr="00627D32" w:rsidRDefault="0006326B"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School Team/s</w:t>
            </w:r>
          </w:p>
        </w:tc>
        <w:tc>
          <w:tcPr>
            <w:cnfStyle w:val="000010000000" w:firstRow="0" w:lastRow="0" w:firstColumn="0" w:lastColumn="0" w:oddVBand="1" w:evenVBand="0" w:oddHBand="0" w:evenHBand="0" w:firstRowFirstColumn="0" w:firstRowLastColumn="0" w:lastRowFirstColumn="0" w:lastRowLastColumn="0"/>
            <w:tcW w:w="4050" w:type="dxa"/>
            <w:gridSpan w:val="2"/>
            <w:shd w:val="clear" w:color="auto" w:fill="DBE5F1" w:themeFill="accent1" w:themeFillTint="33"/>
          </w:tcPr>
          <w:p w:rsidR="0006326B" w:rsidRPr="00545021" w:rsidRDefault="0006326B" w:rsidP="0006326B">
            <w:pP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shd w:val="clear" w:color="auto" w:fill="DBE5F1" w:themeFill="accent1" w:themeFillTint="33"/>
          </w:tcPr>
          <w:p w:rsidR="0006326B" w:rsidRPr="00545021" w:rsidRDefault="0006326B" w:rsidP="0006326B">
            <w:pPr>
              <w:rPr>
                <w:rFonts w:ascii="Century Gothic" w:hAnsi="Century Gothic" w:cs="Times New Roman"/>
                <w:b w:val="0"/>
                <w:sz w:val="20"/>
                <w:szCs w:val="20"/>
              </w:rPr>
            </w:pPr>
          </w:p>
        </w:tc>
      </w:tr>
      <w:tr w:rsidR="0006326B" w:rsidRPr="00545021" w:rsidTr="00A5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rsidR="0006326B" w:rsidRPr="00627D32" w:rsidRDefault="00A55BCA"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 xml:space="preserve">Detailed Year 2 Budget </w:t>
            </w:r>
          </w:p>
        </w:tc>
        <w:tc>
          <w:tcPr>
            <w:cnfStyle w:val="000010000000" w:firstRow="0" w:lastRow="0" w:firstColumn="0" w:lastColumn="0" w:oddVBand="1" w:evenVBand="0" w:oddHBand="0" w:evenHBand="0" w:firstRowFirstColumn="0" w:firstRowLastColumn="0" w:lastRowFirstColumn="0" w:lastRowLastColumn="0"/>
            <w:tcW w:w="4050" w:type="dxa"/>
            <w:gridSpan w:val="2"/>
          </w:tcPr>
          <w:p w:rsidR="0006326B" w:rsidRPr="00545021" w:rsidRDefault="0006326B" w:rsidP="0006326B">
            <w:pPr>
              <w:jc w:val="cente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tcPr>
          <w:p w:rsidR="0006326B" w:rsidRPr="00545021" w:rsidRDefault="0006326B" w:rsidP="0006326B">
            <w:pPr>
              <w:rPr>
                <w:rFonts w:ascii="Century Gothic" w:hAnsi="Century Gothic" w:cs="Times New Roman"/>
                <w:b w:val="0"/>
                <w:sz w:val="20"/>
                <w:szCs w:val="20"/>
              </w:rPr>
            </w:pPr>
          </w:p>
        </w:tc>
      </w:tr>
      <w:tr w:rsidR="0006326B" w:rsidRPr="00545021" w:rsidTr="007551A0">
        <w:tc>
          <w:tcPr>
            <w:cnfStyle w:val="001000000000" w:firstRow="0" w:lastRow="0" w:firstColumn="1" w:lastColumn="0" w:oddVBand="0" w:evenVBand="0" w:oddHBand="0" w:evenHBand="0" w:firstRowFirstColumn="0" w:firstRowLastColumn="0" w:lastRowFirstColumn="0" w:lastRowLastColumn="0"/>
            <w:tcW w:w="7488" w:type="dxa"/>
            <w:gridSpan w:val="2"/>
            <w:shd w:val="clear" w:color="auto" w:fill="DBE5F1" w:themeFill="accent1" w:themeFillTint="33"/>
          </w:tcPr>
          <w:p w:rsidR="0006326B" w:rsidRPr="00627D32" w:rsidRDefault="0006326B"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Assurances</w:t>
            </w:r>
          </w:p>
        </w:tc>
        <w:tc>
          <w:tcPr>
            <w:cnfStyle w:val="000010000000" w:firstRow="0" w:lastRow="0" w:firstColumn="0" w:lastColumn="0" w:oddVBand="1" w:evenVBand="0" w:oddHBand="0" w:evenHBand="0" w:firstRowFirstColumn="0" w:firstRowLastColumn="0" w:lastRowFirstColumn="0" w:lastRowLastColumn="0"/>
            <w:tcW w:w="4050" w:type="dxa"/>
            <w:gridSpan w:val="2"/>
            <w:shd w:val="clear" w:color="auto" w:fill="DBE5F1" w:themeFill="accent1" w:themeFillTint="33"/>
          </w:tcPr>
          <w:p w:rsidR="0006326B" w:rsidRPr="00545021" w:rsidRDefault="0006326B" w:rsidP="0006326B">
            <w:pPr>
              <w:rPr>
                <w:rFonts w:ascii="Century Gothic" w:hAnsi="Century Gothic" w:cs="Times New Roman"/>
                <w:b/>
                <w:sz w:val="20"/>
                <w:szCs w:val="20"/>
              </w:rPr>
            </w:pPr>
          </w:p>
        </w:tc>
        <w:tc>
          <w:tcPr>
            <w:cnfStyle w:val="000100000000" w:firstRow="0" w:lastRow="0" w:firstColumn="0" w:lastColumn="1" w:oddVBand="0" w:evenVBand="0" w:oddHBand="0" w:evenHBand="0" w:firstRowFirstColumn="0" w:firstRowLastColumn="0" w:lastRowFirstColumn="0" w:lastRowLastColumn="0"/>
            <w:tcW w:w="3078" w:type="dxa"/>
            <w:shd w:val="clear" w:color="auto" w:fill="DBE5F1" w:themeFill="accent1" w:themeFillTint="33"/>
          </w:tcPr>
          <w:p w:rsidR="0006326B" w:rsidRPr="00545021" w:rsidRDefault="0006326B" w:rsidP="0006326B">
            <w:pPr>
              <w:rPr>
                <w:rFonts w:ascii="Century Gothic" w:hAnsi="Century Gothic" w:cs="Times New Roman"/>
                <w:b w:val="0"/>
                <w:sz w:val="20"/>
                <w:szCs w:val="20"/>
              </w:rPr>
            </w:pPr>
          </w:p>
        </w:tc>
      </w:tr>
      <w:tr w:rsidR="0006326B" w:rsidRPr="00545021" w:rsidTr="00A55BC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488" w:type="dxa"/>
            <w:gridSpan w:val="2"/>
          </w:tcPr>
          <w:p w:rsidR="0006326B" w:rsidRPr="00627D32" w:rsidRDefault="00A55BCA" w:rsidP="00627D32">
            <w:pPr>
              <w:pStyle w:val="ListParagraph"/>
              <w:numPr>
                <w:ilvl w:val="0"/>
                <w:numId w:val="41"/>
              </w:numPr>
              <w:rPr>
                <w:rFonts w:ascii="Century Gothic" w:hAnsi="Century Gothic" w:cs="Times New Roman"/>
                <w:sz w:val="20"/>
                <w:szCs w:val="20"/>
              </w:rPr>
            </w:pPr>
            <w:r w:rsidRPr="00627D32">
              <w:rPr>
                <w:rFonts w:ascii="Century Gothic" w:hAnsi="Century Gothic" w:cs="Times New Roman"/>
                <w:sz w:val="20"/>
                <w:szCs w:val="20"/>
              </w:rPr>
              <w:t>CNA</w:t>
            </w:r>
          </w:p>
        </w:tc>
        <w:tc>
          <w:tcPr>
            <w:cnfStyle w:val="000010000000" w:firstRow="0" w:lastRow="0" w:firstColumn="0" w:lastColumn="0" w:oddVBand="1" w:evenVBand="0" w:oddHBand="0" w:evenHBand="0" w:firstRowFirstColumn="0" w:firstRowLastColumn="0" w:lastRowFirstColumn="0" w:lastRowLastColumn="0"/>
            <w:tcW w:w="4050" w:type="dxa"/>
            <w:gridSpan w:val="2"/>
          </w:tcPr>
          <w:p w:rsidR="0006326B" w:rsidRPr="00545021" w:rsidRDefault="0006326B" w:rsidP="0006326B">
            <w:pPr>
              <w:rPr>
                <w:rFonts w:ascii="Century Gothic" w:hAnsi="Century Gothic" w:cs="Times New Roman"/>
                <w:b w:val="0"/>
                <w:sz w:val="20"/>
                <w:szCs w:val="20"/>
              </w:rPr>
            </w:pPr>
          </w:p>
        </w:tc>
        <w:tc>
          <w:tcPr>
            <w:cnfStyle w:val="000100000010" w:firstRow="0" w:lastRow="0" w:firstColumn="0" w:lastColumn="1" w:oddVBand="0" w:evenVBand="0" w:oddHBand="0" w:evenHBand="0" w:firstRowFirstColumn="0" w:firstRowLastColumn="0" w:lastRowFirstColumn="0" w:lastRowLastColumn="1"/>
            <w:tcW w:w="3078" w:type="dxa"/>
          </w:tcPr>
          <w:p w:rsidR="0006326B" w:rsidRPr="00545021" w:rsidRDefault="0006326B" w:rsidP="0006326B">
            <w:pPr>
              <w:rPr>
                <w:rFonts w:ascii="Century Gothic" w:hAnsi="Century Gothic" w:cs="Times New Roman"/>
                <w:b w:val="0"/>
                <w:sz w:val="20"/>
                <w:szCs w:val="20"/>
              </w:rPr>
            </w:pPr>
          </w:p>
        </w:tc>
      </w:tr>
    </w:tbl>
    <w:p w:rsidR="0006326B" w:rsidRDefault="0006326B" w:rsidP="00C0206C">
      <w:pPr>
        <w:pStyle w:val="NoSpacing1"/>
        <w:jc w:val="center"/>
        <w:rPr>
          <w:rFonts w:ascii="Century Gothic" w:hAnsi="Century Gothic"/>
          <w:b/>
          <w:sz w:val="20"/>
          <w:szCs w:val="20"/>
        </w:rPr>
      </w:pPr>
    </w:p>
    <w:p w:rsidR="00EF07DF" w:rsidRPr="00545021" w:rsidRDefault="00EF07DF">
      <w:pPr>
        <w:rPr>
          <w:rFonts w:ascii="Century Gothic" w:hAnsi="Century Gothic"/>
          <w:sz w:val="20"/>
          <w:szCs w:val="20"/>
        </w:rPr>
      </w:pPr>
    </w:p>
    <w:tbl>
      <w:tblPr>
        <w:tblStyle w:val="GridTable4-Accent11"/>
        <w:tblW w:w="14645" w:type="dxa"/>
        <w:tblLook w:val="04A0" w:firstRow="1" w:lastRow="0" w:firstColumn="1" w:lastColumn="0" w:noHBand="0" w:noVBand="1"/>
      </w:tblPr>
      <w:tblGrid>
        <w:gridCol w:w="7763"/>
        <w:gridCol w:w="4050"/>
        <w:gridCol w:w="2832"/>
      </w:tblGrid>
      <w:tr w:rsidR="002103EA" w:rsidRPr="00545021" w:rsidTr="00063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9906E0" w:rsidRPr="00545021" w:rsidRDefault="00070D6C" w:rsidP="00111AC9">
            <w:pPr>
              <w:rPr>
                <w:rFonts w:ascii="Century Gothic" w:hAnsi="Century Gothic" w:cs="Times New Roman"/>
                <w:sz w:val="20"/>
                <w:szCs w:val="20"/>
              </w:rPr>
            </w:pPr>
            <w:r w:rsidRPr="00545021">
              <w:rPr>
                <w:rFonts w:ascii="Century Gothic" w:hAnsi="Century Gothic" w:cs="Times New Roman"/>
                <w:sz w:val="20"/>
                <w:szCs w:val="20"/>
              </w:rPr>
              <w:t xml:space="preserve">Required </w:t>
            </w:r>
            <w:r w:rsidR="002103EA" w:rsidRPr="00545021">
              <w:rPr>
                <w:rFonts w:ascii="Century Gothic" w:hAnsi="Century Gothic" w:cs="Times New Roman"/>
                <w:sz w:val="20"/>
                <w:szCs w:val="20"/>
              </w:rPr>
              <w:t>Compliance</w:t>
            </w:r>
            <w:r w:rsidRPr="00545021">
              <w:rPr>
                <w:rFonts w:ascii="Century Gothic" w:hAnsi="Century Gothic" w:cs="Times New Roman"/>
                <w:sz w:val="20"/>
                <w:szCs w:val="20"/>
              </w:rPr>
              <w:t xml:space="preserve"> Evidence</w:t>
            </w:r>
            <w:r w:rsidR="00111AC9" w:rsidRPr="00545021">
              <w:rPr>
                <w:rFonts w:ascii="Century Gothic" w:hAnsi="Century Gothic" w:cs="Times New Roman"/>
                <w:sz w:val="20"/>
                <w:szCs w:val="20"/>
              </w:rPr>
              <w:t xml:space="preserve"> </w:t>
            </w:r>
          </w:p>
        </w:tc>
        <w:tc>
          <w:tcPr>
            <w:tcW w:w="4050" w:type="dxa"/>
          </w:tcPr>
          <w:p w:rsidR="009906E0" w:rsidRPr="00545021" w:rsidRDefault="002103EA" w:rsidP="002103E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sz w:val="20"/>
                <w:szCs w:val="20"/>
              </w:rPr>
            </w:pPr>
            <w:r w:rsidRPr="00545021">
              <w:rPr>
                <w:rFonts w:ascii="Century Gothic" w:hAnsi="Century Gothic" w:cs="Times New Roman"/>
                <w:b w:val="0"/>
                <w:sz w:val="20"/>
                <w:szCs w:val="20"/>
              </w:rPr>
              <w:t>YES</w:t>
            </w:r>
          </w:p>
        </w:tc>
        <w:tc>
          <w:tcPr>
            <w:tcW w:w="2832" w:type="dxa"/>
          </w:tcPr>
          <w:p w:rsidR="009906E0" w:rsidRPr="00545021" w:rsidRDefault="002103EA" w:rsidP="002103E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sz w:val="20"/>
                <w:szCs w:val="20"/>
              </w:rPr>
            </w:pPr>
            <w:r w:rsidRPr="00545021">
              <w:rPr>
                <w:rFonts w:ascii="Century Gothic" w:hAnsi="Century Gothic" w:cs="Times New Roman"/>
                <w:b w:val="0"/>
                <w:sz w:val="20"/>
                <w:szCs w:val="20"/>
              </w:rPr>
              <w:t>NO</w:t>
            </w:r>
          </w:p>
        </w:tc>
      </w:tr>
      <w:tr w:rsidR="00EF07DF"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F07DF" w:rsidRPr="00627D32" w:rsidRDefault="00EF07DF" w:rsidP="00627D32">
            <w:pPr>
              <w:pStyle w:val="ListParagraph"/>
              <w:numPr>
                <w:ilvl w:val="0"/>
                <w:numId w:val="42"/>
              </w:numPr>
              <w:rPr>
                <w:rFonts w:ascii="Century Gothic" w:hAnsi="Century Gothic"/>
                <w:i/>
                <w:sz w:val="20"/>
                <w:szCs w:val="20"/>
              </w:rPr>
            </w:pPr>
            <w:proofErr w:type="gramStart"/>
            <w:r w:rsidRPr="00627D32">
              <w:rPr>
                <w:rFonts w:ascii="Century Gothic" w:hAnsi="Century Gothic"/>
                <w:i/>
                <w:sz w:val="20"/>
                <w:szCs w:val="20"/>
              </w:rPr>
              <w:t>Written procedures to implement the requirements of minimizing the time elapsing between receipt and expenditure of federal funds.</w:t>
            </w:r>
            <w:proofErr w:type="gramEnd"/>
          </w:p>
        </w:tc>
        <w:tc>
          <w:tcPr>
            <w:tcW w:w="4050" w:type="dxa"/>
          </w:tcPr>
          <w:p w:rsidR="00EF07DF" w:rsidRPr="00545021" w:rsidRDefault="00EF07DF" w:rsidP="002103E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c>
          <w:tcPr>
            <w:tcW w:w="2832" w:type="dxa"/>
          </w:tcPr>
          <w:p w:rsidR="00EF07DF" w:rsidRPr="00545021" w:rsidRDefault="00EF07DF" w:rsidP="002103E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r>
      <w:tr w:rsidR="00070D6C" w:rsidRPr="00545021" w:rsidTr="00A55BCA">
        <w:trPr>
          <w:trHeight w:val="719"/>
        </w:trPr>
        <w:tc>
          <w:tcPr>
            <w:cnfStyle w:val="001000000000" w:firstRow="0" w:lastRow="0" w:firstColumn="1" w:lastColumn="0" w:oddVBand="0" w:evenVBand="0" w:oddHBand="0" w:evenHBand="0" w:firstRowFirstColumn="0" w:firstRowLastColumn="0" w:lastRowFirstColumn="0" w:lastRowLastColumn="0"/>
            <w:tcW w:w="7763" w:type="dxa"/>
          </w:tcPr>
          <w:p w:rsidR="002103EA" w:rsidRPr="00A55BCA" w:rsidRDefault="00A55BCA" w:rsidP="00627D32">
            <w:pPr>
              <w:pStyle w:val="NoSpacing"/>
              <w:numPr>
                <w:ilvl w:val="0"/>
                <w:numId w:val="42"/>
              </w:numPr>
              <w:rPr>
                <w:sz w:val="20"/>
                <w:szCs w:val="20"/>
              </w:rPr>
            </w:pPr>
            <w:proofErr w:type="gramStart"/>
            <w:r w:rsidRPr="00A55BCA">
              <w:rPr>
                <w:sz w:val="20"/>
                <w:szCs w:val="20"/>
              </w:rPr>
              <w:t>Evidence of required Fiscal Compliance during 15-16 and 16-17 to date (dates of budget approval, Reimbursement requests and Completion Report submission).</w:t>
            </w:r>
            <w:proofErr w:type="gramEnd"/>
            <w:r w:rsidRPr="00A55BCA">
              <w:rPr>
                <w:sz w:val="20"/>
                <w:szCs w:val="20"/>
              </w:rPr>
              <w:t xml:space="preserve"> </w:t>
            </w:r>
          </w:p>
        </w:tc>
        <w:tc>
          <w:tcPr>
            <w:tcW w:w="4050" w:type="dxa"/>
          </w:tcPr>
          <w:p w:rsidR="002103EA" w:rsidRPr="00545021" w:rsidRDefault="002103EA" w:rsidP="002103E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0"/>
                <w:szCs w:val="20"/>
              </w:rPr>
            </w:pPr>
          </w:p>
        </w:tc>
        <w:tc>
          <w:tcPr>
            <w:tcW w:w="2832" w:type="dxa"/>
          </w:tcPr>
          <w:p w:rsidR="002103EA" w:rsidRPr="00545021" w:rsidRDefault="002103EA" w:rsidP="002103E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0"/>
                <w:szCs w:val="20"/>
              </w:rPr>
            </w:pPr>
          </w:p>
        </w:tc>
      </w:tr>
      <w:tr w:rsidR="00070D6C"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2103EA" w:rsidRPr="00A55BCA" w:rsidRDefault="00A55BCA" w:rsidP="00627D32">
            <w:pPr>
              <w:pStyle w:val="NoSpacing"/>
              <w:numPr>
                <w:ilvl w:val="0"/>
                <w:numId w:val="42"/>
              </w:numPr>
              <w:rPr>
                <w:sz w:val="20"/>
                <w:szCs w:val="20"/>
              </w:rPr>
            </w:pPr>
            <w:proofErr w:type="gramStart"/>
            <w:r w:rsidRPr="00A55BCA">
              <w:rPr>
                <w:sz w:val="20"/>
                <w:szCs w:val="20"/>
              </w:rPr>
              <w:t>Evidence of accurate and timely submission of all required programmatic reports to program areas in ADE during 15-16 and 16-17 to date (dates of data submissions, quarterly expense reports and SCIP completion).</w:t>
            </w:r>
            <w:proofErr w:type="gramEnd"/>
          </w:p>
        </w:tc>
        <w:tc>
          <w:tcPr>
            <w:tcW w:w="4050" w:type="dxa"/>
          </w:tcPr>
          <w:p w:rsidR="002103EA" w:rsidRPr="00545021" w:rsidRDefault="002103EA" w:rsidP="002103E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c>
          <w:tcPr>
            <w:tcW w:w="2832" w:type="dxa"/>
          </w:tcPr>
          <w:p w:rsidR="002103EA" w:rsidRPr="00545021" w:rsidRDefault="002103EA" w:rsidP="002103E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r>
    </w:tbl>
    <w:p w:rsidR="00EF07DF" w:rsidRPr="00545021" w:rsidRDefault="00EF07DF">
      <w:pPr>
        <w:rPr>
          <w:rFonts w:ascii="Century Gothic" w:hAnsi="Century Gothic"/>
          <w:b/>
          <w:bCs/>
          <w:sz w:val="20"/>
          <w:szCs w:val="20"/>
        </w:rPr>
      </w:pPr>
    </w:p>
    <w:p w:rsidR="00501FA7" w:rsidRPr="00545021" w:rsidRDefault="00501FA7">
      <w:pPr>
        <w:rPr>
          <w:rFonts w:ascii="Century Gothic" w:hAnsi="Century Gothic"/>
          <w:b/>
          <w:bCs/>
          <w:sz w:val="20"/>
          <w:szCs w:val="20"/>
        </w:rPr>
      </w:pPr>
    </w:p>
    <w:tbl>
      <w:tblPr>
        <w:tblStyle w:val="GridTable4-Accent11"/>
        <w:tblW w:w="14670" w:type="dxa"/>
        <w:tblLook w:val="04A0" w:firstRow="1" w:lastRow="0" w:firstColumn="1" w:lastColumn="0" w:noHBand="0" w:noVBand="1"/>
      </w:tblPr>
      <w:tblGrid>
        <w:gridCol w:w="7763"/>
        <w:gridCol w:w="4050"/>
        <w:gridCol w:w="2857"/>
      </w:tblGrid>
      <w:tr w:rsidR="00EF07DF" w:rsidRPr="00545021" w:rsidTr="00063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EF07DF" w:rsidP="00836B72">
            <w:pPr>
              <w:pStyle w:val="NoSpacing"/>
              <w:rPr>
                <w:sz w:val="20"/>
                <w:szCs w:val="20"/>
              </w:rPr>
            </w:pPr>
            <w:r w:rsidRPr="00545021">
              <w:rPr>
                <w:sz w:val="20"/>
                <w:szCs w:val="20"/>
              </w:rPr>
              <w:t>Criteria</w:t>
            </w:r>
          </w:p>
        </w:tc>
        <w:tc>
          <w:tcPr>
            <w:tcW w:w="4050" w:type="dxa"/>
          </w:tcPr>
          <w:p w:rsidR="00EF07DF" w:rsidRPr="00545021" w:rsidRDefault="00EF07DF" w:rsidP="00836B72">
            <w:pPr>
              <w:pStyle w:val="No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45021">
              <w:rPr>
                <w:sz w:val="20"/>
                <w:szCs w:val="20"/>
              </w:rPr>
              <w:t>Points Received</w:t>
            </w:r>
          </w:p>
        </w:tc>
        <w:tc>
          <w:tcPr>
            <w:tcW w:w="2857" w:type="dxa"/>
          </w:tcPr>
          <w:p w:rsidR="00EF07DF" w:rsidRPr="00545021" w:rsidRDefault="00EF07DF" w:rsidP="00836B72">
            <w:pPr>
              <w:pStyle w:val="No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45021">
              <w:rPr>
                <w:sz w:val="20"/>
                <w:szCs w:val="20"/>
              </w:rPr>
              <w:t>Total Possible points</w:t>
            </w:r>
          </w:p>
        </w:tc>
      </w:tr>
      <w:tr w:rsidR="00EF07DF"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501FA7" w:rsidP="008E495E">
            <w:pPr>
              <w:pStyle w:val="ListParagraph"/>
              <w:numPr>
                <w:ilvl w:val="0"/>
                <w:numId w:val="21"/>
              </w:numPr>
              <w:rPr>
                <w:rFonts w:ascii="Century Gothic" w:hAnsi="Century Gothic" w:cs="Times New Roman"/>
                <w:sz w:val="20"/>
                <w:szCs w:val="20"/>
              </w:rPr>
            </w:pPr>
            <w:r w:rsidRPr="00545021">
              <w:rPr>
                <w:rFonts w:ascii="Century Gothic" w:hAnsi="Century Gothic" w:cs="Times New Roman"/>
                <w:sz w:val="20"/>
                <w:szCs w:val="20"/>
              </w:rPr>
              <w:t xml:space="preserve">Comprehensive </w:t>
            </w:r>
            <w:r w:rsidR="00EF07DF" w:rsidRPr="00545021">
              <w:rPr>
                <w:rFonts w:ascii="Century Gothic" w:hAnsi="Century Gothic" w:cs="Times New Roman"/>
                <w:sz w:val="20"/>
                <w:szCs w:val="20"/>
              </w:rPr>
              <w:t>Needs Assessment</w:t>
            </w:r>
          </w:p>
        </w:tc>
        <w:tc>
          <w:tcPr>
            <w:tcW w:w="4050"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r>
      <w:tr w:rsidR="00EF07DF" w:rsidRPr="00545021" w:rsidTr="0006326B">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A55BCA" w:rsidP="008E495E">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Planning</w:t>
            </w:r>
          </w:p>
        </w:tc>
        <w:tc>
          <w:tcPr>
            <w:tcW w:w="4050"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r>
      <w:tr w:rsidR="00EF07DF" w:rsidRPr="00545021" w:rsidTr="0006326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763" w:type="dxa"/>
          </w:tcPr>
          <w:p w:rsidR="00EF07DF" w:rsidRPr="00A55BCA" w:rsidRDefault="00A55BCA" w:rsidP="00A55BCA">
            <w:pPr>
              <w:pStyle w:val="ListParagraph"/>
              <w:numPr>
                <w:ilvl w:val="0"/>
                <w:numId w:val="21"/>
              </w:numPr>
              <w:rPr>
                <w:rFonts w:ascii="Century Gothic" w:hAnsi="Century Gothic" w:cs="Times New Roman"/>
                <w:sz w:val="20"/>
                <w:szCs w:val="20"/>
              </w:rPr>
            </w:pPr>
            <w:r w:rsidRPr="00A55BCA">
              <w:rPr>
                <w:rFonts w:ascii="Century Gothic" w:hAnsi="Century Gothic" w:cs="Times New Roman"/>
                <w:sz w:val="20"/>
                <w:szCs w:val="20"/>
              </w:rPr>
              <w:t>LEA Support</w:t>
            </w:r>
          </w:p>
        </w:tc>
        <w:tc>
          <w:tcPr>
            <w:tcW w:w="4050"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r>
      <w:tr w:rsidR="00EF07DF" w:rsidRPr="00545021" w:rsidTr="0006326B">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EF07DF" w:rsidP="008E495E">
            <w:pPr>
              <w:pStyle w:val="ListParagraph"/>
              <w:numPr>
                <w:ilvl w:val="0"/>
                <w:numId w:val="21"/>
              </w:numPr>
              <w:rPr>
                <w:rFonts w:ascii="Century Gothic" w:hAnsi="Century Gothic" w:cs="Times New Roman"/>
                <w:sz w:val="20"/>
                <w:szCs w:val="20"/>
              </w:rPr>
            </w:pPr>
            <w:r w:rsidRPr="00545021">
              <w:rPr>
                <w:rFonts w:ascii="Century Gothic" w:hAnsi="Century Gothic" w:cs="Times New Roman"/>
                <w:sz w:val="20"/>
                <w:szCs w:val="20"/>
              </w:rPr>
              <w:t>External Providers</w:t>
            </w:r>
          </w:p>
        </w:tc>
        <w:tc>
          <w:tcPr>
            <w:tcW w:w="4050"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r>
      <w:tr w:rsidR="00EF07DF"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EF07DF" w:rsidP="008E495E">
            <w:pPr>
              <w:pStyle w:val="ListParagraph"/>
              <w:numPr>
                <w:ilvl w:val="0"/>
                <w:numId w:val="21"/>
              </w:numPr>
              <w:rPr>
                <w:rFonts w:ascii="Century Gothic" w:hAnsi="Century Gothic" w:cs="Times New Roman"/>
                <w:sz w:val="20"/>
                <w:szCs w:val="20"/>
              </w:rPr>
            </w:pPr>
            <w:r w:rsidRPr="00545021">
              <w:rPr>
                <w:rFonts w:ascii="Century Gothic" w:hAnsi="Century Gothic" w:cs="Times New Roman"/>
                <w:sz w:val="20"/>
                <w:szCs w:val="20"/>
              </w:rPr>
              <w:lastRenderedPageBreak/>
              <w:t>Culture, Capacity and Commitment</w:t>
            </w:r>
          </w:p>
        </w:tc>
        <w:tc>
          <w:tcPr>
            <w:tcW w:w="4050"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r>
      <w:tr w:rsidR="00EF07DF" w:rsidRPr="00545021" w:rsidTr="0006326B">
        <w:tc>
          <w:tcPr>
            <w:cnfStyle w:val="001000000000" w:firstRow="0" w:lastRow="0" w:firstColumn="1" w:lastColumn="0" w:oddVBand="0" w:evenVBand="0" w:oddHBand="0" w:evenHBand="0" w:firstRowFirstColumn="0" w:firstRowLastColumn="0" w:lastRowFirstColumn="0" w:lastRowLastColumn="0"/>
            <w:tcW w:w="7763" w:type="dxa"/>
          </w:tcPr>
          <w:p w:rsidR="00EF07DF" w:rsidRPr="00545021" w:rsidRDefault="00EF07DF" w:rsidP="008E495E">
            <w:pPr>
              <w:pStyle w:val="ListParagraph"/>
              <w:numPr>
                <w:ilvl w:val="0"/>
                <w:numId w:val="21"/>
              </w:numPr>
              <w:rPr>
                <w:rFonts w:ascii="Century Gothic" w:hAnsi="Century Gothic" w:cs="Times New Roman"/>
                <w:sz w:val="20"/>
                <w:szCs w:val="20"/>
              </w:rPr>
            </w:pPr>
            <w:r w:rsidRPr="00545021">
              <w:rPr>
                <w:rFonts w:ascii="Century Gothic" w:hAnsi="Century Gothic" w:cs="Times New Roman"/>
                <w:sz w:val="20"/>
                <w:szCs w:val="20"/>
              </w:rPr>
              <w:t>Professional Learning</w:t>
            </w:r>
          </w:p>
        </w:tc>
        <w:tc>
          <w:tcPr>
            <w:tcW w:w="4050"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r>
      <w:tr w:rsidR="00A55BCA"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A55BCA" w:rsidRPr="00A55BCA" w:rsidRDefault="00A55BCA" w:rsidP="00A55BCA">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Sustainability</w:t>
            </w:r>
          </w:p>
        </w:tc>
        <w:tc>
          <w:tcPr>
            <w:tcW w:w="4050" w:type="dxa"/>
          </w:tcPr>
          <w:p w:rsidR="00A55BCA" w:rsidRPr="00545021" w:rsidRDefault="00A55BCA"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2857" w:type="dxa"/>
          </w:tcPr>
          <w:p w:rsidR="00A55BCA" w:rsidRPr="00545021" w:rsidRDefault="00A55BCA"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r>
      <w:tr w:rsidR="00A55BCA" w:rsidRPr="00545021" w:rsidTr="0006326B">
        <w:tc>
          <w:tcPr>
            <w:cnfStyle w:val="001000000000" w:firstRow="0" w:lastRow="0" w:firstColumn="1" w:lastColumn="0" w:oddVBand="0" w:evenVBand="0" w:oddHBand="0" w:evenHBand="0" w:firstRowFirstColumn="0" w:firstRowLastColumn="0" w:lastRowFirstColumn="0" w:lastRowLastColumn="0"/>
            <w:tcW w:w="7763" w:type="dxa"/>
          </w:tcPr>
          <w:p w:rsidR="00A55BCA" w:rsidRDefault="00A55BCA" w:rsidP="00A55BCA">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Performance Goals</w:t>
            </w:r>
          </w:p>
        </w:tc>
        <w:tc>
          <w:tcPr>
            <w:tcW w:w="4050" w:type="dxa"/>
          </w:tcPr>
          <w:p w:rsidR="00A55BCA" w:rsidRPr="00545021" w:rsidRDefault="00A55BCA"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2857" w:type="dxa"/>
          </w:tcPr>
          <w:p w:rsidR="00A55BCA" w:rsidRPr="00545021" w:rsidRDefault="00A55BCA" w:rsidP="00836B7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r>
      <w:tr w:rsidR="00EF07DF" w:rsidRPr="00545021" w:rsidTr="000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F07DF" w:rsidRPr="00A55BCA" w:rsidRDefault="00C374CC" w:rsidP="00A55BCA">
            <w:pPr>
              <w:rPr>
                <w:rFonts w:ascii="Century Gothic" w:hAnsi="Century Gothic" w:cs="Times New Roman"/>
                <w:sz w:val="20"/>
                <w:szCs w:val="20"/>
              </w:rPr>
            </w:pPr>
            <w:r w:rsidRPr="00A55BCA">
              <w:rPr>
                <w:rFonts w:ascii="Century Gothic" w:hAnsi="Century Gothic" w:cs="Times New Roman"/>
                <w:sz w:val="20"/>
                <w:szCs w:val="20"/>
              </w:rPr>
              <w:t xml:space="preserve"> </w:t>
            </w:r>
            <w:r w:rsidR="008E4B9B" w:rsidRPr="00A55BCA">
              <w:rPr>
                <w:rFonts w:ascii="Century Gothic" w:hAnsi="Century Gothic" w:cs="Times New Roman"/>
                <w:sz w:val="20"/>
                <w:szCs w:val="20"/>
              </w:rPr>
              <w:t>Budget</w:t>
            </w:r>
          </w:p>
        </w:tc>
        <w:tc>
          <w:tcPr>
            <w:tcW w:w="4050"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2857" w:type="dxa"/>
          </w:tcPr>
          <w:p w:rsidR="00EF07DF" w:rsidRPr="00545021" w:rsidRDefault="00EF07DF" w:rsidP="00836B7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r>
      <w:tr w:rsidR="00EC3B7F" w:rsidRPr="00545021" w:rsidTr="00EC3B7F">
        <w:tc>
          <w:tcPr>
            <w:cnfStyle w:val="001000000000" w:firstRow="0" w:lastRow="0" w:firstColumn="1" w:lastColumn="0" w:oddVBand="0" w:evenVBand="0" w:oddHBand="0" w:evenHBand="0" w:firstRowFirstColumn="0" w:firstRowLastColumn="0" w:lastRowFirstColumn="0" w:lastRowLastColumn="0"/>
            <w:tcW w:w="7763" w:type="dxa"/>
          </w:tcPr>
          <w:p w:rsidR="00EC3B7F" w:rsidRPr="00545021" w:rsidRDefault="00EC3B7F" w:rsidP="0029096E">
            <w:pPr>
              <w:jc w:val="right"/>
              <w:rPr>
                <w:rFonts w:ascii="Century Gothic" w:hAnsi="Century Gothic" w:cs="Times New Roman"/>
                <w:i/>
                <w:sz w:val="20"/>
                <w:szCs w:val="20"/>
              </w:rPr>
            </w:pPr>
          </w:p>
          <w:p w:rsidR="00EC3B7F" w:rsidRPr="00545021" w:rsidRDefault="00EC3B7F" w:rsidP="0029096E">
            <w:pPr>
              <w:jc w:val="right"/>
              <w:rPr>
                <w:rFonts w:ascii="Century Gothic" w:hAnsi="Century Gothic" w:cs="Times New Roman"/>
                <w:i/>
                <w:sz w:val="20"/>
                <w:szCs w:val="20"/>
              </w:rPr>
            </w:pPr>
            <w:r w:rsidRPr="00545021">
              <w:rPr>
                <w:rFonts w:ascii="Century Gothic" w:hAnsi="Century Gothic" w:cs="Times New Roman"/>
                <w:i/>
                <w:sz w:val="20"/>
                <w:szCs w:val="20"/>
              </w:rPr>
              <w:t>Total Points</w:t>
            </w:r>
          </w:p>
        </w:tc>
        <w:tc>
          <w:tcPr>
            <w:tcW w:w="4050" w:type="dxa"/>
          </w:tcPr>
          <w:p w:rsidR="00EC3B7F" w:rsidRPr="00545021" w:rsidRDefault="00EC3B7F" w:rsidP="0029096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i/>
                <w:sz w:val="20"/>
                <w:szCs w:val="20"/>
              </w:rPr>
            </w:pPr>
          </w:p>
          <w:p w:rsidR="00EC3B7F" w:rsidRPr="00545021" w:rsidRDefault="00EC3B7F" w:rsidP="0029096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i/>
                <w:sz w:val="20"/>
                <w:szCs w:val="20"/>
              </w:rPr>
            </w:pPr>
            <w:r w:rsidRPr="00545021">
              <w:rPr>
                <w:rFonts w:ascii="Century Gothic" w:hAnsi="Century Gothic" w:cs="Times New Roman"/>
                <w:i/>
                <w:sz w:val="20"/>
                <w:szCs w:val="20"/>
              </w:rPr>
              <w:t>/</w:t>
            </w:r>
          </w:p>
          <w:p w:rsidR="00EC3B7F" w:rsidRPr="00545021" w:rsidRDefault="00EC3B7F" w:rsidP="0029096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i/>
                <w:sz w:val="20"/>
                <w:szCs w:val="20"/>
              </w:rPr>
            </w:pPr>
          </w:p>
        </w:tc>
        <w:tc>
          <w:tcPr>
            <w:tcW w:w="2857" w:type="dxa"/>
          </w:tcPr>
          <w:p w:rsidR="00EC3B7F" w:rsidRPr="00545021" w:rsidRDefault="00EC3B7F" w:rsidP="0029096E">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i/>
                <w:sz w:val="20"/>
                <w:szCs w:val="20"/>
              </w:rPr>
            </w:pPr>
          </w:p>
          <w:p w:rsidR="00EC3B7F" w:rsidRPr="00545021" w:rsidRDefault="00EC3B7F" w:rsidP="0029096E">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i/>
                <w:sz w:val="20"/>
                <w:szCs w:val="20"/>
              </w:rPr>
            </w:pPr>
            <w:r w:rsidRPr="00545021">
              <w:rPr>
                <w:rFonts w:ascii="Century Gothic" w:hAnsi="Century Gothic" w:cs="Times New Roman"/>
                <w:i/>
                <w:sz w:val="20"/>
                <w:szCs w:val="20"/>
              </w:rPr>
              <w:t>%</w:t>
            </w:r>
          </w:p>
        </w:tc>
      </w:tr>
      <w:tr w:rsidR="00EC3B7F" w:rsidRPr="00545021" w:rsidTr="00EC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EC3B7F" w:rsidRPr="00545021" w:rsidRDefault="00EC3B7F" w:rsidP="0029096E">
            <w:pPr>
              <w:jc w:val="right"/>
              <w:rPr>
                <w:rFonts w:ascii="Century Gothic" w:hAnsi="Century Gothic" w:cs="Times New Roman"/>
                <w:i/>
                <w:sz w:val="20"/>
                <w:szCs w:val="20"/>
              </w:rPr>
            </w:pPr>
          </w:p>
        </w:tc>
        <w:tc>
          <w:tcPr>
            <w:tcW w:w="4050" w:type="dxa"/>
          </w:tcPr>
          <w:p w:rsidR="00EC3B7F" w:rsidRPr="00545021" w:rsidRDefault="00EC3B7F" w:rsidP="0029096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i/>
                <w:sz w:val="20"/>
                <w:szCs w:val="20"/>
              </w:rPr>
            </w:pPr>
          </w:p>
        </w:tc>
        <w:tc>
          <w:tcPr>
            <w:tcW w:w="2857" w:type="dxa"/>
          </w:tcPr>
          <w:p w:rsidR="00EC3B7F" w:rsidRPr="00545021" w:rsidRDefault="00EC3B7F" w:rsidP="0029096E">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sz w:val="20"/>
                <w:szCs w:val="20"/>
              </w:rPr>
            </w:pPr>
          </w:p>
        </w:tc>
      </w:tr>
    </w:tbl>
    <w:p w:rsidR="00C22EDA" w:rsidRPr="00545021" w:rsidRDefault="00C22EDA" w:rsidP="00EF07DF">
      <w:pPr>
        <w:rPr>
          <w:rFonts w:ascii="Century Gothic" w:hAnsi="Century Gothic"/>
          <w:b/>
          <w:bCs/>
          <w:sz w:val="20"/>
          <w:szCs w:val="20"/>
        </w:rPr>
      </w:pPr>
    </w:p>
    <w:tbl>
      <w:tblPr>
        <w:tblStyle w:val="GridTable4-Accent11"/>
        <w:tblW w:w="0" w:type="auto"/>
        <w:tblLook w:val="04A0" w:firstRow="1" w:lastRow="0" w:firstColumn="1" w:lastColumn="0" w:noHBand="0" w:noVBand="1"/>
      </w:tblPr>
      <w:tblGrid>
        <w:gridCol w:w="3606"/>
        <w:gridCol w:w="3596"/>
        <w:gridCol w:w="3594"/>
        <w:gridCol w:w="3594"/>
      </w:tblGrid>
      <w:tr w:rsidR="00EC3B7F" w:rsidTr="00290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single" w:sz="4" w:space="0" w:color="auto"/>
              <w:left w:val="single" w:sz="4" w:space="0" w:color="auto"/>
              <w:bottom w:val="single" w:sz="4" w:space="0" w:color="auto"/>
            </w:tcBorders>
          </w:tcPr>
          <w:p w:rsidR="00EC3B7F" w:rsidRPr="00EC3B7F" w:rsidRDefault="00EC3B7F">
            <w:pPr>
              <w:rPr>
                <w:rFonts w:ascii="Century Gothic" w:hAnsi="Century Gothic"/>
                <w:sz w:val="24"/>
                <w:szCs w:val="24"/>
              </w:rPr>
            </w:pPr>
            <w:r w:rsidRPr="00EC3B7F">
              <w:rPr>
                <w:rFonts w:ascii="Century Gothic" w:hAnsi="Century Gothic"/>
                <w:sz w:val="24"/>
                <w:szCs w:val="24"/>
              </w:rPr>
              <w:t>Comprehensive Needs Assessment</w:t>
            </w:r>
          </w:p>
        </w:tc>
      </w:tr>
      <w:tr w:rsidR="0006326B" w:rsidRPr="00627D32" w:rsidTr="00EC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Borders>
              <w:top w:val="single" w:sz="4" w:space="0" w:color="auto"/>
              <w:left w:val="single" w:sz="4" w:space="0" w:color="auto"/>
              <w:bottom w:val="single" w:sz="4" w:space="0" w:color="auto"/>
              <w:right w:val="single" w:sz="4" w:space="0" w:color="auto"/>
            </w:tcBorders>
          </w:tcPr>
          <w:p w:rsidR="0006326B" w:rsidRPr="00627D32" w:rsidRDefault="0006326B">
            <w:pPr>
              <w:rPr>
                <w:rFonts w:ascii="Century Gothic" w:hAnsi="Century Gothic"/>
                <w:sz w:val="20"/>
                <w:szCs w:val="20"/>
              </w:rPr>
            </w:pPr>
          </w:p>
        </w:tc>
        <w:tc>
          <w:tcPr>
            <w:tcW w:w="3596" w:type="dxa"/>
            <w:tcBorders>
              <w:left w:val="single" w:sz="4" w:space="0" w:color="auto"/>
            </w:tcBorders>
          </w:tcPr>
          <w:p w:rsidR="0006326B" w:rsidRPr="00627D32" w:rsidRDefault="0066787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0-1</w:t>
            </w:r>
          </w:p>
        </w:tc>
        <w:tc>
          <w:tcPr>
            <w:tcW w:w="3594" w:type="dxa"/>
          </w:tcPr>
          <w:p w:rsidR="0006326B" w:rsidRPr="00627D32" w:rsidRDefault="0066787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2-3</w:t>
            </w:r>
          </w:p>
        </w:tc>
        <w:tc>
          <w:tcPr>
            <w:tcW w:w="3594" w:type="dxa"/>
          </w:tcPr>
          <w:p w:rsidR="0006326B" w:rsidRPr="00627D32" w:rsidRDefault="00667878">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4-5</w:t>
            </w:r>
          </w:p>
        </w:tc>
      </w:tr>
      <w:tr w:rsidR="00667878" w:rsidRPr="00627D32" w:rsidTr="00EC3B7F">
        <w:tc>
          <w:tcPr>
            <w:cnfStyle w:val="001000000000" w:firstRow="0" w:lastRow="0" w:firstColumn="1" w:lastColumn="0" w:oddVBand="0" w:evenVBand="0" w:oddHBand="0" w:evenHBand="0" w:firstRowFirstColumn="0" w:firstRowLastColumn="0" w:lastRowFirstColumn="0" w:lastRowLastColumn="0"/>
            <w:tcW w:w="3606" w:type="dxa"/>
            <w:tcBorders>
              <w:top w:val="single" w:sz="4" w:space="0" w:color="auto"/>
            </w:tcBorders>
          </w:tcPr>
          <w:p w:rsidR="00667878" w:rsidRPr="00627D32" w:rsidRDefault="00667878" w:rsidP="00627D32">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CNA Process</w:t>
            </w:r>
          </w:p>
        </w:tc>
        <w:tc>
          <w:tcPr>
            <w:tcW w:w="3596" w:type="dxa"/>
          </w:tcPr>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Process is not described or doesn’t include methodology to gather data</w:t>
            </w:r>
          </w:p>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Stakeholders involved in the process are not listed</w:t>
            </w:r>
          </w:p>
        </w:tc>
        <w:tc>
          <w:tcPr>
            <w:tcW w:w="3594" w:type="dxa"/>
          </w:tcPr>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Process is briefly described including methodology to gather data</w:t>
            </w:r>
          </w:p>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Stakeholders involved in the process are listed</w:t>
            </w:r>
          </w:p>
        </w:tc>
        <w:tc>
          <w:tcPr>
            <w:tcW w:w="3594" w:type="dxa"/>
          </w:tcPr>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Process is described fully, including methodology to gather data</w:t>
            </w:r>
          </w:p>
          <w:p w:rsidR="00667878" w:rsidRPr="00627D32" w:rsidRDefault="00667878" w:rsidP="00627D32">
            <w:pPr>
              <w:pStyle w:val="ListParagraph"/>
              <w:numPr>
                <w:ilvl w:val="0"/>
                <w:numId w:val="1"/>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All stakeholders, including families and community members, integrally involved in the process are described</w:t>
            </w:r>
          </w:p>
        </w:tc>
      </w:tr>
      <w:tr w:rsidR="00667878" w:rsidRPr="00627D32" w:rsidTr="00EC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667878" w:rsidRPr="00627D32" w:rsidRDefault="00667878" w:rsidP="00E00C8E">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 xml:space="preserve">Student achievement in ELA/ reading and </w:t>
            </w:r>
            <w:r w:rsidR="00E00C8E">
              <w:rPr>
                <w:rFonts w:ascii="Century Gothic" w:hAnsi="Century Gothic"/>
                <w:sz w:val="20"/>
                <w:szCs w:val="20"/>
              </w:rPr>
              <w:t>M</w:t>
            </w:r>
            <w:r w:rsidRPr="00627D32">
              <w:rPr>
                <w:rFonts w:ascii="Century Gothic" w:hAnsi="Century Gothic"/>
                <w:sz w:val="20"/>
                <w:szCs w:val="20"/>
              </w:rPr>
              <w:t>ath</w:t>
            </w:r>
          </w:p>
        </w:tc>
        <w:tc>
          <w:tcPr>
            <w:tcW w:w="3596" w:type="dxa"/>
          </w:tcPr>
          <w:p w:rsidR="00667878" w:rsidRPr="00627D32" w:rsidRDefault="00667878" w:rsidP="00627D32">
            <w:pPr>
              <w:pStyle w:val="ListParagraph"/>
              <w:numPr>
                <w:ilvl w:val="0"/>
                <w:numId w:val="6"/>
              </w:numPr>
              <w:tabs>
                <w:tab w:val="left" w:pos="4680"/>
              </w:tabs>
              <w:ind w:left="217"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Student achievement in ELA/reading and Math is described briefly</w:t>
            </w:r>
          </w:p>
          <w:p w:rsidR="00667878" w:rsidRPr="00627D32" w:rsidRDefault="00667878" w:rsidP="00627D32">
            <w:pPr>
              <w:pStyle w:val="ListParagraph"/>
              <w:numPr>
                <w:ilvl w:val="0"/>
                <w:numId w:val="6"/>
              </w:numPr>
              <w:tabs>
                <w:tab w:val="left" w:pos="4680"/>
              </w:tabs>
              <w:ind w:left="217"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School level data for all students are included</w:t>
            </w:r>
          </w:p>
          <w:p w:rsidR="00667878" w:rsidRPr="00627D32" w:rsidRDefault="00667878" w:rsidP="00627D32">
            <w:pPr>
              <w:pStyle w:val="ListParagraph"/>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c>
          <w:tcPr>
            <w:tcW w:w="3594" w:type="dxa"/>
          </w:tcPr>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 xml:space="preserve">Student achievement in ELA/reading and Math is described </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 xml:space="preserve">Data from multiple measures are included </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School level data for all students are included</w:t>
            </w:r>
          </w:p>
          <w:p w:rsidR="00667878" w:rsidRPr="00627D32" w:rsidRDefault="00667878" w:rsidP="00627D32">
            <w:pPr>
              <w:pStyle w:val="ListParagraph"/>
              <w:tabs>
                <w:tab w:val="left" w:pos="4680"/>
              </w:tabs>
              <w:ind w:left="14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p>
        </w:tc>
        <w:tc>
          <w:tcPr>
            <w:tcW w:w="3594" w:type="dxa"/>
          </w:tcPr>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 xml:space="preserve">Student achievement in ELA/reading and Math is described in detail </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 xml:space="preserve">Detailed data from multiple measures are included </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School level data for all students are included</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Grade level data for all students are included</w:t>
            </w:r>
          </w:p>
          <w:p w:rsidR="00667878" w:rsidRPr="00627D32" w:rsidRDefault="00667878"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sz w:val="20"/>
                <w:szCs w:val="20"/>
              </w:rPr>
            </w:pPr>
            <w:r w:rsidRPr="00627D32">
              <w:rPr>
                <w:rFonts w:ascii="Century Gothic" w:hAnsi="Century Gothic" w:cs="Times New Roman"/>
                <w:sz w:val="20"/>
                <w:szCs w:val="20"/>
              </w:rPr>
              <w:t>Data for separate subgroups are included</w:t>
            </w:r>
          </w:p>
        </w:tc>
      </w:tr>
      <w:tr w:rsidR="00667878" w:rsidRPr="00627D32" w:rsidTr="00EC3B7F">
        <w:tc>
          <w:tcPr>
            <w:cnfStyle w:val="001000000000" w:firstRow="0" w:lastRow="0" w:firstColumn="1" w:lastColumn="0" w:oddVBand="0" w:evenVBand="0" w:oddHBand="0" w:evenHBand="0" w:firstRowFirstColumn="0" w:firstRowLastColumn="0" w:lastRowFirstColumn="0" w:lastRowLastColumn="0"/>
            <w:tcW w:w="3606" w:type="dxa"/>
          </w:tcPr>
          <w:p w:rsidR="00667878" w:rsidRPr="00627D32" w:rsidRDefault="00667878" w:rsidP="00627D32">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Original 3-5 primary concerns</w:t>
            </w:r>
          </w:p>
        </w:tc>
        <w:tc>
          <w:tcPr>
            <w:tcW w:w="3596" w:type="dxa"/>
          </w:tcPr>
          <w:p w:rsidR="00667878" w:rsidRPr="00627D32" w:rsidRDefault="005879D4"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Original primary concerns not listed</w:t>
            </w:r>
          </w:p>
        </w:tc>
        <w:tc>
          <w:tcPr>
            <w:tcW w:w="3594" w:type="dxa"/>
            <w:shd w:val="clear" w:color="auto" w:fill="1F497D" w:themeFill="text2"/>
          </w:tcPr>
          <w:p w:rsidR="00667878" w:rsidRPr="00627D32" w:rsidRDefault="00667878"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594" w:type="dxa"/>
          </w:tcPr>
          <w:p w:rsidR="00667878" w:rsidRPr="00627D32" w:rsidRDefault="005879D4"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Original primary concerns listed</w:t>
            </w:r>
          </w:p>
        </w:tc>
      </w:tr>
      <w:tr w:rsidR="00667878" w:rsidRPr="00627D32" w:rsidTr="00EC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667878" w:rsidRPr="00627D32" w:rsidRDefault="00667878" w:rsidP="00627D32">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New primary concerns</w:t>
            </w:r>
          </w:p>
        </w:tc>
        <w:tc>
          <w:tcPr>
            <w:tcW w:w="3596" w:type="dxa"/>
          </w:tcPr>
          <w:p w:rsidR="00667878" w:rsidRPr="00627D32" w:rsidRDefault="005879D4"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NA</w:t>
            </w:r>
          </w:p>
        </w:tc>
        <w:tc>
          <w:tcPr>
            <w:tcW w:w="3594" w:type="dxa"/>
          </w:tcPr>
          <w:p w:rsidR="00667878" w:rsidRPr="00627D32" w:rsidRDefault="005879D4"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New primary concern/s listed</w:t>
            </w:r>
          </w:p>
        </w:tc>
        <w:tc>
          <w:tcPr>
            <w:tcW w:w="3594" w:type="dxa"/>
          </w:tcPr>
          <w:p w:rsidR="00667878" w:rsidRPr="00627D32" w:rsidRDefault="005879D4"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New primary concern/s listed with details</w:t>
            </w:r>
          </w:p>
        </w:tc>
      </w:tr>
      <w:tr w:rsidR="00667878" w:rsidRPr="00627D32" w:rsidTr="00EC3B7F">
        <w:tc>
          <w:tcPr>
            <w:cnfStyle w:val="001000000000" w:firstRow="0" w:lastRow="0" w:firstColumn="1" w:lastColumn="0" w:oddVBand="0" w:evenVBand="0" w:oddHBand="0" w:evenHBand="0" w:firstRowFirstColumn="0" w:firstRowLastColumn="0" w:lastRowFirstColumn="0" w:lastRowLastColumn="0"/>
            <w:tcW w:w="3606" w:type="dxa"/>
          </w:tcPr>
          <w:p w:rsidR="00667878" w:rsidRPr="00627D32" w:rsidRDefault="00667878" w:rsidP="00627D32">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Root causes for new concerns</w:t>
            </w:r>
          </w:p>
        </w:tc>
        <w:tc>
          <w:tcPr>
            <w:tcW w:w="3596" w:type="dxa"/>
          </w:tcPr>
          <w:p w:rsidR="00667878" w:rsidRPr="00627D32" w:rsidRDefault="005879D4"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NA</w:t>
            </w:r>
          </w:p>
        </w:tc>
        <w:tc>
          <w:tcPr>
            <w:tcW w:w="3594" w:type="dxa"/>
          </w:tcPr>
          <w:p w:rsidR="00667878" w:rsidRPr="00627D32" w:rsidRDefault="005879D4"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 xml:space="preserve">Root causes for new primary concern/s are listed </w:t>
            </w:r>
          </w:p>
        </w:tc>
        <w:tc>
          <w:tcPr>
            <w:tcW w:w="3594" w:type="dxa"/>
          </w:tcPr>
          <w:p w:rsidR="00667878" w:rsidRPr="00627D32" w:rsidRDefault="005879D4" w:rsidP="00627D32">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Root causes for new primary concern/s are listed with details</w:t>
            </w:r>
          </w:p>
        </w:tc>
      </w:tr>
      <w:tr w:rsidR="00667878" w:rsidRPr="00627D32" w:rsidTr="00EC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rsidR="00667878" w:rsidRPr="00627D32" w:rsidRDefault="0050768D" w:rsidP="00627D32">
            <w:pPr>
              <w:pStyle w:val="ListParagraph"/>
              <w:numPr>
                <w:ilvl w:val="0"/>
                <w:numId w:val="33"/>
              </w:numPr>
              <w:ind w:left="427"/>
              <w:rPr>
                <w:rFonts w:ascii="Century Gothic" w:hAnsi="Century Gothic"/>
                <w:sz w:val="20"/>
                <w:szCs w:val="20"/>
              </w:rPr>
            </w:pPr>
            <w:r w:rsidRPr="00627D32">
              <w:rPr>
                <w:rFonts w:ascii="Century Gothic" w:hAnsi="Century Gothic"/>
                <w:sz w:val="20"/>
                <w:szCs w:val="20"/>
              </w:rPr>
              <w:t>R</w:t>
            </w:r>
            <w:r w:rsidR="00667878" w:rsidRPr="00627D32">
              <w:rPr>
                <w:rFonts w:ascii="Century Gothic" w:hAnsi="Century Gothic"/>
                <w:sz w:val="20"/>
                <w:szCs w:val="20"/>
              </w:rPr>
              <w:t>esolved original primary concerns</w:t>
            </w:r>
          </w:p>
        </w:tc>
        <w:tc>
          <w:tcPr>
            <w:tcW w:w="3596" w:type="dxa"/>
          </w:tcPr>
          <w:p w:rsidR="00667878" w:rsidRPr="00627D32" w:rsidRDefault="0050768D"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1580B851" wp14:editId="062BBC18">
                      <wp:simplePos x="0" y="0"/>
                      <wp:positionH relativeFrom="column">
                        <wp:posOffset>335280</wp:posOffset>
                      </wp:positionH>
                      <wp:positionV relativeFrom="paragraph">
                        <wp:posOffset>-632460</wp:posOffset>
                      </wp:positionV>
                      <wp:extent cx="15875" cy="1097280"/>
                      <wp:effectExtent l="38100" t="19050" r="41275" b="45720"/>
                      <wp:wrapNone/>
                      <wp:docPr id="1" name="Straight Connector 1"/>
                      <wp:cNvGraphicFramePr/>
                      <a:graphic xmlns:a="http://schemas.openxmlformats.org/drawingml/2006/main">
                        <a:graphicData uri="http://schemas.microsoft.com/office/word/2010/wordprocessingShape">
                          <wps:wsp>
                            <wps:cNvCnPr/>
                            <wps:spPr>
                              <a:xfrm flipH="1">
                                <a:off x="0" y="0"/>
                                <a:ext cx="15875" cy="1097280"/>
                              </a:xfrm>
                              <a:prstGeom prst="line">
                                <a:avLst/>
                              </a:prstGeom>
                              <a:ln w="762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E2DD7B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4pt,-49.8pt" to="27.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" strokecolor="#1f497d [3215]" strokeweight="6pt"/>
                  </w:pict>
                </mc:Fallback>
              </mc:AlternateContent>
            </w:r>
            <w:r w:rsidR="005879D4" w:rsidRPr="00627D32">
              <w:rPr>
                <w:rFonts w:ascii="Century Gothic" w:hAnsi="Century Gothic"/>
                <w:sz w:val="20"/>
                <w:szCs w:val="20"/>
              </w:rPr>
              <w:t>NA</w:t>
            </w:r>
          </w:p>
        </w:tc>
        <w:tc>
          <w:tcPr>
            <w:tcW w:w="3594" w:type="dxa"/>
          </w:tcPr>
          <w:p w:rsidR="00667878" w:rsidRPr="00627D32" w:rsidRDefault="005879D4"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Resolved primary concerns are listed in detail</w:t>
            </w:r>
          </w:p>
        </w:tc>
        <w:tc>
          <w:tcPr>
            <w:tcW w:w="3594" w:type="dxa"/>
          </w:tcPr>
          <w:p w:rsidR="00667878" w:rsidRPr="00627D32" w:rsidRDefault="005879D4" w:rsidP="00627D32">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627D32">
              <w:rPr>
                <w:rFonts w:ascii="Century Gothic" w:hAnsi="Century Gothic"/>
                <w:sz w:val="20"/>
                <w:szCs w:val="20"/>
              </w:rPr>
              <w:t>Resolved primary concerns are listed in detail including measure of success</w:t>
            </w:r>
          </w:p>
        </w:tc>
      </w:tr>
    </w:tbl>
    <w:p w:rsidR="00667878" w:rsidRPr="00627D32" w:rsidRDefault="00667878" w:rsidP="00627D32">
      <w:pPr>
        <w:rPr>
          <w:rFonts w:ascii="Century Gothic" w:hAnsi="Century Gothic"/>
          <w:sz w:val="20"/>
          <w:szCs w:val="20"/>
        </w:rPr>
      </w:pPr>
    </w:p>
    <w:tbl>
      <w:tblPr>
        <w:tblStyle w:val="ListTable4-Accent11"/>
        <w:tblW w:w="14688" w:type="dxa"/>
        <w:tblLayout w:type="fixed"/>
        <w:tblLook w:val="04A0" w:firstRow="1" w:lastRow="0" w:firstColumn="1" w:lastColumn="0" w:noHBand="0" w:noVBand="1"/>
      </w:tblPr>
      <w:tblGrid>
        <w:gridCol w:w="3656"/>
        <w:gridCol w:w="3847"/>
        <w:gridCol w:w="3586"/>
        <w:gridCol w:w="3599"/>
      </w:tblGrid>
      <w:tr w:rsidR="00EC3B7F" w:rsidRPr="00627D32" w:rsidTr="00BF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tcBorders>
              <w:bottom w:val="single" w:sz="4" w:space="0" w:color="auto"/>
            </w:tcBorders>
            <w:shd w:val="clear" w:color="auto" w:fill="1F497D" w:themeFill="text2"/>
          </w:tcPr>
          <w:p w:rsidR="00EC3B7F" w:rsidRPr="00627D32" w:rsidRDefault="00EC3B7F" w:rsidP="00627D32">
            <w:pPr>
              <w:pStyle w:val="ListParagraph"/>
              <w:ind w:left="360"/>
              <w:rPr>
                <w:rFonts w:ascii="Century Gothic" w:hAnsi="Century Gothic" w:cs="Times New Roman"/>
                <w:sz w:val="20"/>
                <w:szCs w:val="20"/>
              </w:rPr>
            </w:pPr>
            <w:r w:rsidRPr="00627D32">
              <w:rPr>
                <w:rFonts w:ascii="Century Gothic" w:hAnsi="Century Gothic" w:cs="Times New Roman"/>
                <w:sz w:val="20"/>
                <w:szCs w:val="20"/>
              </w:rPr>
              <w:lastRenderedPageBreak/>
              <w:t>B.   Planning</w:t>
            </w:r>
          </w:p>
        </w:tc>
      </w:tr>
      <w:tr w:rsidR="00EC3B7F" w:rsidRPr="00627D32" w:rsidTr="00BF1A9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tabs>
                <w:tab w:val="left" w:pos="4680"/>
              </w:tabs>
              <w:rPr>
                <w:rFonts w:ascii="Century Gothic" w:hAnsi="Century Gothic" w:cs="Times New Roman"/>
                <w:sz w:val="20"/>
                <w:szCs w:val="20"/>
              </w:rPr>
            </w:pPr>
          </w:p>
        </w:tc>
        <w:tc>
          <w:tcPr>
            <w:tcW w:w="3847"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0-1</w:t>
            </w:r>
          </w:p>
        </w:tc>
        <w:tc>
          <w:tcPr>
            <w:tcW w:w="3586"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2-3</w:t>
            </w: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4-5</w:t>
            </w:r>
          </w:p>
        </w:tc>
      </w:tr>
      <w:tr w:rsidR="00EC3B7F" w:rsidRPr="00627D32" w:rsidTr="00BF1A96">
        <w:trPr>
          <w:trHeight w:val="575"/>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627D32" w:rsidRDefault="00E00C8E" w:rsidP="00627D32">
            <w:pPr>
              <w:pStyle w:val="ListParagraph"/>
              <w:numPr>
                <w:ilvl w:val="0"/>
                <w:numId w:val="33"/>
              </w:numPr>
              <w:tabs>
                <w:tab w:val="left" w:pos="450"/>
                <w:tab w:val="left" w:pos="780"/>
              </w:tabs>
              <w:ind w:left="157" w:hanging="90"/>
              <w:rPr>
                <w:rFonts w:ascii="Century Gothic" w:hAnsi="Century Gothic" w:cs="Times New Roman"/>
                <w:sz w:val="20"/>
                <w:szCs w:val="20"/>
              </w:rPr>
            </w:pPr>
            <w:r>
              <w:rPr>
                <w:rFonts w:ascii="Century Gothic" w:hAnsi="Century Gothic" w:cs="Times New Roman"/>
                <w:sz w:val="20"/>
                <w:szCs w:val="20"/>
              </w:rPr>
              <w:t>Planning S</w:t>
            </w:r>
            <w:r w:rsidR="00EC3B7F" w:rsidRPr="00627D32">
              <w:rPr>
                <w:rFonts w:ascii="Century Gothic" w:hAnsi="Century Gothic" w:cs="Times New Roman"/>
                <w:sz w:val="20"/>
                <w:szCs w:val="20"/>
              </w:rPr>
              <w:t>trategy</w:t>
            </w:r>
          </w:p>
        </w:tc>
        <w:tc>
          <w:tcPr>
            <w:tcW w:w="3847"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34"/>
              </w:numPr>
              <w:tabs>
                <w:tab w:val="left" w:pos="4680"/>
              </w:tabs>
              <w:ind w:left="371"/>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Planning strategies not listed</w: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ListParagraph"/>
              <w:tabs>
                <w:tab w:val="left" w:pos="4680"/>
              </w:tabs>
              <w:ind w:left="14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E00C8E" w:rsidP="00627D32">
            <w:pPr>
              <w:pStyle w:val="ListParagraph"/>
              <w:numPr>
                <w:ilvl w:val="0"/>
                <w:numId w:val="2"/>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Pr>
                <w:rFonts w:ascii="Century Gothic" w:hAnsi="Century Gothic" w:cs="Times New Roman"/>
                <w:sz w:val="20"/>
                <w:szCs w:val="20"/>
              </w:rPr>
              <w:t>Planning s</w:t>
            </w:r>
            <w:r w:rsidR="004575C7" w:rsidRPr="00627D32">
              <w:rPr>
                <w:rFonts w:ascii="Century Gothic" w:hAnsi="Century Gothic" w:cs="Times New Roman"/>
                <w:sz w:val="20"/>
                <w:szCs w:val="20"/>
              </w:rPr>
              <w:t>trategies listed</w:t>
            </w:r>
          </w:p>
        </w:tc>
      </w:tr>
      <w:tr w:rsidR="00EC3B7F" w:rsidRPr="00627D32" w:rsidTr="00BF1A9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pStyle w:val="ListParagraph"/>
              <w:numPr>
                <w:ilvl w:val="0"/>
                <w:numId w:val="33"/>
              </w:numPr>
              <w:ind w:left="360"/>
              <w:rPr>
                <w:rFonts w:ascii="Century Gothic" w:hAnsi="Century Gothic" w:cs="Times New Roman"/>
                <w:sz w:val="20"/>
                <w:szCs w:val="20"/>
              </w:rPr>
            </w:pPr>
            <w:r w:rsidRPr="00627D32">
              <w:rPr>
                <w:rFonts w:ascii="Century Gothic" w:hAnsi="Century Gothic" w:cs="Times New Roman"/>
                <w:sz w:val="20"/>
                <w:szCs w:val="20"/>
              </w:rPr>
              <w:t>Specific Action Steps/activities</w:t>
            </w:r>
          </w:p>
        </w:tc>
        <w:tc>
          <w:tcPr>
            <w:tcW w:w="3847"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7"/>
              </w:numPr>
              <w:tabs>
                <w:tab w:val="left" w:pos="4680"/>
              </w:tabs>
              <w:ind w:left="217" w:hanging="108"/>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Specific Action Steps/activities not listed</w: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2"/>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Specific Action Steps/activities listed</w:t>
            </w:r>
          </w:p>
        </w:tc>
      </w:tr>
      <w:tr w:rsidR="00EC3B7F" w:rsidRPr="00627D32" w:rsidTr="00BF1A96">
        <w:trPr>
          <w:trHeight w:val="539"/>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627D32" w:rsidRDefault="00EC3B7F" w:rsidP="00627D32">
            <w:pPr>
              <w:pStyle w:val="ListParagraph"/>
              <w:numPr>
                <w:ilvl w:val="0"/>
                <w:numId w:val="33"/>
              </w:numPr>
              <w:tabs>
                <w:tab w:val="left" w:pos="270"/>
                <w:tab w:val="left" w:pos="360"/>
              </w:tabs>
              <w:ind w:hanging="743"/>
              <w:rPr>
                <w:rFonts w:ascii="Century Gothic" w:hAnsi="Century Gothic" w:cs="Times New Roman"/>
                <w:i/>
                <w:sz w:val="20"/>
                <w:szCs w:val="20"/>
              </w:rPr>
            </w:pPr>
            <w:r w:rsidRPr="00627D32">
              <w:rPr>
                <w:rFonts w:ascii="Century Gothic" w:hAnsi="Century Gothic" w:cs="Times New Roman"/>
                <w:i/>
                <w:sz w:val="20"/>
                <w:szCs w:val="20"/>
              </w:rPr>
              <w:t>Action Step Completed</w:t>
            </w:r>
          </w:p>
        </w:tc>
        <w:tc>
          <w:tcPr>
            <w:tcW w:w="3847"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7"/>
              </w:numPr>
              <w:tabs>
                <w:tab w:val="left" w:pos="4680"/>
              </w:tabs>
              <w:ind w:left="217"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All action steps are not  indicated Yes or No</w: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All action steps indicated Yes or No</w:t>
            </w:r>
          </w:p>
        </w:tc>
      </w:tr>
      <w:tr w:rsidR="00EC3B7F" w:rsidRPr="00627D32" w:rsidTr="00BF1A9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E00C8E" w:rsidRDefault="00EC3B7F" w:rsidP="00627D32">
            <w:pPr>
              <w:pStyle w:val="ListParagraph"/>
              <w:numPr>
                <w:ilvl w:val="0"/>
                <w:numId w:val="33"/>
              </w:numPr>
              <w:tabs>
                <w:tab w:val="left" w:pos="270"/>
                <w:tab w:val="left" w:pos="360"/>
              </w:tabs>
              <w:ind w:left="90" w:hanging="180"/>
              <w:rPr>
                <w:rFonts w:ascii="Century Gothic" w:hAnsi="Century Gothic" w:cs="Times New Roman"/>
                <w:sz w:val="20"/>
                <w:szCs w:val="20"/>
              </w:rPr>
            </w:pPr>
            <w:r w:rsidRPr="00E00C8E">
              <w:rPr>
                <w:rFonts w:ascii="Century Gothic" w:hAnsi="Century Gothic" w:cs="Times New Roman"/>
                <w:sz w:val="20"/>
                <w:szCs w:val="20"/>
              </w:rPr>
              <w:t>Objective met</w:t>
            </w:r>
          </w:p>
        </w:tc>
        <w:tc>
          <w:tcPr>
            <w:tcW w:w="3847"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34"/>
              </w:numPr>
              <w:tabs>
                <w:tab w:val="left" w:pos="4680"/>
              </w:tabs>
              <w:ind w:left="281" w:hanging="281"/>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215868" w:themeColor="accent5" w:themeShade="80"/>
                <w:sz w:val="20"/>
                <w:szCs w:val="20"/>
              </w:rPr>
            </w:pPr>
            <w:r w:rsidRPr="00627D32">
              <w:rPr>
                <w:rFonts w:ascii="Century Gothic" w:hAnsi="Century Gothic" w:cs="Times New Roman"/>
                <w:sz w:val="20"/>
                <w:szCs w:val="20"/>
              </w:rPr>
              <w:t xml:space="preserve">All objectives </w:t>
            </w:r>
            <w:r w:rsidR="00BF1A96" w:rsidRPr="00627D32">
              <w:rPr>
                <w:rFonts w:ascii="Century Gothic" w:hAnsi="Century Gothic" w:cs="Times New Roman"/>
                <w:sz w:val="20"/>
                <w:szCs w:val="20"/>
              </w:rPr>
              <w:t xml:space="preserve">are not </w:t>
            </w:r>
            <w:r w:rsidRPr="00627D32">
              <w:rPr>
                <w:rFonts w:ascii="Century Gothic" w:hAnsi="Century Gothic" w:cs="Times New Roman"/>
                <w:sz w:val="20"/>
                <w:szCs w:val="20"/>
              </w:rPr>
              <w:t>indicated met-Yes or No</w: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NoSpacing"/>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color w:val="215868" w:themeColor="accent5" w:themeShade="80"/>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215868" w:themeColor="accent5" w:themeShade="80"/>
                <w:sz w:val="20"/>
                <w:szCs w:val="20"/>
              </w:rPr>
            </w:pPr>
            <w:r w:rsidRPr="00627D32">
              <w:rPr>
                <w:rFonts w:ascii="Century Gothic" w:hAnsi="Century Gothic" w:cs="Times New Roman"/>
                <w:sz w:val="20"/>
                <w:szCs w:val="20"/>
              </w:rPr>
              <w:t>All objectives indicated met-Yes or No</w:t>
            </w:r>
          </w:p>
        </w:tc>
      </w:tr>
      <w:tr w:rsidR="004575C7" w:rsidRPr="00627D32" w:rsidTr="00BF1A96">
        <w:trPr>
          <w:trHeight w:val="620"/>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E00C8E" w:rsidRDefault="00393ABE" w:rsidP="00627D32">
            <w:pPr>
              <w:pStyle w:val="ListParagraph"/>
              <w:numPr>
                <w:ilvl w:val="0"/>
                <w:numId w:val="33"/>
              </w:numPr>
              <w:tabs>
                <w:tab w:val="left" w:pos="270"/>
                <w:tab w:val="left" w:pos="360"/>
              </w:tabs>
              <w:ind w:left="90" w:hanging="180"/>
              <w:rPr>
                <w:rFonts w:ascii="Century Gothic" w:hAnsi="Century Gothic" w:cs="Times New Roman"/>
                <w:sz w:val="20"/>
                <w:szCs w:val="20"/>
              </w:rPr>
            </w:pPr>
            <w:r>
              <w:rPr>
                <w:rFonts w:ascii="Century Gothic" w:hAnsi="Century Gothic" w:cs="Times New Roman"/>
                <w:sz w:val="20"/>
                <w:szCs w:val="20"/>
              </w:rPr>
              <w:t xml:space="preserve">Did you substitute or add </w:t>
            </w:r>
            <w:r w:rsidR="004575C7" w:rsidRPr="00E00C8E">
              <w:rPr>
                <w:rFonts w:ascii="Century Gothic" w:hAnsi="Century Gothic" w:cs="Times New Roman"/>
                <w:sz w:val="20"/>
                <w:szCs w:val="20"/>
              </w:rPr>
              <w:t>additional action steps?</w:t>
            </w:r>
          </w:p>
        </w:tc>
        <w:tc>
          <w:tcPr>
            <w:tcW w:w="3847"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4575C7" w:rsidP="00627D32">
            <w:pPr>
              <w:pStyle w:val="ListParagraph"/>
              <w:tabs>
                <w:tab w:val="left" w:pos="4680"/>
              </w:tabs>
              <w:ind w:left="217"/>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215868" w:themeColor="accent5" w:themeShade="80"/>
                <w:sz w:val="20"/>
                <w:szCs w:val="20"/>
              </w:rPr>
            </w:pPr>
            <w:r w:rsidRPr="00627D32">
              <w:rPr>
                <w:rFonts w:ascii="Century Gothic" w:hAnsi="Century Gothic" w:cs="Times New Roman"/>
                <w:noProof/>
                <w:color w:val="215868" w:themeColor="accent5" w:themeShade="80"/>
                <w:sz w:val="20"/>
                <w:szCs w:val="20"/>
              </w:rPr>
              <mc:AlternateContent>
                <mc:Choice Requires="wps">
                  <w:drawing>
                    <wp:anchor distT="0" distB="0" distL="114300" distR="114300" simplePos="0" relativeHeight="251660288" behindDoc="0" locked="0" layoutInCell="1" allowOverlap="1" wp14:anchorId="6794630D" wp14:editId="42A8D984">
                      <wp:simplePos x="0" y="0"/>
                      <wp:positionH relativeFrom="column">
                        <wp:posOffset>-59607</wp:posOffset>
                      </wp:positionH>
                      <wp:positionV relativeFrom="paragraph">
                        <wp:posOffset>4004</wp:posOffset>
                      </wp:positionV>
                      <wp:extent cx="691763" cy="413468"/>
                      <wp:effectExtent l="0" t="0" r="13335" b="24765"/>
                      <wp:wrapNone/>
                      <wp:docPr id="2" name="Text Box 2"/>
                      <wp:cNvGraphicFramePr/>
                      <a:graphic xmlns:a="http://schemas.openxmlformats.org/drawingml/2006/main">
                        <a:graphicData uri="http://schemas.microsoft.com/office/word/2010/wordprocessingShape">
                          <wps:wsp>
                            <wps:cNvSpPr txBox="1"/>
                            <wps:spPr>
                              <a:xfrm>
                                <a:off x="0" y="0"/>
                                <a:ext cx="691763"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96E" w:rsidRPr="004575C7" w:rsidRDefault="0029096E">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794630D" id="_x0000_t202" coordsize="21600,21600" o:spt="202" path="m,l,21600r21600,l21600,xe">
                      <v:stroke joinstyle="miter"/>
                      <v:path gradientshapeok="t" o:connecttype="rect"/>
                    </v:shapetype>
                    <v:shape id="Text Box 2" o:spid="_x0000_s1026" type="#_x0000_t202" style="position:absolute;left:0;text-align:left;margin-left:-4.7pt;margin-top:.3pt;width:54.45pt;height:3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" fillcolor="white [3201]" strokeweight=".5pt">
                      <v:textbox>
                        <w:txbxContent>
                          <w:p w:rsidR="0029096E" w:rsidRPr="004575C7" w:rsidRDefault="0029096E">
                            <w:r>
                              <w:t>NA</w:t>
                            </w:r>
                          </w:p>
                        </w:txbxContent>
                      </v:textbox>
                    </v:shape>
                  </w:pict>
                </mc:Fallback>
              </mc:AlternateContent>
            </w:r>
            <w:r w:rsidRPr="00627D32">
              <w:rPr>
                <w:rFonts w:ascii="Century Gothic" w:hAnsi="Century Gothic" w:cs="Times New Roman"/>
                <w:color w:val="215868" w:themeColor="accent5" w:themeShade="80"/>
                <w:sz w:val="20"/>
                <w:szCs w:val="20"/>
              </w:rPr>
              <w:t>NA</w: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215868" w:themeColor="accent5" w:themeShade="80"/>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627D32" w:rsidRDefault="004575C7"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215868" w:themeColor="accent5" w:themeShade="80"/>
                <w:sz w:val="20"/>
                <w:szCs w:val="20"/>
              </w:rPr>
            </w:pPr>
            <w:r w:rsidRPr="003D7632">
              <w:rPr>
                <w:rFonts w:ascii="Century Gothic" w:hAnsi="Century Gothic" w:cs="Times New Roman"/>
                <w:sz w:val="20"/>
                <w:szCs w:val="20"/>
              </w:rPr>
              <w:t>Yes or No</w:t>
            </w:r>
          </w:p>
        </w:tc>
      </w:tr>
      <w:tr w:rsidR="00EC3B7F" w:rsidRPr="00627D32" w:rsidTr="00BF1A9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EC3B7F" w:rsidRPr="00E00C8E" w:rsidRDefault="00BF1A96" w:rsidP="00627D32">
            <w:pPr>
              <w:pStyle w:val="ListParagraph"/>
              <w:numPr>
                <w:ilvl w:val="0"/>
                <w:numId w:val="33"/>
              </w:numPr>
              <w:tabs>
                <w:tab w:val="left" w:pos="270"/>
                <w:tab w:val="left" w:pos="360"/>
              </w:tabs>
              <w:ind w:left="90" w:hanging="180"/>
              <w:rPr>
                <w:rFonts w:ascii="Century Gothic" w:hAnsi="Century Gothic" w:cs="Times New Roman"/>
                <w:sz w:val="20"/>
                <w:szCs w:val="20"/>
              </w:rPr>
            </w:pPr>
            <w:r w:rsidRPr="00E00C8E">
              <w:rPr>
                <w:rFonts w:ascii="Century Gothic" w:hAnsi="Century Gothic" w:cs="Times New Roman"/>
                <w:sz w:val="20"/>
                <w:szCs w:val="20"/>
              </w:rPr>
              <w:t>Replacement or new action steps and objectives</w:t>
            </w:r>
          </w:p>
        </w:tc>
        <w:tc>
          <w:tcPr>
            <w:tcW w:w="3847"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163" w:rsidP="00627D32">
            <w:pPr>
              <w:pStyle w:val="ListParagraph"/>
              <w:numPr>
                <w:ilvl w:val="0"/>
                <w:numId w:val="7"/>
              </w:numPr>
              <w:tabs>
                <w:tab w:val="left" w:pos="4680"/>
              </w:tabs>
              <w:ind w:left="217"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215868" w:themeColor="accent5" w:themeShade="80"/>
                <w:sz w:val="20"/>
                <w:szCs w:val="20"/>
              </w:rPr>
            </w:pPr>
            <w:r w:rsidRPr="00627D32">
              <w:rPr>
                <w:rFonts w:ascii="Century Gothic" w:hAnsi="Century Gothic" w:cs="Times New Roman"/>
                <w:noProof/>
                <w:color w:val="215868" w:themeColor="accent5" w:themeShade="80"/>
                <w:sz w:val="20"/>
                <w:szCs w:val="20"/>
              </w:rPr>
              <mc:AlternateContent>
                <mc:Choice Requires="wps">
                  <w:drawing>
                    <wp:anchor distT="0" distB="0" distL="114300" distR="114300" simplePos="0" relativeHeight="251663360" behindDoc="0" locked="0" layoutInCell="1" allowOverlap="1" wp14:anchorId="1C645949" wp14:editId="50C20FB3">
                      <wp:simplePos x="0" y="0"/>
                      <wp:positionH relativeFrom="column">
                        <wp:posOffset>-59607</wp:posOffset>
                      </wp:positionH>
                      <wp:positionV relativeFrom="paragraph">
                        <wp:posOffset>15792</wp:posOffset>
                      </wp:positionV>
                      <wp:extent cx="691156" cy="373711"/>
                      <wp:effectExtent l="0" t="0" r="13970" b="26670"/>
                      <wp:wrapNone/>
                      <wp:docPr id="4" name="Text Box 4"/>
                      <wp:cNvGraphicFramePr/>
                      <a:graphic xmlns:a="http://schemas.openxmlformats.org/drawingml/2006/main">
                        <a:graphicData uri="http://schemas.microsoft.com/office/word/2010/wordprocessingShape">
                          <wps:wsp>
                            <wps:cNvSpPr txBox="1"/>
                            <wps:spPr>
                              <a:xfrm>
                                <a:off x="0" y="0"/>
                                <a:ext cx="691156" cy="373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96E" w:rsidRDefault="0029096E">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45949" id="Text Box 4" o:spid="_x0000_s1027" type="#_x0000_t202" style="position:absolute;left:0;text-align:left;margin-left:-4.7pt;margin-top:1.25pt;width:54.4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" fillcolor="white [3201]" strokeweight=".5pt">
                      <v:textbox>
                        <w:txbxContent>
                          <w:p w:rsidR="0029096E" w:rsidRDefault="0029096E">
                            <w:r>
                              <w:t>NA</w:t>
                            </w:r>
                          </w:p>
                        </w:txbxContent>
                      </v:textbox>
                    </v:shape>
                  </w:pict>
                </mc:Fallback>
              </mc:AlternateContent>
            </w: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EC3B7F" w:rsidRPr="00627D32" w:rsidRDefault="00EC3B7F"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215868" w:themeColor="accent5" w:themeShade="80"/>
                <w:sz w:val="20"/>
                <w:szCs w:val="20"/>
              </w:rPr>
            </w:pPr>
          </w:p>
        </w:tc>
        <w:tc>
          <w:tcPr>
            <w:tcW w:w="3599" w:type="dxa"/>
            <w:tcBorders>
              <w:top w:val="single" w:sz="4" w:space="0" w:color="auto"/>
              <w:left w:val="single" w:sz="4" w:space="0" w:color="auto"/>
              <w:bottom w:val="single" w:sz="4" w:space="0" w:color="auto"/>
              <w:right w:val="single" w:sz="4" w:space="0" w:color="auto"/>
            </w:tcBorders>
          </w:tcPr>
          <w:p w:rsidR="00EC3B7F" w:rsidRPr="003D7632" w:rsidRDefault="00BF1A96"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 xml:space="preserve">Replacement or new action steps and objectives are listed </w:t>
            </w:r>
          </w:p>
        </w:tc>
      </w:tr>
      <w:tr w:rsidR="00BF1A96" w:rsidRPr="00627D32" w:rsidTr="00BF1A96">
        <w:trPr>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E00C8E" w:rsidRDefault="00E00C8E" w:rsidP="00627D32">
            <w:pPr>
              <w:pStyle w:val="ListParagraph"/>
              <w:numPr>
                <w:ilvl w:val="0"/>
                <w:numId w:val="33"/>
              </w:numPr>
              <w:tabs>
                <w:tab w:val="left" w:pos="270"/>
                <w:tab w:val="left" w:pos="360"/>
              </w:tabs>
              <w:ind w:hanging="743"/>
              <w:rPr>
                <w:rFonts w:ascii="Century Gothic" w:hAnsi="Century Gothic" w:cs="Times New Roman"/>
                <w:sz w:val="20"/>
                <w:szCs w:val="20"/>
              </w:rPr>
            </w:pPr>
            <w:r w:rsidRPr="00E00C8E">
              <w:rPr>
                <w:rFonts w:ascii="Century Gothic" w:hAnsi="Century Gothic" w:cs="Times New Roman"/>
                <w:sz w:val="20"/>
                <w:szCs w:val="20"/>
              </w:rPr>
              <w:t xml:space="preserve"> Specific Action S</w:t>
            </w:r>
            <w:r w:rsidR="00BF1A96" w:rsidRPr="00E00C8E">
              <w:rPr>
                <w:rFonts w:ascii="Century Gothic" w:hAnsi="Century Gothic" w:cs="Times New Roman"/>
                <w:sz w:val="20"/>
                <w:szCs w:val="20"/>
              </w:rPr>
              <w:t>teps</w:t>
            </w:r>
          </w:p>
          <w:p w:rsidR="00BF1A96" w:rsidRPr="00E00C8E" w:rsidRDefault="00BF1A96" w:rsidP="00627D32">
            <w:pPr>
              <w:tabs>
                <w:tab w:val="left" w:pos="270"/>
                <w:tab w:val="left" w:pos="360"/>
              </w:tabs>
              <w:rPr>
                <w:rFonts w:ascii="Century Gothic" w:hAnsi="Century Gothic" w:cs="Times New Roman"/>
                <w:sz w:val="20"/>
                <w:szCs w:val="20"/>
              </w:rPr>
            </w:pPr>
          </w:p>
          <w:p w:rsidR="00BF1A96" w:rsidRPr="00E00C8E" w:rsidRDefault="00BF1A96" w:rsidP="00627D32">
            <w:pPr>
              <w:tabs>
                <w:tab w:val="left" w:pos="270"/>
                <w:tab w:val="left" w:pos="360"/>
              </w:tabs>
              <w:rPr>
                <w:rFonts w:ascii="Century Gothic" w:hAnsi="Century Gothic" w:cs="Times New Roman"/>
                <w:sz w:val="20"/>
                <w:szCs w:val="20"/>
              </w:rPr>
            </w:pP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BF1A96" w:rsidRPr="00E00C8E" w:rsidRDefault="00EC3163" w:rsidP="00627D32">
            <w:pPr>
              <w:pStyle w:val="ListParagraph"/>
              <w:numPr>
                <w:ilvl w:val="0"/>
                <w:numId w:val="7"/>
              </w:numPr>
              <w:tabs>
                <w:tab w:val="left" w:pos="4680"/>
              </w:tabs>
              <w:ind w:left="217"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noProof/>
                <w:sz w:val="20"/>
                <w:szCs w:val="20"/>
              </w:rPr>
            </w:pPr>
            <w:r w:rsidRPr="00E00C8E">
              <w:rPr>
                <w:rFonts w:ascii="Century Gothic" w:hAnsi="Century Gothic" w:cs="Times New Roman"/>
                <w:sz w:val="20"/>
                <w:szCs w:val="20"/>
              </w:rPr>
              <w:t>Action steps for a few model strategies/elements  are written in detail</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F1A96" w:rsidRPr="00E00C8E" w:rsidRDefault="00EC3163"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E00C8E">
              <w:rPr>
                <w:rFonts w:ascii="Century Gothic" w:hAnsi="Century Gothic" w:cs="Times New Roman"/>
                <w:sz w:val="20"/>
                <w:szCs w:val="20"/>
              </w:rPr>
              <w:t>Action steps for most model strategies/elements  are written in detail</w:t>
            </w:r>
          </w:p>
        </w:tc>
        <w:tc>
          <w:tcPr>
            <w:tcW w:w="3599"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Action steps for every model strategy/element  are written in detail</w:t>
            </w:r>
          </w:p>
        </w:tc>
      </w:tr>
      <w:tr w:rsidR="00BF1A96" w:rsidRPr="00627D32" w:rsidTr="00BF1A9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E00C8E" w:rsidRDefault="00BF1A96" w:rsidP="00627D32">
            <w:pPr>
              <w:pStyle w:val="ListParagraph"/>
              <w:numPr>
                <w:ilvl w:val="0"/>
                <w:numId w:val="33"/>
              </w:numPr>
              <w:tabs>
                <w:tab w:val="left" w:pos="270"/>
                <w:tab w:val="left" w:pos="360"/>
              </w:tabs>
              <w:ind w:hanging="743"/>
              <w:rPr>
                <w:rFonts w:ascii="Century Gothic" w:hAnsi="Century Gothic" w:cs="Times New Roman"/>
                <w:sz w:val="20"/>
                <w:szCs w:val="20"/>
              </w:rPr>
            </w:pPr>
            <w:r w:rsidRPr="00E00C8E">
              <w:rPr>
                <w:rFonts w:ascii="Century Gothic" w:hAnsi="Century Gothic" w:cs="Times New Roman"/>
                <w:sz w:val="20"/>
                <w:szCs w:val="20"/>
              </w:rPr>
              <w:t xml:space="preserve"> Timeline </w:t>
            </w:r>
          </w:p>
        </w:tc>
        <w:tc>
          <w:tcPr>
            <w:tcW w:w="3847" w:type="dxa"/>
            <w:tcBorders>
              <w:top w:val="single" w:sz="4" w:space="0" w:color="auto"/>
              <w:left w:val="single" w:sz="4" w:space="0" w:color="auto"/>
              <w:bottom w:val="single" w:sz="4" w:space="0" w:color="auto"/>
              <w:right w:val="single" w:sz="4" w:space="0" w:color="auto"/>
            </w:tcBorders>
          </w:tcPr>
          <w:p w:rsidR="00BF1A96" w:rsidRPr="00E00C8E" w:rsidRDefault="00BF1A96" w:rsidP="00627D32">
            <w:pPr>
              <w:pStyle w:val="ListParagraph"/>
              <w:numPr>
                <w:ilvl w:val="0"/>
                <w:numId w:val="7"/>
              </w:numPr>
              <w:tabs>
                <w:tab w:val="left" w:pos="4680"/>
              </w:tabs>
              <w:ind w:left="217"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noProof/>
                <w:sz w:val="20"/>
                <w:szCs w:val="20"/>
              </w:rPr>
            </w:pPr>
            <w:r w:rsidRPr="00E00C8E">
              <w:rPr>
                <w:rFonts w:ascii="Century Gothic" w:hAnsi="Century Gothic" w:cs="Times New Roman"/>
                <w:noProof/>
                <w:sz w:val="20"/>
                <w:szCs w:val="20"/>
              </w:rPr>
              <w:t>No time line is included</w:t>
            </w:r>
          </w:p>
        </w:tc>
        <w:tc>
          <w:tcPr>
            <w:tcW w:w="3586" w:type="dxa"/>
            <w:tcBorders>
              <w:top w:val="single" w:sz="4" w:space="0" w:color="auto"/>
              <w:left w:val="single" w:sz="4" w:space="0" w:color="auto"/>
              <w:bottom w:val="single" w:sz="4" w:space="0" w:color="auto"/>
              <w:right w:val="single" w:sz="4" w:space="0" w:color="auto"/>
            </w:tcBorders>
          </w:tcPr>
          <w:p w:rsidR="00BF1A96" w:rsidRPr="00E00C8E" w:rsidRDefault="00EC3163"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E00C8E">
              <w:rPr>
                <w:rFonts w:ascii="Century Gothic" w:hAnsi="Century Gothic" w:cs="Times New Roman"/>
                <w:sz w:val="20"/>
                <w:szCs w:val="20"/>
              </w:rPr>
              <w:t>Timeline for some action steps</w:t>
            </w:r>
          </w:p>
        </w:tc>
        <w:tc>
          <w:tcPr>
            <w:tcW w:w="3599" w:type="dxa"/>
            <w:tcBorders>
              <w:top w:val="single" w:sz="4" w:space="0" w:color="auto"/>
              <w:left w:val="single" w:sz="4" w:space="0" w:color="auto"/>
              <w:bottom w:val="single" w:sz="4" w:space="0" w:color="auto"/>
              <w:right w:val="single" w:sz="4" w:space="0" w:color="auto"/>
            </w:tcBorders>
          </w:tcPr>
          <w:p w:rsidR="00BF1A96" w:rsidRPr="00E00C8E" w:rsidRDefault="00BF1A96"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E00C8E">
              <w:rPr>
                <w:rFonts w:ascii="Century Gothic" w:hAnsi="Century Gothic" w:cs="Times New Roman"/>
                <w:sz w:val="20"/>
                <w:szCs w:val="20"/>
              </w:rPr>
              <w:t xml:space="preserve">Detailed timeline for all action steps </w:t>
            </w:r>
          </w:p>
        </w:tc>
      </w:tr>
      <w:tr w:rsidR="00BF1A96" w:rsidRPr="00627D32" w:rsidTr="00BF1A96">
        <w:trPr>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3"/>
              </w:numPr>
              <w:tabs>
                <w:tab w:val="left" w:pos="270"/>
                <w:tab w:val="left" w:pos="360"/>
              </w:tabs>
              <w:ind w:hanging="720"/>
              <w:rPr>
                <w:rFonts w:ascii="Century Gothic" w:hAnsi="Century Gothic" w:cs="Times New Roman"/>
                <w:sz w:val="20"/>
                <w:szCs w:val="20"/>
              </w:rPr>
            </w:pPr>
            <w:r w:rsidRPr="003D7632">
              <w:rPr>
                <w:rFonts w:ascii="Century Gothic" w:hAnsi="Century Gothic" w:cs="Times New Roman"/>
                <w:sz w:val="20"/>
                <w:szCs w:val="20"/>
              </w:rPr>
              <w:t>People responsible</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BF1A96" w:rsidRPr="00E00C8E" w:rsidRDefault="00BF1A96" w:rsidP="00627D32">
            <w:pPr>
              <w:pStyle w:val="ListParagraph"/>
              <w:numPr>
                <w:ilvl w:val="0"/>
                <w:numId w:val="7"/>
              </w:numPr>
              <w:tabs>
                <w:tab w:val="left" w:pos="4680"/>
              </w:tabs>
              <w:ind w:left="217"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noProof/>
                <w:sz w:val="20"/>
                <w:szCs w:val="20"/>
              </w:rPr>
            </w:pPr>
            <w:r w:rsidRPr="00E00C8E">
              <w:rPr>
                <w:rFonts w:ascii="Century Gothic" w:hAnsi="Century Gothic" w:cs="Times New Roman"/>
                <w:sz w:val="20"/>
                <w:szCs w:val="20"/>
              </w:rPr>
              <w:t>People responsible are not included in action plan</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F1A96" w:rsidRPr="00E00C8E" w:rsidRDefault="00EC3163"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E00C8E">
              <w:rPr>
                <w:rFonts w:ascii="Century Gothic" w:hAnsi="Century Gothic" w:cs="Times New Roman"/>
                <w:sz w:val="20"/>
                <w:szCs w:val="20"/>
              </w:rPr>
              <w:t>People responsible included in action plan for some action steps</w:t>
            </w:r>
          </w:p>
        </w:tc>
        <w:tc>
          <w:tcPr>
            <w:tcW w:w="3599" w:type="dxa"/>
            <w:tcBorders>
              <w:top w:val="single" w:sz="4" w:space="0" w:color="auto"/>
              <w:left w:val="single" w:sz="4" w:space="0" w:color="auto"/>
              <w:bottom w:val="single" w:sz="4" w:space="0" w:color="auto"/>
              <w:right w:val="single" w:sz="4" w:space="0" w:color="auto"/>
            </w:tcBorders>
          </w:tcPr>
          <w:p w:rsidR="00BF1A96" w:rsidRPr="00E00C8E" w:rsidRDefault="00BF1A96"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E00C8E">
              <w:rPr>
                <w:rFonts w:ascii="Century Gothic" w:hAnsi="Century Gothic" w:cs="Times New Roman"/>
                <w:sz w:val="20"/>
                <w:szCs w:val="20"/>
              </w:rPr>
              <w:t>People responsible included in action plan</w:t>
            </w:r>
            <w:r w:rsidR="00EC3163" w:rsidRPr="00E00C8E">
              <w:rPr>
                <w:rFonts w:ascii="Century Gothic" w:hAnsi="Century Gothic" w:cs="Times New Roman"/>
                <w:sz w:val="20"/>
                <w:szCs w:val="20"/>
              </w:rPr>
              <w:t xml:space="preserve"> for every action step</w:t>
            </w:r>
          </w:p>
        </w:tc>
      </w:tr>
      <w:tr w:rsidR="00BF1A96" w:rsidRPr="00627D32" w:rsidTr="00BF1A9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3"/>
              </w:numPr>
              <w:tabs>
                <w:tab w:val="left" w:pos="270"/>
                <w:tab w:val="left" w:pos="360"/>
              </w:tabs>
              <w:ind w:hanging="720"/>
              <w:rPr>
                <w:rFonts w:ascii="Century Gothic" w:hAnsi="Century Gothic" w:cs="Times New Roman"/>
                <w:sz w:val="20"/>
                <w:szCs w:val="20"/>
              </w:rPr>
            </w:pPr>
            <w:r w:rsidRPr="003D7632">
              <w:rPr>
                <w:rFonts w:ascii="Century Gothic" w:hAnsi="Century Gothic" w:cs="Times New Roman"/>
                <w:sz w:val="20"/>
                <w:szCs w:val="20"/>
              </w:rPr>
              <w:t>SIG Funding</w:t>
            </w:r>
          </w:p>
        </w:tc>
        <w:tc>
          <w:tcPr>
            <w:tcW w:w="3847" w:type="dxa"/>
            <w:tcBorders>
              <w:top w:val="single" w:sz="4" w:space="0" w:color="auto"/>
              <w:left w:val="single" w:sz="4" w:space="0" w:color="auto"/>
              <w:bottom w:val="single" w:sz="4" w:space="0" w:color="auto"/>
              <w:right w:val="single" w:sz="4" w:space="0" w:color="auto"/>
            </w:tcBorders>
          </w:tcPr>
          <w:p w:rsidR="00BF1A96" w:rsidRPr="003D7632" w:rsidRDefault="00EC3163" w:rsidP="00627D32">
            <w:pPr>
              <w:pStyle w:val="ListParagraph"/>
              <w:numPr>
                <w:ilvl w:val="0"/>
                <w:numId w:val="7"/>
              </w:numPr>
              <w:tabs>
                <w:tab w:val="left" w:pos="4680"/>
              </w:tabs>
              <w:ind w:left="217"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noProof/>
                <w:sz w:val="20"/>
                <w:szCs w:val="20"/>
              </w:rPr>
            </w:pPr>
            <w:r w:rsidRPr="003D7632">
              <w:rPr>
                <w:rFonts w:ascii="Century Gothic" w:hAnsi="Century Gothic" w:cs="Times New Roman"/>
                <w:noProof/>
                <w:sz w:val="20"/>
                <w:szCs w:val="20"/>
              </w:rPr>
              <mc:AlternateContent>
                <mc:Choice Requires="wps">
                  <w:drawing>
                    <wp:anchor distT="0" distB="0" distL="114300" distR="114300" simplePos="0" relativeHeight="251662336" behindDoc="0" locked="0" layoutInCell="1" allowOverlap="1" wp14:anchorId="797722D9" wp14:editId="6A80E387">
                      <wp:simplePos x="0" y="0"/>
                      <wp:positionH relativeFrom="column">
                        <wp:posOffset>-59055</wp:posOffset>
                      </wp:positionH>
                      <wp:positionV relativeFrom="paragraph">
                        <wp:posOffset>412005</wp:posOffset>
                      </wp:positionV>
                      <wp:extent cx="691763" cy="341906"/>
                      <wp:effectExtent l="0" t="0" r="13335" b="20320"/>
                      <wp:wrapNone/>
                      <wp:docPr id="3" name="Text Box 3"/>
                      <wp:cNvGraphicFramePr/>
                      <a:graphic xmlns:a="http://schemas.openxmlformats.org/drawingml/2006/main">
                        <a:graphicData uri="http://schemas.microsoft.com/office/word/2010/wordprocessingShape">
                          <wps:wsp>
                            <wps:cNvSpPr txBox="1"/>
                            <wps:spPr>
                              <a:xfrm>
                                <a:off x="0" y="0"/>
                                <a:ext cx="691763"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96E" w:rsidRPr="004575C7" w:rsidRDefault="0029096E" w:rsidP="00BF1A96">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97722D9" id="Text Box 3" o:spid="_x0000_s1028" type="#_x0000_t202" style="position:absolute;left:0;text-align:left;margin-left:-4.65pt;margin-top:32.45pt;width:54.45pt;height:2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" fillcolor="white [3201]" strokeweight=".5pt">
                      <v:textbox>
                        <w:txbxContent>
                          <w:p w:rsidR="0029096E" w:rsidRPr="004575C7" w:rsidRDefault="0029096E" w:rsidP="00BF1A96">
                            <w:r>
                              <w:t>NA</w:t>
                            </w:r>
                          </w:p>
                        </w:txbxContent>
                      </v:textbox>
                    </v:shape>
                  </w:pict>
                </mc:Fallback>
              </mc:AlternateContent>
            </w:r>
            <w:r w:rsidR="00BF1A96" w:rsidRPr="003D7632">
              <w:rPr>
                <w:rFonts w:ascii="Century Gothic" w:hAnsi="Century Gothic" w:cs="Times New Roman"/>
                <w:sz w:val="20"/>
                <w:szCs w:val="20"/>
              </w:rPr>
              <w:t>Amount of SIG funding required for each action step is not given</w:t>
            </w:r>
          </w:p>
        </w:tc>
        <w:tc>
          <w:tcPr>
            <w:tcW w:w="3586" w:type="dxa"/>
            <w:tcBorders>
              <w:top w:val="single" w:sz="4" w:space="0" w:color="auto"/>
              <w:left w:val="single" w:sz="4" w:space="0" w:color="auto"/>
              <w:bottom w:val="single" w:sz="4" w:space="0" w:color="auto"/>
              <w:right w:val="single" w:sz="4" w:space="0" w:color="auto"/>
            </w:tcBorders>
          </w:tcPr>
          <w:p w:rsidR="00BF1A96" w:rsidRPr="003D7632" w:rsidRDefault="00EC3163"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Amount of SIG funding required for some action steps is given</w:t>
            </w:r>
          </w:p>
        </w:tc>
        <w:tc>
          <w:tcPr>
            <w:tcW w:w="3599"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Amount of SIG funding required for each action step is given</w:t>
            </w:r>
          </w:p>
        </w:tc>
      </w:tr>
      <w:tr w:rsidR="00BF1A96" w:rsidRPr="00627D32" w:rsidTr="00EC3163">
        <w:trPr>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3"/>
              </w:numPr>
              <w:tabs>
                <w:tab w:val="left" w:pos="270"/>
                <w:tab w:val="left" w:pos="360"/>
              </w:tabs>
              <w:ind w:hanging="743"/>
              <w:rPr>
                <w:rFonts w:ascii="Century Gothic" w:hAnsi="Century Gothic" w:cs="Times New Roman"/>
                <w:sz w:val="20"/>
                <w:szCs w:val="20"/>
              </w:rPr>
            </w:pPr>
            <w:r w:rsidRPr="003D7632">
              <w:rPr>
                <w:rFonts w:ascii="Century Gothic" w:hAnsi="Century Gothic" w:cs="Times New Roman"/>
                <w:sz w:val="20"/>
                <w:szCs w:val="20"/>
              </w:rPr>
              <w:t>Other Funding</w:t>
            </w:r>
          </w:p>
        </w:tc>
        <w:tc>
          <w:tcPr>
            <w:tcW w:w="3847" w:type="dxa"/>
            <w:tcBorders>
              <w:top w:val="single" w:sz="4" w:space="0" w:color="auto"/>
              <w:left w:val="single" w:sz="4" w:space="0" w:color="auto"/>
              <w:bottom w:val="single" w:sz="4" w:space="0" w:color="auto"/>
              <w:right w:val="single" w:sz="4" w:space="0" w:color="auto"/>
            </w:tcBorders>
            <w:shd w:val="clear" w:color="auto" w:fill="1F497D" w:themeFill="text2"/>
          </w:tcPr>
          <w:p w:rsidR="00BF1A96" w:rsidRPr="00627D32" w:rsidRDefault="00BF1A96" w:rsidP="00627D32">
            <w:pPr>
              <w:pStyle w:val="ListParagraph"/>
              <w:numPr>
                <w:ilvl w:val="0"/>
                <w:numId w:val="7"/>
              </w:numPr>
              <w:tabs>
                <w:tab w:val="left" w:pos="4680"/>
              </w:tabs>
              <w:ind w:left="217"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noProof/>
                <w:color w:val="215868" w:themeColor="accent5" w:themeShade="80"/>
                <w:sz w:val="20"/>
                <w:szCs w:val="20"/>
              </w:rPr>
            </w:pPr>
          </w:p>
        </w:tc>
        <w:tc>
          <w:tcPr>
            <w:tcW w:w="3586" w:type="dxa"/>
            <w:tcBorders>
              <w:top w:val="single" w:sz="4" w:space="0" w:color="auto"/>
              <w:left w:val="single" w:sz="4" w:space="0" w:color="auto"/>
              <w:bottom w:val="single" w:sz="4" w:space="0" w:color="auto"/>
              <w:right w:val="single" w:sz="4" w:space="0" w:color="auto"/>
            </w:tcBorders>
            <w:shd w:val="clear" w:color="auto" w:fill="1F497D" w:themeFill="text2"/>
          </w:tcPr>
          <w:p w:rsidR="00BF1A96" w:rsidRPr="00627D32" w:rsidRDefault="00BF1A96"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215868" w:themeColor="accent5" w:themeShade="80"/>
                <w:sz w:val="20"/>
                <w:szCs w:val="20"/>
              </w:rPr>
            </w:pPr>
          </w:p>
        </w:tc>
        <w:tc>
          <w:tcPr>
            <w:tcW w:w="3599"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Other funding includes amounts and funding source</w:t>
            </w:r>
            <w:r w:rsidR="00EC3163" w:rsidRPr="003D7632">
              <w:rPr>
                <w:rFonts w:ascii="Century Gothic" w:hAnsi="Century Gothic" w:cs="Times New Roman"/>
                <w:sz w:val="20"/>
                <w:szCs w:val="20"/>
              </w:rPr>
              <w:t>s</w:t>
            </w:r>
          </w:p>
        </w:tc>
      </w:tr>
      <w:tr w:rsidR="00BF1A96" w:rsidRPr="00627D32" w:rsidTr="00BF1A96">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3"/>
              </w:numPr>
              <w:tabs>
                <w:tab w:val="left" w:pos="270"/>
                <w:tab w:val="left" w:pos="360"/>
              </w:tabs>
              <w:ind w:hanging="743"/>
              <w:rPr>
                <w:rFonts w:ascii="Century Gothic" w:hAnsi="Century Gothic" w:cs="Times New Roman"/>
                <w:sz w:val="20"/>
                <w:szCs w:val="20"/>
              </w:rPr>
            </w:pPr>
            <w:r w:rsidRPr="003D7632">
              <w:rPr>
                <w:rFonts w:ascii="Century Gothic" w:hAnsi="Century Gothic" w:cs="Times New Roman"/>
                <w:sz w:val="20"/>
                <w:szCs w:val="20"/>
              </w:rPr>
              <w:t>Resources</w:t>
            </w:r>
          </w:p>
        </w:tc>
        <w:tc>
          <w:tcPr>
            <w:tcW w:w="3847" w:type="dxa"/>
            <w:tcBorders>
              <w:top w:val="single" w:sz="4" w:space="0" w:color="auto"/>
              <w:left w:val="single" w:sz="4" w:space="0" w:color="auto"/>
              <w:bottom w:val="single" w:sz="4" w:space="0" w:color="auto"/>
              <w:right w:val="single" w:sz="4" w:space="0" w:color="auto"/>
            </w:tcBorders>
          </w:tcPr>
          <w:p w:rsidR="00BF1A96" w:rsidRPr="003D7632" w:rsidRDefault="00B60785" w:rsidP="00627D32">
            <w:pPr>
              <w:pStyle w:val="ListParagraph"/>
              <w:numPr>
                <w:ilvl w:val="0"/>
                <w:numId w:val="7"/>
              </w:numPr>
              <w:tabs>
                <w:tab w:val="left" w:pos="4680"/>
              </w:tabs>
              <w:ind w:left="217"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noProof/>
                <w:sz w:val="20"/>
                <w:szCs w:val="20"/>
              </w:rPr>
            </w:pPr>
            <w:r w:rsidRPr="003D7632">
              <w:rPr>
                <w:rFonts w:ascii="Century Gothic" w:hAnsi="Century Gothic" w:cs="Times New Roman"/>
                <w:sz w:val="20"/>
                <w:szCs w:val="20"/>
              </w:rPr>
              <w:t>Add</w:t>
            </w:r>
            <w:r w:rsidRPr="003D7632">
              <w:rPr>
                <w:rFonts w:ascii="Century Gothic" w:hAnsi="Century Gothic" w:cs="Times New Roman"/>
                <w:sz w:val="20"/>
                <w:szCs w:val="20"/>
              </w:rPr>
              <w:br/>
              <w:t>detailed</w:t>
            </w:r>
          </w:p>
        </w:tc>
        <w:tc>
          <w:tcPr>
            <w:tcW w:w="3586" w:type="dxa"/>
            <w:tcBorders>
              <w:top w:val="single" w:sz="4" w:space="0" w:color="auto"/>
              <w:left w:val="single" w:sz="4" w:space="0" w:color="auto"/>
              <w:bottom w:val="single" w:sz="4" w:space="0" w:color="auto"/>
              <w:right w:val="single" w:sz="4" w:space="0" w:color="auto"/>
            </w:tcBorders>
          </w:tcPr>
          <w:p w:rsidR="00BF1A96" w:rsidRPr="003D7632" w:rsidRDefault="00B60785"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Additional resources needed are detailed for some action steps</w:t>
            </w:r>
          </w:p>
        </w:tc>
        <w:tc>
          <w:tcPr>
            <w:tcW w:w="3599" w:type="dxa"/>
            <w:tcBorders>
              <w:top w:val="single" w:sz="4" w:space="0" w:color="auto"/>
              <w:left w:val="single" w:sz="4" w:space="0" w:color="auto"/>
              <w:bottom w:val="single" w:sz="4" w:space="0" w:color="auto"/>
              <w:right w:val="single" w:sz="4" w:space="0" w:color="auto"/>
            </w:tcBorders>
          </w:tcPr>
          <w:p w:rsidR="00BF1A96" w:rsidRPr="003D7632" w:rsidRDefault="00EC3163" w:rsidP="00627D32">
            <w:pPr>
              <w:pStyle w:val="ListParagraph"/>
              <w:numPr>
                <w:ilvl w:val="0"/>
                <w:numId w:val="3"/>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Additional resources needed are detailed</w:t>
            </w:r>
            <w:r w:rsidR="00B60785" w:rsidRPr="003D7632">
              <w:rPr>
                <w:rFonts w:ascii="Century Gothic" w:hAnsi="Century Gothic" w:cs="Times New Roman"/>
                <w:sz w:val="20"/>
                <w:szCs w:val="20"/>
              </w:rPr>
              <w:t xml:space="preserve"> for each action step</w:t>
            </w:r>
          </w:p>
        </w:tc>
      </w:tr>
      <w:tr w:rsidR="00BF1A96" w:rsidRPr="00627D32" w:rsidTr="00BF1A96">
        <w:trPr>
          <w:trHeight w:val="611"/>
        </w:trPr>
        <w:tc>
          <w:tcPr>
            <w:cnfStyle w:val="001000000000" w:firstRow="0" w:lastRow="0" w:firstColumn="1" w:lastColumn="0" w:oddVBand="0" w:evenVBand="0" w:oddHBand="0" w:evenHBand="0" w:firstRowFirstColumn="0" w:firstRowLastColumn="0" w:lastRowFirstColumn="0" w:lastRowLastColumn="0"/>
            <w:tcW w:w="3656" w:type="dxa"/>
            <w:tcBorders>
              <w:top w:val="single" w:sz="4" w:space="0" w:color="auto"/>
              <w:left w:val="single" w:sz="4" w:space="0" w:color="auto"/>
              <w:bottom w:val="single" w:sz="4" w:space="0" w:color="auto"/>
              <w:right w:val="single" w:sz="4" w:space="0" w:color="auto"/>
            </w:tcBorders>
          </w:tcPr>
          <w:p w:rsidR="00BF1A96" w:rsidRPr="003D7632" w:rsidRDefault="00BF1A96" w:rsidP="00627D32">
            <w:pPr>
              <w:pStyle w:val="ListParagraph"/>
              <w:numPr>
                <w:ilvl w:val="0"/>
                <w:numId w:val="33"/>
              </w:numPr>
              <w:tabs>
                <w:tab w:val="left" w:pos="270"/>
                <w:tab w:val="left" w:pos="360"/>
              </w:tabs>
              <w:ind w:hanging="720"/>
              <w:rPr>
                <w:rFonts w:ascii="Century Gothic" w:hAnsi="Century Gothic" w:cs="Times New Roman"/>
                <w:sz w:val="20"/>
                <w:szCs w:val="20"/>
              </w:rPr>
            </w:pPr>
            <w:r w:rsidRPr="003D7632">
              <w:rPr>
                <w:rFonts w:ascii="Century Gothic" w:hAnsi="Century Gothic" w:cs="Times New Roman"/>
                <w:sz w:val="20"/>
                <w:szCs w:val="20"/>
              </w:rPr>
              <w:t>Progress Monitoring</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BF1A96" w:rsidRPr="003D7632" w:rsidRDefault="00EC3163" w:rsidP="00627D32">
            <w:pPr>
              <w:pStyle w:val="ListParagraph"/>
              <w:numPr>
                <w:ilvl w:val="0"/>
                <w:numId w:val="7"/>
              </w:numPr>
              <w:tabs>
                <w:tab w:val="left" w:pos="4680"/>
              </w:tabs>
              <w:ind w:left="217"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noProof/>
                <w:sz w:val="20"/>
                <w:szCs w:val="20"/>
              </w:rPr>
            </w:pPr>
            <w:r w:rsidRPr="003D7632">
              <w:rPr>
                <w:rFonts w:ascii="Century Gothic" w:hAnsi="Century Gothic" w:cs="Times New Roman"/>
                <w:sz w:val="20"/>
                <w:szCs w:val="20"/>
              </w:rPr>
              <w:t>Specific measurement is not listed for each action step</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F1A96" w:rsidRPr="003D7632" w:rsidRDefault="00EC3163"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 xml:space="preserve">Specific measurement is listed for some action steps </w:t>
            </w:r>
          </w:p>
        </w:tc>
        <w:tc>
          <w:tcPr>
            <w:tcW w:w="3599" w:type="dxa"/>
            <w:tcBorders>
              <w:top w:val="single" w:sz="4" w:space="0" w:color="auto"/>
              <w:left w:val="single" w:sz="4" w:space="0" w:color="auto"/>
              <w:bottom w:val="single" w:sz="4" w:space="0" w:color="auto"/>
              <w:right w:val="single" w:sz="4" w:space="0" w:color="auto"/>
            </w:tcBorders>
          </w:tcPr>
          <w:p w:rsidR="00BF1A96" w:rsidRPr="003D7632" w:rsidRDefault="00EC3163" w:rsidP="00627D32">
            <w:pPr>
              <w:pStyle w:val="ListParagraph"/>
              <w:numPr>
                <w:ilvl w:val="0"/>
                <w:numId w:val="3"/>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3D7632">
              <w:rPr>
                <w:rFonts w:ascii="Century Gothic" w:hAnsi="Century Gothic" w:cs="Times New Roman"/>
                <w:sz w:val="20"/>
                <w:szCs w:val="20"/>
              </w:rPr>
              <w:t>Specific measurement is listed for each action step</w:t>
            </w:r>
          </w:p>
        </w:tc>
      </w:tr>
    </w:tbl>
    <w:tbl>
      <w:tblPr>
        <w:tblStyle w:val="ListTable4-Accent11"/>
        <w:tblpPr w:leftFromText="180" w:rightFromText="180" w:vertAnchor="text" w:horzAnchor="margin" w:tblpX="-5" w:tblpY="1258"/>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863"/>
        <w:gridCol w:w="3602"/>
        <w:gridCol w:w="3600"/>
      </w:tblGrid>
      <w:tr w:rsidR="00BF1A96" w:rsidRPr="00627D32" w:rsidTr="00B60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3" w:type="dxa"/>
            <w:gridSpan w:val="4"/>
            <w:tcBorders>
              <w:top w:val="none" w:sz="0" w:space="0" w:color="auto"/>
              <w:left w:val="none" w:sz="0" w:space="0" w:color="auto"/>
              <w:bottom w:val="none" w:sz="0" w:space="0" w:color="auto"/>
              <w:right w:val="none" w:sz="0" w:space="0" w:color="auto"/>
            </w:tcBorders>
          </w:tcPr>
          <w:p w:rsidR="00BF1A96" w:rsidRPr="00627D32" w:rsidRDefault="00C01C1C" w:rsidP="00627D32">
            <w:pPr>
              <w:pStyle w:val="ListParagraph"/>
              <w:numPr>
                <w:ilvl w:val="0"/>
                <w:numId w:val="20"/>
              </w:numPr>
              <w:tabs>
                <w:tab w:val="left" w:pos="270"/>
                <w:tab w:val="left" w:pos="360"/>
                <w:tab w:val="left" w:pos="4680"/>
              </w:tabs>
              <w:ind w:left="-90"/>
              <w:rPr>
                <w:rFonts w:ascii="Century Gothic" w:hAnsi="Century Gothic" w:cs="Times New Roman"/>
                <w:caps/>
                <w:sz w:val="20"/>
                <w:szCs w:val="20"/>
              </w:rPr>
            </w:pPr>
            <w:r w:rsidRPr="00627D32">
              <w:rPr>
                <w:rFonts w:ascii="Century Gothic" w:hAnsi="Century Gothic" w:cs="Times New Roman"/>
                <w:caps/>
                <w:sz w:val="20"/>
                <w:szCs w:val="20"/>
              </w:rPr>
              <w:t xml:space="preserve">C. LEA </w:t>
            </w:r>
            <w:r w:rsidRPr="00627D32">
              <w:rPr>
                <w:rFonts w:ascii="Century Gothic" w:hAnsi="Century Gothic" w:cs="Times New Roman"/>
                <w:sz w:val="20"/>
                <w:szCs w:val="20"/>
              </w:rPr>
              <w:t xml:space="preserve"> Support</w:t>
            </w:r>
          </w:p>
        </w:tc>
      </w:tr>
      <w:tr w:rsidR="00BF1A96" w:rsidRPr="00627D32" w:rsidTr="00B6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rsidR="00BF1A96" w:rsidRPr="00627D32" w:rsidRDefault="00BF1A96" w:rsidP="00627D32">
            <w:pPr>
              <w:pStyle w:val="ListParagraph"/>
              <w:tabs>
                <w:tab w:val="left" w:pos="4680"/>
              </w:tabs>
              <w:ind w:left="180"/>
              <w:rPr>
                <w:rFonts w:ascii="Century Gothic" w:hAnsi="Century Gothic" w:cs="Times New Roman"/>
                <w:sz w:val="20"/>
                <w:szCs w:val="20"/>
              </w:rPr>
            </w:pPr>
          </w:p>
        </w:tc>
        <w:tc>
          <w:tcPr>
            <w:tcW w:w="3863" w:type="dxa"/>
          </w:tcPr>
          <w:p w:rsidR="00BF1A96" w:rsidRPr="00627D32" w:rsidRDefault="00BF1A96" w:rsidP="00627D32">
            <w:pPr>
              <w:pStyle w:val="ListParagraph"/>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0-1</w:t>
            </w:r>
          </w:p>
        </w:tc>
        <w:tc>
          <w:tcPr>
            <w:tcW w:w="3602" w:type="dxa"/>
          </w:tcPr>
          <w:p w:rsidR="00BF1A96" w:rsidRPr="00627D32" w:rsidRDefault="00BF1A96" w:rsidP="00627D32">
            <w:pPr>
              <w:pStyle w:val="ListParagraph"/>
              <w:tabs>
                <w:tab w:val="left" w:pos="4680"/>
              </w:tabs>
              <w:ind w:left="25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tcPr>
          <w:p w:rsidR="00BF1A96" w:rsidRPr="00627D32" w:rsidRDefault="00BF1A96" w:rsidP="00627D32">
            <w:pPr>
              <w:pStyle w:val="ListParagraph"/>
              <w:tabs>
                <w:tab w:val="left" w:pos="4680"/>
              </w:tabs>
              <w:ind w:left="34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4-5</w:t>
            </w:r>
          </w:p>
        </w:tc>
      </w:tr>
      <w:tr w:rsidR="00B60785" w:rsidRPr="00627D32" w:rsidTr="00B60785">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ListParagraph"/>
              <w:numPr>
                <w:ilvl w:val="0"/>
                <w:numId w:val="33"/>
              </w:numPr>
              <w:tabs>
                <w:tab w:val="left" w:pos="270"/>
                <w:tab w:val="left" w:pos="360"/>
              </w:tabs>
              <w:ind w:left="67" w:firstLine="0"/>
              <w:rPr>
                <w:rFonts w:ascii="Century Gothic" w:hAnsi="Century Gothic" w:cs="Times New Roman"/>
                <w:sz w:val="20"/>
                <w:szCs w:val="20"/>
              </w:rPr>
            </w:pPr>
            <w:r w:rsidRPr="00627D32">
              <w:rPr>
                <w:rFonts w:ascii="Century Gothic" w:hAnsi="Century Gothic"/>
                <w:sz w:val="20"/>
                <w:szCs w:val="20"/>
              </w:rPr>
              <w:t>How will the LEA use the School Improvement Grants funds to provide adequate resources and related support to each school to implement fully and effectively implement the selected intervention on the first day of the first school year of full implementation?</w:t>
            </w:r>
          </w:p>
        </w:tc>
        <w:tc>
          <w:tcPr>
            <w:tcW w:w="3863"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Planned use of funds </w:t>
            </w:r>
            <w:r w:rsidRPr="00627D32">
              <w:rPr>
                <w:rFonts w:ascii="Century Gothic" w:hAnsi="Century Gothic"/>
                <w:sz w:val="20"/>
                <w:szCs w:val="20"/>
              </w:rPr>
              <w:t xml:space="preserve">to provide adequate resources and related support in order to fully and effectively implement the selected intervention on the first day of school </w:t>
            </w:r>
            <w:r w:rsidRPr="00627D32">
              <w:rPr>
                <w:rFonts w:ascii="Century Gothic" w:hAnsi="Century Gothic" w:cs="Times New Roman"/>
                <w:sz w:val="20"/>
                <w:szCs w:val="20"/>
              </w:rPr>
              <w:t>is described very briefly or not at all</w:t>
            </w:r>
          </w:p>
        </w:tc>
        <w:tc>
          <w:tcPr>
            <w:tcW w:w="3602"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Planned use of funds </w:t>
            </w:r>
            <w:r w:rsidRPr="00627D32">
              <w:rPr>
                <w:rFonts w:ascii="Century Gothic" w:hAnsi="Century Gothic"/>
                <w:sz w:val="20"/>
                <w:szCs w:val="20"/>
              </w:rPr>
              <w:t xml:space="preserve">to provide adequate resources and related support in order to fully and effectively implement the selected intervention on the first day of the school </w:t>
            </w:r>
            <w:r w:rsidRPr="00627D32">
              <w:rPr>
                <w:rFonts w:ascii="Century Gothic" w:hAnsi="Century Gothic" w:cs="Times New Roman"/>
                <w:sz w:val="20"/>
                <w:szCs w:val="20"/>
              </w:rPr>
              <w:t>is described in general</w:t>
            </w:r>
          </w:p>
        </w:tc>
        <w:tc>
          <w:tcPr>
            <w:tcW w:w="3600"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Planned use of funds </w:t>
            </w:r>
            <w:r w:rsidRPr="00627D32">
              <w:rPr>
                <w:rFonts w:ascii="Century Gothic" w:hAnsi="Century Gothic"/>
                <w:sz w:val="20"/>
                <w:szCs w:val="20"/>
              </w:rPr>
              <w:t xml:space="preserve">to provide adequate resources and related support in order to fully and effectively implement the selected intervention on the first day of school  </w:t>
            </w:r>
            <w:r w:rsidRPr="00627D32">
              <w:rPr>
                <w:rFonts w:ascii="Century Gothic" w:hAnsi="Century Gothic" w:cs="Times New Roman"/>
                <w:sz w:val="20"/>
                <w:szCs w:val="20"/>
              </w:rPr>
              <w:t>is described in detail</w:t>
            </w:r>
          </w:p>
        </w:tc>
      </w:tr>
      <w:tr w:rsidR="00B60785" w:rsidRPr="00627D32" w:rsidTr="00B6078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ListParagraph"/>
              <w:numPr>
                <w:ilvl w:val="0"/>
                <w:numId w:val="33"/>
              </w:numPr>
              <w:tabs>
                <w:tab w:val="left" w:pos="270"/>
                <w:tab w:val="left" w:pos="360"/>
              </w:tabs>
              <w:ind w:left="67" w:firstLine="0"/>
              <w:rPr>
                <w:rFonts w:ascii="Century Gothic" w:hAnsi="Century Gothic" w:cs="Times New Roman"/>
                <w:sz w:val="20"/>
                <w:szCs w:val="20"/>
              </w:rPr>
            </w:pPr>
            <w:r w:rsidRPr="00627D32">
              <w:rPr>
                <w:rFonts w:ascii="Century Gothic" w:hAnsi="Century Gothic"/>
                <w:sz w:val="20"/>
                <w:szCs w:val="20"/>
              </w:rPr>
              <w:t>Describe the process the LEA uses or will use to modify practices and/or policies, as needed, to ensure for full and effective implementation of chosen intervention model</w:t>
            </w:r>
          </w:p>
        </w:tc>
        <w:tc>
          <w:tcPr>
            <w:tcW w:w="3863"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a very brief description and/or does not include progress monitoring and mid-course adjustments</w:t>
            </w:r>
          </w:p>
          <w:p w:rsidR="00B60785" w:rsidRPr="00627D32" w:rsidRDefault="00B60785" w:rsidP="00627D32">
            <w:pPr>
              <w:pStyle w:val="ListParagraph"/>
              <w:tabs>
                <w:tab w:val="left" w:pos="4680"/>
              </w:tabs>
              <w:ind w:left="14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3602"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description including progress monitoring and mid-course adjustments</w:t>
            </w:r>
          </w:p>
          <w:p w:rsidR="00B60785" w:rsidRPr="00627D32" w:rsidRDefault="00B60785" w:rsidP="00627D32">
            <w:pPr>
              <w:pStyle w:val="ListParagraph"/>
              <w:tabs>
                <w:tab w:val="left" w:pos="4680"/>
              </w:tabs>
              <w:ind w:left="14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3600"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detailed description including progress monitoring and mid-course adjustments</w:t>
            </w:r>
          </w:p>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includes what, how, who and when</w:t>
            </w:r>
          </w:p>
        </w:tc>
      </w:tr>
      <w:tr w:rsidR="00B60785" w:rsidRPr="00627D32" w:rsidTr="00B60785">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NoSpacing"/>
              <w:numPr>
                <w:ilvl w:val="0"/>
                <w:numId w:val="33"/>
              </w:numPr>
              <w:tabs>
                <w:tab w:val="left" w:pos="427"/>
              </w:tabs>
              <w:spacing w:line="276" w:lineRule="auto"/>
              <w:ind w:left="67" w:firstLine="0"/>
              <w:rPr>
                <w:sz w:val="20"/>
                <w:szCs w:val="20"/>
              </w:rPr>
            </w:pPr>
            <w:r w:rsidRPr="00627D32">
              <w:rPr>
                <w:sz w:val="20"/>
                <w:szCs w:val="20"/>
              </w:rPr>
              <w:t>Describe the LEA’s plans to monitor school/s receiving SIG funds, both programmatically (full implementation of the IAP) and fiscally, including progress monitoring and mid-course adjustments.</w:t>
            </w:r>
          </w:p>
          <w:p w:rsidR="00B60785" w:rsidRPr="00627D32" w:rsidRDefault="00B60785" w:rsidP="00627D32">
            <w:pPr>
              <w:tabs>
                <w:tab w:val="left" w:pos="270"/>
                <w:tab w:val="left" w:pos="360"/>
                <w:tab w:val="left" w:pos="427"/>
              </w:tabs>
              <w:ind w:left="67"/>
              <w:rPr>
                <w:rFonts w:ascii="Century Gothic" w:hAnsi="Century Gothic" w:cs="Times New Roman"/>
                <w:sz w:val="20"/>
                <w:szCs w:val="20"/>
              </w:rPr>
            </w:pPr>
          </w:p>
        </w:tc>
        <w:tc>
          <w:tcPr>
            <w:tcW w:w="3863"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a very brief description and/or does not include progress monitoring and mid-course adjustments</w:t>
            </w:r>
          </w:p>
        </w:tc>
        <w:tc>
          <w:tcPr>
            <w:tcW w:w="3602"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description including progress monitoring and mid-course adjustments</w:t>
            </w:r>
          </w:p>
          <w:p w:rsidR="00B60785" w:rsidRPr="00627D32" w:rsidRDefault="00B60785" w:rsidP="00627D32">
            <w:pPr>
              <w:pStyle w:val="ListParagraph"/>
              <w:tabs>
                <w:tab w:val="left" w:pos="4680"/>
              </w:tabs>
              <w:ind w:left="14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p>
        </w:tc>
        <w:tc>
          <w:tcPr>
            <w:tcW w:w="3600" w:type="dxa"/>
          </w:tcPr>
          <w:p w:rsidR="00B60785" w:rsidRPr="00627D32" w:rsidRDefault="00B60785" w:rsidP="00627D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plan to monitor school/s programmatically and fiscally, includes detailed description including progress monitoring and mid-course adjustments</w:t>
            </w:r>
          </w:p>
          <w:p w:rsidR="00B60785" w:rsidRPr="00627D32" w:rsidRDefault="00B60785" w:rsidP="003D7632">
            <w:pPr>
              <w:pStyle w:val="ListParagraph"/>
              <w:numPr>
                <w:ilvl w:val="0"/>
                <w:numId w:val="4"/>
              </w:num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Plan </w:t>
            </w:r>
            <w:r w:rsidR="00627D32">
              <w:rPr>
                <w:rFonts w:ascii="Century Gothic" w:hAnsi="Century Gothic" w:cs="Times New Roman"/>
                <w:sz w:val="20"/>
                <w:szCs w:val="20"/>
              </w:rPr>
              <w:t>includes what, how, who and whe</w:t>
            </w:r>
            <w:r w:rsidR="003D7632">
              <w:rPr>
                <w:rFonts w:ascii="Century Gothic" w:hAnsi="Century Gothic" w:cs="Times New Roman"/>
                <w:sz w:val="20"/>
                <w:szCs w:val="20"/>
              </w:rPr>
              <w:t>n</w:t>
            </w:r>
          </w:p>
        </w:tc>
      </w:tr>
      <w:tr w:rsidR="00B60785" w:rsidRPr="00627D32" w:rsidTr="00B6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NoSpacing"/>
              <w:numPr>
                <w:ilvl w:val="0"/>
                <w:numId w:val="33"/>
              </w:numPr>
              <w:tabs>
                <w:tab w:val="left" w:pos="427"/>
              </w:tabs>
              <w:spacing w:line="276" w:lineRule="auto"/>
              <w:ind w:left="67" w:firstLine="0"/>
              <w:rPr>
                <w:sz w:val="20"/>
                <w:szCs w:val="20"/>
              </w:rPr>
            </w:pPr>
            <w:r w:rsidRPr="00627D32">
              <w:rPr>
                <w:sz w:val="20"/>
                <w:szCs w:val="20"/>
              </w:rPr>
              <w:t>How will the LEA align other resources with the selected intervention model?</w:t>
            </w:r>
          </w:p>
          <w:p w:rsidR="00B60785" w:rsidRPr="00627D32" w:rsidRDefault="00B60785" w:rsidP="00627D32">
            <w:pPr>
              <w:pStyle w:val="ListParagraph"/>
              <w:tabs>
                <w:tab w:val="left" w:pos="427"/>
                <w:tab w:val="left" w:pos="4680"/>
              </w:tabs>
              <w:ind w:left="67"/>
              <w:rPr>
                <w:rFonts w:ascii="Century Gothic" w:hAnsi="Century Gothic" w:cs="Times New Roman"/>
                <w:sz w:val="20"/>
                <w:szCs w:val="20"/>
              </w:rPr>
            </w:pPr>
          </w:p>
        </w:tc>
        <w:tc>
          <w:tcPr>
            <w:tcW w:w="3863"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The LEA’s alignment of other resources with the selected intervention model is not described</w:t>
            </w:r>
          </w:p>
        </w:tc>
        <w:tc>
          <w:tcPr>
            <w:tcW w:w="3602"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 xml:space="preserve">The LEA’s alignment of other resources with the selected intervention model is briefly described </w:t>
            </w:r>
          </w:p>
        </w:tc>
        <w:tc>
          <w:tcPr>
            <w:tcW w:w="3600" w:type="dxa"/>
          </w:tcPr>
          <w:p w:rsidR="00B60785" w:rsidRPr="00627D32" w:rsidRDefault="00B60785" w:rsidP="00627D32">
            <w:pPr>
              <w:pStyle w:val="NoSpacing"/>
              <w:numPr>
                <w:ilvl w:val="0"/>
                <w:numId w:val="7"/>
              </w:numPr>
              <w:spacing w:line="276" w:lineRule="auto"/>
              <w:ind w:left="162" w:hanging="53"/>
              <w:cnfStyle w:val="000000100000" w:firstRow="0" w:lastRow="0" w:firstColumn="0" w:lastColumn="0" w:oddVBand="0" w:evenVBand="0" w:oddHBand="1" w:evenHBand="0" w:firstRowFirstColumn="0" w:firstRowLastColumn="0" w:lastRowFirstColumn="0" w:lastRowLastColumn="0"/>
              <w:rPr>
                <w:sz w:val="20"/>
                <w:szCs w:val="20"/>
              </w:rPr>
            </w:pPr>
            <w:r w:rsidRPr="00627D32">
              <w:rPr>
                <w:sz w:val="20"/>
                <w:szCs w:val="20"/>
              </w:rPr>
              <w:t>The LEA’s alignment of other resources with the selected intervention model is described in detail</w:t>
            </w:r>
          </w:p>
        </w:tc>
      </w:tr>
      <w:tr w:rsidR="00B60785" w:rsidRPr="00627D32" w:rsidTr="00B60785">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ListParagraph"/>
              <w:numPr>
                <w:ilvl w:val="0"/>
                <w:numId w:val="33"/>
              </w:numPr>
              <w:tabs>
                <w:tab w:val="left" w:pos="427"/>
                <w:tab w:val="left" w:pos="4680"/>
              </w:tabs>
              <w:ind w:left="67" w:firstLine="0"/>
              <w:rPr>
                <w:rFonts w:ascii="Century Gothic" w:hAnsi="Century Gothic" w:cs="Times New Roman"/>
                <w:sz w:val="20"/>
                <w:szCs w:val="20"/>
              </w:rPr>
            </w:pPr>
            <w:r w:rsidRPr="00627D32">
              <w:rPr>
                <w:rFonts w:ascii="Century Gothic" w:hAnsi="Century Gothic"/>
                <w:sz w:val="20"/>
                <w:szCs w:val="20"/>
              </w:rPr>
              <w:t>Describe the LEA’s procedure that will allow the school principal the necessary operational flexibility to ensure successful school improvement efforts</w:t>
            </w:r>
          </w:p>
        </w:tc>
        <w:tc>
          <w:tcPr>
            <w:tcW w:w="3863" w:type="dxa"/>
          </w:tcPr>
          <w:p w:rsidR="00B60785" w:rsidRPr="00627D32" w:rsidRDefault="00B60785" w:rsidP="00627D32">
            <w:pPr>
              <w:pStyle w:val="ListParagraph"/>
              <w:numPr>
                <w:ilvl w:val="0"/>
                <w:numId w:val="8"/>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 procedures for Principal operational flexibility are not clear and not easy to follow</w:t>
            </w:r>
          </w:p>
        </w:tc>
        <w:tc>
          <w:tcPr>
            <w:tcW w:w="3602" w:type="dxa"/>
          </w:tcPr>
          <w:p w:rsidR="00B60785" w:rsidRPr="00627D32" w:rsidRDefault="00B60785" w:rsidP="00627D32">
            <w:pPr>
              <w:pStyle w:val="ListParagraph"/>
              <w:numPr>
                <w:ilvl w:val="0"/>
                <w:numId w:val="8"/>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 procedures for Principal operational flexibility are clear but not easy to follow</w:t>
            </w:r>
          </w:p>
        </w:tc>
        <w:tc>
          <w:tcPr>
            <w:tcW w:w="3600" w:type="dxa"/>
          </w:tcPr>
          <w:p w:rsidR="00B60785" w:rsidRPr="00627D32" w:rsidRDefault="00B60785" w:rsidP="00627D32">
            <w:pPr>
              <w:pStyle w:val="ListParagraph"/>
              <w:numPr>
                <w:ilvl w:val="0"/>
                <w:numId w:val="8"/>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 procedures for Principal operational flexibility are clear and easy to follow</w:t>
            </w:r>
          </w:p>
        </w:tc>
      </w:tr>
      <w:tr w:rsidR="00B60785" w:rsidRPr="00627D32" w:rsidTr="00044679">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NoSpacing"/>
              <w:numPr>
                <w:ilvl w:val="0"/>
                <w:numId w:val="33"/>
              </w:numPr>
              <w:tabs>
                <w:tab w:val="left" w:pos="427"/>
              </w:tabs>
              <w:spacing w:line="276" w:lineRule="auto"/>
              <w:ind w:left="67" w:firstLine="0"/>
              <w:rPr>
                <w:sz w:val="20"/>
                <w:szCs w:val="20"/>
              </w:rPr>
            </w:pPr>
            <w:r w:rsidRPr="00627D32">
              <w:rPr>
                <w:rFonts w:cs="Times New Roman"/>
                <w:sz w:val="20"/>
                <w:szCs w:val="20"/>
              </w:rPr>
              <w:lastRenderedPageBreak/>
              <w:t>Describe the LEA plan to ensure meaningful ongoing family and community involvement in improvement efforts</w:t>
            </w:r>
          </w:p>
          <w:p w:rsidR="00B60785" w:rsidRPr="00627D32" w:rsidRDefault="00B60785" w:rsidP="00627D32">
            <w:pPr>
              <w:pStyle w:val="NoSpacing"/>
              <w:tabs>
                <w:tab w:val="left" w:pos="427"/>
              </w:tabs>
              <w:spacing w:line="276" w:lineRule="auto"/>
              <w:ind w:left="67"/>
              <w:rPr>
                <w:b w:val="0"/>
                <w:sz w:val="20"/>
                <w:szCs w:val="20"/>
              </w:rPr>
            </w:pPr>
          </w:p>
        </w:tc>
        <w:tc>
          <w:tcPr>
            <w:tcW w:w="3863" w:type="dxa"/>
          </w:tcPr>
          <w:p w:rsidR="00B60785" w:rsidRPr="00627D32" w:rsidRDefault="00B60785" w:rsidP="00627D32">
            <w:pPr>
              <w:pStyle w:val="ListParagraph"/>
              <w:numPr>
                <w:ilvl w:val="0"/>
                <w:numId w:val="4"/>
              </w:num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is minimal</w:t>
            </w:r>
          </w:p>
        </w:tc>
        <w:tc>
          <w:tcPr>
            <w:tcW w:w="3602" w:type="dxa"/>
          </w:tcPr>
          <w:p w:rsidR="00B60785" w:rsidRPr="00627D32" w:rsidRDefault="00B60785" w:rsidP="00627D32">
            <w:pPr>
              <w:pStyle w:val="ListParagraph"/>
              <w:numPr>
                <w:ilvl w:val="0"/>
                <w:numId w:val="7"/>
              </w:numPr>
              <w:tabs>
                <w:tab w:val="left" w:pos="4680"/>
              </w:tabs>
              <w:ind w:left="162" w:hanging="53"/>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adequate, few details</w:t>
            </w:r>
          </w:p>
        </w:tc>
        <w:tc>
          <w:tcPr>
            <w:tcW w:w="3600" w:type="dxa"/>
          </w:tcPr>
          <w:p w:rsidR="00B60785" w:rsidRPr="00627D32" w:rsidRDefault="00B60785" w:rsidP="00627D32">
            <w:pPr>
              <w:pStyle w:val="ListParagraph"/>
              <w:numPr>
                <w:ilvl w:val="0"/>
                <w:numId w:val="7"/>
              </w:numPr>
              <w:tabs>
                <w:tab w:val="left" w:pos="4680"/>
              </w:tabs>
              <w:ind w:left="224" w:hanging="115"/>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is robust and detailed</w:t>
            </w:r>
          </w:p>
        </w:tc>
      </w:tr>
      <w:tr w:rsidR="00B60785" w:rsidRPr="00627D32" w:rsidTr="00B60785">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NoSpacing"/>
              <w:numPr>
                <w:ilvl w:val="0"/>
                <w:numId w:val="33"/>
              </w:numPr>
              <w:tabs>
                <w:tab w:val="left" w:pos="427"/>
              </w:tabs>
              <w:spacing w:line="276" w:lineRule="auto"/>
              <w:ind w:left="67" w:firstLine="0"/>
              <w:rPr>
                <w:sz w:val="20"/>
                <w:szCs w:val="20"/>
              </w:rPr>
            </w:pPr>
            <w:r w:rsidRPr="00627D32">
              <w:rPr>
                <w:sz w:val="20"/>
                <w:szCs w:val="20"/>
              </w:rPr>
              <w:t>Describe what actions the School Board and LEA will take to ensure the effectiveness of the school site principal in overseeing the improvement efforts</w:t>
            </w:r>
          </w:p>
          <w:p w:rsidR="00B60785" w:rsidRPr="00627D32" w:rsidRDefault="00B60785" w:rsidP="00627D32">
            <w:pPr>
              <w:pStyle w:val="ListParagraph"/>
              <w:tabs>
                <w:tab w:val="left" w:pos="427"/>
                <w:tab w:val="left" w:pos="4680"/>
              </w:tabs>
              <w:ind w:left="67"/>
              <w:rPr>
                <w:rFonts w:ascii="Century Gothic" w:hAnsi="Century Gothic"/>
                <w:b w:val="0"/>
                <w:sz w:val="20"/>
                <w:szCs w:val="20"/>
              </w:rPr>
            </w:pPr>
          </w:p>
        </w:tc>
        <w:tc>
          <w:tcPr>
            <w:tcW w:w="3863" w:type="dxa"/>
          </w:tcPr>
          <w:p w:rsidR="00044679" w:rsidRPr="00627D32" w:rsidRDefault="00044679" w:rsidP="00627D32">
            <w:pPr>
              <w:pStyle w:val="NoSpacing"/>
              <w:numPr>
                <w:ilvl w:val="0"/>
                <w:numId w:val="4"/>
              </w:numPr>
              <w:tabs>
                <w:tab w:val="left" w:pos="427"/>
              </w:tabs>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27D32">
              <w:rPr>
                <w:sz w:val="20"/>
                <w:szCs w:val="20"/>
              </w:rPr>
              <w:t>The plan for the School Board and LEA to ensure the effectiveness of the principal overseeing the improvement efforts is extremely minimal</w:t>
            </w:r>
          </w:p>
          <w:p w:rsidR="00B60785" w:rsidRPr="00627D32" w:rsidRDefault="00B60785" w:rsidP="00627D32">
            <w:pPr>
              <w:pStyle w:val="ListParagraph"/>
              <w:tabs>
                <w:tab w:val="left" w:pos="4680"/>
              </w:tabs>
              <w:ind w:left="14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0"/>
                <w:szCs w:val="20"/>
              </w:rPr>
            </w:pPr>
          </w:p>
        </w:tc>
        <w:tc>
          <w:tcPr>
            <w:tcW w:w="3602" w:type="dxa"/>
          </w:tcPr>
          <w:p w:rsidR="00044679" w:rsidRPr="00627D32" w:rsidRDefault="00044679" w:rsidP="00627D32">
            <w:pPr>
              <w:pStyle w:val="NoSpacing"/>
              <w:numPr>
                <w:ilvl w:val="0"/>
                <w:numId w:val="7"/>
              </w:numPr>
              <w:tabs>
                <w:tab w:val="left" w:pos="226"/>
              </w:tabs>
              <w:spacing w:line="276" w:lineRule="auto"/>
              <w:ind w:left="136" w:firstLine="0"/>
              <w:cnfStyle w:val="000000000000" w:firstRow="0" w:lastRow="0" w:firstColumn="0" w:lastColumn="0" w:oddVBand="0" w:evenVBand="0" w:oddHBand="0" w:evenHBand="0" w:firstRowFirstColumn="0" w:firstRowLastColumn="0" w:lastRowFirstColumn="0" w:lastRowLastColumn="0"/>
              <w:rPr>
                <w:b/>
                <w:bCs/>
                <w:sz w:val="20"/>
                <w:szCs w:val="20"/>
              </w:rPr>
            </w:pPr>
            <w:r w:rsidRPr="00627D32">
              <w:rPr>
                <w:sz w:val="20"/>
                <w:szCs w:val="20"/>
              </w:rPr>
              <w:t>The plan for the School Board and LEA to ensure the effectiveness of the principal overseeing the improvement efforts is brief</w:t>
            </w:r>
          </w:p>
          <w:p w:rsidR="00B60785" w:rsidRPr="00627D32" w:rsidRDefault="00B60785" w:rsidP="00627D32">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0"/>
                <w:szCs w:val="20"/>
              </w:rPr>
            </w:pPr>
          </w:p>
        </w:tc>
        <w:tc>
          <w:tcPr>
            <w:tcW w:w="3600" w:type="dxa"/>
          </w:tcPr>
          <w:p w:rsidR="00B60785" w:rsidRPr="00627D32" w:rsidRDefault="00B60785" w:rsidP="00627D32">
            <w:pPr>
              <w:pStyle w:val="NoSpacing"/>
              <w:numPr>
                <w:ilvl w:val="0"/>
                <w:numId w:val="7"/>
              </w:numPr>
              <w:tabs>
                <w:tab w:val="left" w:pos="224"/>
              </w:tabs>
              <w:spacing w:line="276" w:lineRule="auto"/>
              <w:ind w:left="224" w:hanging="90"/>
              <w:cnfStyle w:val="000000000000" w:firstRow="0" w:lastRow="0" w:firstColumn="0" w:lastColumn="0" w:oddVBand="0" w:evenVBand="0" w:oddHBand="0" w:evenHBand="0" w:firstRowFirstColumn="0" w:firstRowLastColumn="0" w:lastRowFirstColumn="0" w:lastRowLastColumn="0"/>
              <w:rPr>
                <w:b/>
                <w:bCs/>
                <w:sz w:val="20"/>
                <w:szCs w:val="20"/>
              </w:rPr>
            </w:pPr>
            <w:r w:rsidRPr="00627D32">
              <w:rPr>
                <w:sz w:val="20"/>
                <w:szCs w:val="20"/>
              </w:rPr>
              <w:t xml:space="preserve">The plan for the School Board and LEA to ensure the effectiveness of the principal overseeing the improvement efforts </w:t>
            </w:r>
            <w:r w:rsidR="00044679" w:rsidRPr="00627D32">
              <w:rPr>
                <w:sz w:val="20"/>
                <w:szCs w:val="20"/>
              </w:rPr>
              <w:t>is tho</w:t>
            </w:r>
            <w:r w:rsidRPr="00627D32">
              <w:rPr>
                <w:sz w:val="20"/>
                <w:szCs w:val="20"/>
              </w:rPr>
              <w:t>rough</w:t>
            </w:r>
          </w:p>
          <w:p w:rsidR="00B60785" w:rsidRPr="00627D32" w:rsidRDefault="00B60785" w:rsidP="00627D32">
            <w:pPr>
              <w:pStyle w:val="ListParagraph"/>
              <w:tabs>
                <w:tab w:val="left" w:pos="4680"/>
              </w:tabs>
              <w:ind w:left="469"/>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sz w:val="20"/>
                <w:szCs w:val="20"/>
              </w:rPr>
            </w:pPr>
          </w:p>
        </w:tc>
      </w:tr>
      <w:tr w:rsidR="00B60785" w:rsidRPr="00627D32" w:rsidTr="00B6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C62A02" w:rsidP="00627D32">
            <w:pPr>
              <w:pStyle w:val="NoSpacing"/>
              <w:numPr>
                <w:ilvl w:val="0"/>
                <w:numId w:val="33"/>
              </w:numPr>
              <w:tabs>
                <w:tab w:val="left" w:pos="427"/>
              </w:tabs>
              <w:spacing w:line="276" w:lineRule="auto"/>
              <w:ind w:left="67" w:firstLine="0"/>
              <w:rPr>
                <w:sz w:val="20"/>
                <w:szCs w:val="20"/>
              </w:rPr>
            </w:pPr>
            <w:r>
              <w:rPr>
                <w:sz w:val="20"/>
                <w:szCs w:val="20"/>
              </w:rPr>
              <w:t>Describe the LEA’s process for P</w:t>
            </w:r>
            <w:r w:rsidR="00B60785" w:rsidRPr="00627D32">
              <w:rPr>
                <w:sz w:val="20"/>
                <w:szCs w:val="20"/>
              </w:rPr>
              <w:t>rincipal and teacher selection, evaluation and retention or transfer in underperforming schools.</w:t>
            </w:r>
          </w:p>
          <w:p w:rsidR="00B60785" w:rsidRPr="00627D32" w:rsidRDefault="00B60785" w:rsidP="00627D32">
            <w:pPr>
              <w:pStyle w:val="ListParagraph"/>
              <w:tabs>
                <w:tab w:val="left" w:pos="427"/>
                <w:tab w:val="left" w:pos="4680"/>
              </w:tabs>
              <w:ind w:left="67"/>
              <w:rPr>
                <w:rFonts w:ascii="Century Gothic" w:hAnsi="Century Gothic"/>
                <w:b w:val="0"/>
                <w:sz w:val="20"/>
                <w:szCs w:val="20"/>
              </w:rPr>
            </w:pPr>
          </w:p>
        </w:tc>
        <w:tc>
          <w:tcPr>
            <w:tcW w:w="3863" w:type="dxa"/>
          </w:tcPr>
          <w:p w:rsidR="00B60785" w:rsidRPr="00627D32" w:rsidRDefault="00B60785" w:rsidP="00627D32">
            <w:pPr>
              <w:pStyle w:val="ListParagraph"/>
              <w:numPr>
                <w:ilvl w:val="0"/>
                <w:numId w:val="10"/>
              </w:numPr>
              <w:tabs>
                <w:tab w:val="left" w:pos="4680"/>
              </w:tabs>
              <w:ind w:left="154"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LEA’s process to select, evaluate, retain and transfer staff is vague or doesn’t exist</w:t>
            </w:r>
          </w:p>
        </w:tc>
        <w:tc>
          <w:tcPr>
            <w:tcW w:w="3602" w:type="dxa"/>
          </w:tcPr>
          <w:p w:rsidR="00B60785" w:rsidRPr="00627D32" w:rsidRDefault="00B60785" w:rsidP="00627D32">
            <w:pPr>
              <w:pStyle w:val="ListParagraph"/>
              <w:numPr>
                <w:ilvl w:val="0"/>
                <w:numId w:val="7"/>
              </w:numPr>
              <w:tabs>
                <w:tab w:val="left" w:pos="4680"/>
              </w:tabs>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LEA’s process to select, evaluate, retain and transfer staff is specific but not robust</w:t>
            </w:r>
          </w:p>
        </w:tc>
        <w:tc>
          <w:tcPr>
            <w:tcW w:w="3600" w:type="dxa"/>
          </w:tcPr>
          <w:p w:rsidR="00B60785" w:rsidRPr="00627D32" w:rsidRDefault="00B60785" w:rsidP="00627D32">
            <w:pPr>
              <w:pStyle w:val="ListParagraph"/>
              <w:numPr>
                <w:ilvl w:val="0"/>
                <w:numId w:val="9"/>
              </w:numPr>
              <w:tabs>
                <w:tab w:val="left" w:pos="4680"/>
              </w:tabs>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LEA’s process to select, evaluate, retain and transfer staff is robust and specific</w:t>
            </w:r>
          </w:p>
        </w:tc>
      </w:tr>
      <w:tr w:rsidR="00B60785" w:rsidRPr="00627D32" w:rsidTr="00B60785">
        <w:tc>
          <w:tcPr>
            <w:cnfStyle w:val="001000000000" w:firstRow="0" w:lastRow="0" w:firstColumn="1" w:lastColumn="0" w:oddVBand="0" w:evenVBand="0" w:oddHBand="0" w:evenHBand="0" w:firstRowFirstColumn="0" w:firstRowLastColumn="0" w:lastRowFirstColumn="0" w:lastRowLastColumn="0"/>
            <w:tcW w:w="3628" w:type="dxa"/>
          </w:tcPr>
          <w:p w:rsidR="00B60785" w:rsidRPr="00627D32" w:rsidRDefault="00B60785" w:rsidP="00627D32">
            <w:pPr>
              <w:pStyle w:val="ListParagraph"/>
              <w:numPr>
                <w:ilvl w:val="0"/>
                <w:numId w:val="33"/>
              </w:numPr>
              <w:tabs>
                <w:tab w:val="left" w:pos="270"/>
                <w:tab w:val="left" w:pos="337"/>
              </w:tabs>
              <w:ind w:left="67" w:hanging="67"/>
              <w:rPr>
                <w:rFonts w:ascii="Century Gothic" w:hAnsi="Century Gothic" w:cs="Times New Roman"/>
                <w:sz w:val="20"/>
                <w:szCs w:val="20"/>
              </w:rPr>
            </w:pPr>
            <w:r w:rsidRPr="00627D32">
              <w:rPr>
                <w:rFonts w:ascii="Century Gothic" w:hAnsi="Century Gothic"/>
                <w:sz w:val="20"/>
                <w:szCs w:val="20"/>
              </w:rPr>
              <w:t>LEA and school balanced assessment system</w:t>
            </w:r>
          </w:p>
        </w:tc>
        <w:tc>
          <w:tcPr>
            <w:tcW w:w="3863" w:type="dxa"/>
          </w:tcPr>
          <w:p w:rsidR="00B60785" w:rsidRPr="00627D32" w:rsidRDefault="00B60785" w:rsidP="00627D32">
            <w:pPr>
              <w:pStyle w:val="ListParagraph"/>
              <w:numPr>
                <w:ilvl w:val="0"/>
                <w:numId w:val="10"/>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LEA/School does not have interim/benchmark assessments</w:t>
            </w:r>
          </w:p>
          <w:p w:rsidR="00B60785" w:rsidRPr="00627D32" w:rsidRDefault="00B60785" w:rsidP="00627D32">
            <w:pPr>
              <w:pStyle w:val="ListParagraph"/>
              <w:tabs>
                <w:tab w:val="left" w:pos="4680"/>
              </w:tabs>
              <w:ind w:left="15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Or</w:t>
            </w:r>
          </w:p>
          <w:p w:rsidR="00B60785" w:rsidRPr="00627D32" w:rsidRDefault="00B60785" w:rsidP="00627D32">
            <w:pPr>
              <w:pStyle w:val="ListParagraph"/>
              <w:numPr>
                <w:ilvl w:val="0"/>
                <w:numId w:val="10"/>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LEA/school uses classroom </w:t>
            </w:r>
            <w:proofErr w:type="spellStart"/>
            <w:r w:rsidRPr="00627D32">
              <w:rPr>
                <w:rFonts w:ascii="Century Gothic" w:hAnsi="Century Gothic" w:cs="Times New Roman"/>
                <w:sz w:val="20"/>
                <w:szCs w:val="20"/>
              </w:rPr>
              <w:t>summatives</w:t>
            </w:r>
            <w:proofErr w:type="spellEnd"/>
            <w:r w:rsidRPr="00627D32">
              <w:rPr>
                <w:rFonts w:ascii="Century Gothic" w:hAnsi="Century Gothic" w:cs="Times New Roman"/>
                <w:sz w:val="20"/>
                <w:szCs w:val="20"/>
              </w:rPr>
              <w:t xml:space="preserve"> only</w:t>
            </w:r>
          </w:p>
          <w:p w:rsidR="00B60785" w:rsidRPr="00627D32" w:rsidRDefault="00B60785" w:rsidP="00627D32">
            <w:pPr>
              <w:pStyle w:val="ListParagraph"/>
              <w:tabs>
                <w:tab w:val="left" w:pos="4680"/>
              </w:tabs>
              <w:ind w:left="15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Or</w:t>
            </w:r>
          </w:p>
          <w:p w:rsidR="00B60785" w:rsidRPr="00627D32" w:rsidRDefault="00B60785" w:rsidP="00627D32">
            <w:pPr>
              <w:pStyle w:val="ListParagraph"/>
              <w:numPr>
                <w:ilvl w:val="0"/>
                <w:numId w:val="10"/>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Everyone does “their own assessment”</w:t>
            </w:r>
          </w:p>
          <w:p w:rsidR="00B60785" w:rsidRPr="00627D32" w:rsidRDefault="00B60785" w:rsidP="00627D32">
            <w:pPr>
              <w:pStyle w:val="ListParagraph"/>
              <w:tabs>
                <w:tab w:val="left" w:pos="4680"/>
              </w:tabs>
              <w:ind w:left="15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Or</w:t>
            </w:r>
          </w:p>
          <w:p w:rsidR="00B60785" w:rsidRPr="00627D32" w:rsidRDefault="00B60785" w:rsidP="00627D32">
            <w:pPr>
              <w:pStyle w:val="ListParagraph"/>
              <w:numPr>
                <w:ilvl w:val="0"/>
                <w:numId w:val="10"/>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End of year </w:t>
            </w:r>
            <w:proofErr w:type="spellStart"/>
            <w:r w:rsidRPr="00627D32">
              <w:rPr>
                <w:rFonts w:ascii="Century Gothic" w:hAnsi="Century Gothic" w:cs="Times New Roman"/>
                <w:sz w:val="20"/>
                <w:szCs w:val="20"/>
              </w:rPr>
              <w:t>summatives</w:t>
            </w:r>
            <w:proofErr w:type="spellEnd"/>
            <w:r w:rsidRPr="00627D32">
              <w:rPr>
                <w:rFonts w:ascii="Century Gothic" w:hAnsi="Century Gothic" w:cs="Times New Roman"/>
                <w:sz w:val="20"/>
                <w:szCs w:val="20"/>
              </w:rPr>
              <w:t xml:space="preserve"> only</w:t>
            </w:r>
          </w:p>
        </w:tc>
        <w:tc>
          <w:tcPr>
            <w:tcW w:w="3602" w:type="dxa"/>
          </w:tcPr>
          <w:p w:rsidR="00B60785" w:rsidRPr="00627D32" w:rsidRDefault="00B60785" w:rsidP="00627D32">
            <w:pPr>
              <w:pStyle w:val="ListParagraph"/>
              <w:numPr>
                <w:ilvl w:val="0"/>
                <w:numId w:val="7"/>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LEA/school has planned interim /benchmark assessments and summative assessments</w:t>
            </w:r>
          </w:p>
          <w:p w:rsidR="00B60785" w:rsidRPr="00627D32" w:rsidRDefault="00B60785" w:rsidP="00627D32">
            <w:pPr>
              <w:pStyle w:val="ListParagraph"/>
              <w:numPr>
                <w:ilvl w:val="0"/>
                <w:numId w:val="7"/>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Formatives assessments are not expected or are not used systematically</w:t>
            </w:r>
          </w:p>
        </w:tc>
        <w:tc>
          <w:tcPr>
            <w:tcW w:w="3600" w:type="dxa"/>
          </w:tcPr>
          <w:p w:rsidR="00B60785" w:rsidRPr="00627D32" w:rsidRDefault="00B60785" w:rsidP="00627D32">
            <w:pPr>
              <w:pStyle w:val="ListParagraph"/>
              <w:numPr>
                <w:ilvl w:val="0"/>
                <w:numId w:val="9"/>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LEA/School has a well-defined balanced assessment system that includes Diagnostic/screeners, formative, classroom </w:t>
            </w:r>
            <w:proofErr w:type="spellStart"/>
            <w:r w:rsidRPr="00627D32">
              <w:rPr>
                <w:rFonts w:ascii="Century Gothic" w:hAnsi="Century Gothic" w:cs="Times New Roman"/>
                <w:sz w:val="20"/>
                <w:szCs w:val="20"/>
              </w:rPr>
              <w:t>summatives</w:t>
            </w:r>
            <w:proofErr w:type="spellEnd"/>
            <w:r w:rsidRPr="00627D32">
              <w:rPr>
                <w:rFonts w:ascii="Century Gothic" w:hAnsi="Century Gothic" w:cs="Times New Roman"/>
                <w:sz w:val="20"/>
                <w:szCs w:val="20"/>
              </w:rPr>
              <w:t>, interim/benchmark and end of course/end of year summative assessments.</w:t>
            </w:r>
          </w:p>
        </w:tc>
      </w:tr>
    </w:tbl>
    <w:p w:rsidR="00945FCD" w:rsidRPr="00627D32" w:rsidRDefault="00EC3B7F" w:rsidP="00627D32">
      <w:pPr>
        <w:rPr>
          <w:rFonts w:ascii="Century Gothic" w:hAnsi="Century Gothic"/>
          <w:b/>
          <w:sz w:val="20"/>
          <w:szCs w:val="20"/>
        </w:rPr>
      </w:pPr>
      <w:r w:rsidRPr="00627D32">
        <w:rPr>
          <w:rFonts w:ascii="Century Gothic" w:hAnsi="Century Gothic"/>
          <w:b/>
          <w:sz w:val="20"/>
          <w:szCs w:val="20"/>
        </w:rPr>
        <w:t xml:space="preserve"> </w:t>
      </w:r>
      <w:r w:rsidR="00945FCD" w:rsidRPr="00627D32">
        <w:rPr>
          <w:rFonts w:ascii="Century Gothic" w:hAnsi="Century Gothic"/>
          <w:b/>
          <w:sz w:val="20"/>
          <w:szCs w:val="20"/>
        </w:rPr>
        <w:br w:type="page"/>
      </w:r>
    </w:p>
    <w:p w:rsidR="006126FF" w:rsidRPr="00627D32" w:rsidRDefault="006126FF" w:rsidP="00627D32">
      <w:pPr>
        <w:pStyle w:val="NoSpacing"/>
        <w:spacing w:line="276" w:lineRule="auto"/>
        <w:ind w:left="720"/>
        <w:rPr>
          <w:b/>
          <w:sz w:val="20"/>
          <w:szCs w:val="20"/>
        </w:rPr>
      </w:pPr>
    </w:p>
    <w:p w:rsidR="00E73799" w:rsidRPr="00627D32" w:rsidRDefault="00E73799" w:rsidP="00627D32">
      <w:pPr>
        <w:rPr>
          <w:rFonts w:ascii="Century Gothic" w:hAnsi="Century Gothic"/>
          <w:sz w:val="20"/>
          <w:szCs w:val="20"/>
        </w:rPr>
      </w:pPr>
    </w:p>
    <w:p w:rsidR="00E73799" w:rsidRPr="00627D32" w:rsidRDefault="00E73799" w:rsidP="00627D32">
      <w:pPr>
        <w:rPr>
          <w:rFonts w:ascii="Century Gothic" w:hAnsi="Century Gothic"/>
          <w:sz w:val="20"/>
          <w:szCs w:val="20"/>
        </w:rPr>
      </w:pPr>
    </w:p>
    <w:p w:rsidR="00B7468A" w:rsidRPr="00627D32" w:rsidRDefault="00B7468A" w:rsidP="00627D32">
      <w:pPr>
        <w:rPr>
          <w:rFonts w:ascii="Century Gothic" w:hAnsi="Century Gothic"/>
          <w:sz w:val="20"/>
          <w:szCs w:val="20"/>
        </w:rPr>
      </w:pPr>
    </w:p>
    <w:p w:rsidR="00DB3B9D" w:rsidRPr="00627D32" w:rsidRDefault="00DB3B9D" w:rsidP="00627D32">
      <w:pPr>
        <w:rPr>
          <w:rFonts w:ascii="Century Gothic" w:hAnsi="Century Gothic"/>
          <w:sz w:val="20"/>
          <w:szCs w:val="20"/>
        </w:rPr>
      </w:pPr>
    </w:p>
    <w:tbl>
      <w:tblPr>
        <w:tblStyle w:val="ListTable4-Accent11"/>
        <w:tblW w:w="14688" w:type="dxa"/>
        <w:tblLayout w:type="fixed"/>
        <w:tblLook w:val="04A0" w:firstRow="1" w:lastRow="0" w:firstColumn="1" w:lastColumn="0" w:noHBand="0" w:noVBand="1"/>
      </w:tblPr>
      <w:tblGrid>
        <w:gridCol w:w="3624"/>
        <w:gridCol w:w="3863"/>
        <w:gridCol w:w="3601"/>
        <w:gridCol w:w="3600"/>
      </w:tblGrid>
      <w:tr w:rsidR="00231A37" w:rsidRPr="00627D32" w:rsidTr="00667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tcBorders>
              <w:top w:val="single" w:sz="4" w:space="0" w:color="auto"/>
              <w:left w:val="single" w:sz="4" w:space="0" w:color="auto"/>
              <w:bottom w:val="single" w:sz="4" w:space="0" w:color="auto"/>
              <w:right w:val="single" w:sz="4" w:space="0" w:color="auto"/>
            </w:tcBorders>
          </w:tcPr>
          <w:p w:rsidR="00231A37" w:rsidRPr="00627D32" w:rsidRDefault="00231A37" w:rsidP="00627D32">
            <w:pPr>
              <w:pStyle w:val="ListParagraph"/>
              <w:numPr>
                <w:ilvl w:val="0"/>
                <w:numId w:val="37"/>
              </w:numPr>
              <w:rPr>
                <w:rFonts w:ascii="Century Gothic" w:hAnsi="Century Gothic" w:cs="Times New Roman"/>
                <w:caps/>
                <w:sz w:val="20"/>
                <w:szCs w:val="20"/>
              </w:rPr>
            </w:pPr>
            <w:r w:rsidRPr="00627D32">
              <w:rPr>
                <w:rFonts w:ascii="Century Gothic" w:hAnsi="Century Gothic" w:cs="Times New Roman"/>
                <w:caps/>
                <w:sz w:val="20"/>
                <w:szCs w:val="20"/>
              </w:rPr>
              <w:t>External Providers</w:t>
            </w:r>
          </w:p>
        </w:tc>
      </w:tr>
      <w:tr w:rsidR="00A15540" w:rsidRPr="00627D32" w:rsidTr="0066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auto"/>
              <w:left w:val="single" w:sz="4" w:space="0" w:color="auto"/>
              <w:bottom w:val="single" w:sz="4" w:space="0" w:color="auto"/>
              <w:right w:val="single" w:sz="4" w:space="0" w:color="auto"/>
            </w:tcBorders>
          </w:tcPr>
          <w:p w:rsidR="00A15540" w:rsidRPr="00627D32" w:rsidRDefault="00A15540" w:rsidP="00627D32">
            <w:pPr>
              <w:pStyle w:val="ListParagraph"/>
              <w:tabs>
                <w:tab w:val="left" w:pos="4680"/>
              </w:tabs>
              <w:ind w:left="180"/>
              <w:rPr>
                <w:rFonts w:ascii="Century Gothic" w:hAnsi="Century Gothic" w:cs="Times New Roman"/>
                <w:sz w:val="20"/>
                <w:szCs w:val="20"/>
              </w:rPr>
            </w:pPr>
            <w:r w:rsidRPr="00627D32">
              <w:rPr>
                <w:rFonts w:ascii="Century Gothic" w:hAnsi="Century Gothic" w:cs="Times New Roman"/>
                <w:sz w:val="20"/>
                <w:szCs w:val="20"/>
              </w:rPr>
              <w:t>Elements</w:t>
            </w:r>
          </w:p>
        </w:tc>
        <w:tc>
          <w:tcPr>
            <w:tcW w:w="3863" w:type="dxa"/>
            <w:tcBorders>
              <w:top w:val="single" w:sz="4" w:space="0" w:color="auto"/>
              <w:left w:val="single" w:sz="4" w:space="0" w:color="auto"/>
              <w:bottom w:val="single" w:sz="4" w:space="0" w:color="auto"/>
              <w:right w:val="single" w:sz="4" w:space="0" w:color="auto"/>
            </w:tcBorders>
          </w:tcPr>
          <w:p w:rsidR="00A15540" w:rsidRPr="00627D32" w:rsidRDefault="00A15540" w:rsidP="00627D32">
            <w:pPr>
              <w:pStyle w:val="ListParagraph"/>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0-1</w:t>
            </w:r>
          </w:p>
        </w:tc>
        <w:tc>
          <w:tcPr>
            <w:tcW w:w="3601" w:type="dxa"/>
            <w:tcBorders>
              <w:top w:val="single" w:sz="4" w:space="0" w:color="auto"/>
              <w:left w:val="single" w:sz="4" w:space="0" w:color="auto"/>
              <w:bottom w:val="single" w:sz="4" w:space="0" w:color="auto"/>
              <w:right w:val="single" w:sz="4" w:space="0" w:color="auto"/>
            </w:tcBorders>
          </w:tcPr>
          <w:p w:rsidR="00A15540" w:rsidRPr="00627D32" w:rsidRDefault="00A15540" w:rsidP="00627D32">
            <w:pPr>
              <w:pStyle w:val="ListParagraph"/>
              <w:tabs>
                <w:tab w:val="left" w:pos="4680"/>
              </w:tabs>
              <w:ind w:left="25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tcBorders>
              <w:top w:val="single" w:sz="4" w:space="0" w:color="auto"/>
              <w:left w:val="single" w:sz="4" w:space="0" w:color="auto"/>
              <w:bottom w:val="single" w:sz="4" w:space="0" w:color="auto"/>
              <w:right w:val="single" w:sz="4" w:space="0" w:color="auto"/>
            </w:tcBorders>
          </w:tcPr>
          <w:p w:rsidR="00A15540" w:rsidRPr="00627D32" w:rsidRDefault="00A15540" w:rsidP="00627D32">
            <w:pPr>
              <w:pStyle w:val="ListParagraph"/>
              <w:tabs>
                <w:tab w:val="left" w:pos="4680"/>
              </w:tabs>
              <w:ind w:left="34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4-5</w:t>
            </w:r>
          </w:p>
        </w:tc>
      </w:tr>
      <w:tr w:rsidR="00F21263" w:rsidRPr="00627D32" w:rsidTr="00667878">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auto"/>
              <w:left w:val="single" w:sz="4" w:space="0" w:color="auto"/>
              <w:bottom w:val="single" w:sz="4" w:space="0" w:color="auto"/>
              <w:right w:val="single" w:sz="4" w:space="0" w:color="auto"/>
            </w:tcBorders>
          </w:tcPr>
          <w:p w:rsidR="00F21263" w:rsidRPr="00627D32" w:rsidRDefault="00F42C2D" w:rsidP="00393ABE">
            <w:pPr>
              <w:pStyle w:val="ListParagraph"/>
              <w:numPr>
                <w:ilvl w:val="0"/>
                <w:numId w:val="33"/>
              </w:numPr>
              <w:tabs>
                <w:tab w:val="left" w:pos="90"/>
                <w:tab w:val="left" w:pos="180"/>
              </w:tabs>
              <w:ind w:left="337"/>
              <w:rPr>
                <w:rFonts w:ascii="Century Gothic" w:hAnsi="Century Gothic" w:cs="Times New Roman"/>
                <w:sz w:val="20"/>
                <w:szCs w:val="20"/>
              </w:rPr>
            </w:pPr>
            <w:r w:rsidRPr="00627D32">
              <w:rPr>
                <w:rFonts w:ascii="Century Gothic" w:hAnsi="Century Gothic"/>
                <w:sz w:val="20"/>
                <w:szCs w:val="20"/>
              </w:rPr>
              <w:t>List the proposed/planned external providers or types of providers; model strategy the provide</w:t>
            </w:r>
            <w:r w:rsidR="002176CE">
              <w:rPr>
                <w:rFonts w:ascii="Century Gothic" w:hAnsi="Century Gothic"/>
                <w:sz w:val="20"/>
                <w:szCs w:val="20"/>
              </w:rPr>
              <w:t xml:space="preserve">r will address and the expected </w:t>
            </w:r>
            <w:r w:rsidRPr="00627D32">
              <w:rPr>
                <w:rFonts w:ascii="Century Gothic" w:hAnsi="Century Gothic"/>
                <w:sz w:val="20"/>
                <w:szCs w:val="20"/>
              </w:rPr>
              <w:t>outcomes/deliverables.</w:t>
            </w:r>
          </w:p>
        </w:tc>
        <w:tc>
          <w:tcPr>
            <w:tcW w:w="3863" w:type="dxa"/>
            <w:tcBorders>
              <w:top w:val="single" w:sz="4" w:space="0" w:color="auto"/>
              <w:left w:val="single" w:sz="4" w:space="0" w:color="auto"/>
              <w:bottom w:val="single" w:sz="4" w:space="0" w:color="auto"/>
              <w:right w:val="single" w:sz="4" w:space="0" w:color="auto"/>
            </w:tcBorders>
          </w:tcPr>
          <w:p w:rsidR="00F21263" w:rsidRPr="00627D32" w:rsidRDefault="00DA393E" w:rsidP="00627D32">
            <w:pPr>
              <w:pStyle w:val="ListParagraph"/>
              <w:numPr>
                <w:ilvl w:val="0"/>
                <w:numId w:val="7"/>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List of providers, but </w:t>
            </w:r>
            <w:r w:rsidR="00F42C2D" w:rsidRPr="00627D32">
              <w:rPr>
                <w:rFonts w:ascii="Century Gothic" w:hAnsi="Century Gothic" w:cs="Times New Roman"/>
                <w:sz w:val="20"/>
                <w:szCs w:val="20"/>
              </w:rPr>
              <w:t xml:space="preserve">strategy </w:t>
            </w:r>
            <w:r w:rsidRPr="00627D32">
              <w:rPr>
                <w:rFonts w:ascii="Century Gothic" w:hAnsi="Century Gothic" w:cs="Times New Roman"/>
                <w:sz w:val="20"/>
                <w:szCs w:val="20"/>
              </w:rPr>
              <w:t>and/or exp</w:t>
            </w:r>
            <w:r w:rsidR="00AC4D3F" w:rsidRPr="00627D32">
              <w:rPr>
                <w:rFonts w:ascii="Century Gothic" w:hAnsi="Century Gothic" w:cs="Times New Roman"/>
                <w:sz w:val="20"/>
                <w:szCs w:val="20"/>
              </w:rPr>
              <w:t>ected outcomes and/or deliverables</w:t>
            </w:r>
            <w:r w:rsidRPr="00627D32">
              <w:rPr>
                <w:rFonts w:ascii="Century Gothic" w:hAnsi="Century Gothic" w:cs="Times New Roman"/>
                <w:sz w:val="20"/>
                <w:szCs w:val="20"/>
              </w:rPr>
              <w:t xml:space="preserve"> are not described </w:t>
            </w:r>
          </w:p>
        </w:tc>
        <w:tc>
          <w:tcPr>
            <w:tcW w:w="3601" w:type="dxa"/>
            <w:tcBorders>
              <w:top w:val="single" w:sz="4" w:space="0" w:color="auto"/>
              <w:left w:val="single" w:sz="4" w:space="0" w:color="auto"/>
              <w:bottom w:val="single" w:sz="4" w:space="0" w:color="auto"/>
              <w:right w:val="single" w:sz="4" w:space="0" w:color="auto"/>
            </w:tcBorders>
          </w:tcPr>
          <w:p w:rsidR="00F21263" w:rsidRPr="00627D32" w:rsidRDefault="00F42C2D" w:rsidP="00627D32">
            <w:pPr>
              <w:pStyle w:val="ListParagraph"/>
              <w:numPr>
                <w:ilvl w:val="0"/>
                <w:numId w:val="7"/>
              </w:numPr>
              <w:tabs>
                <w:tab w:val="left" w:pos="4680"/>
              </w:tabs>
              <w:ind w:left="162" w:hanging="53"/>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List of providers, strategy</w:t>
            </w:r>
            <w:r w:rsidR="00DA393E" w:rsidRPr="00627D32">
              <w:rPr>
                <w:rFonts w:ascii="Century Gothic" w:hAnsi="Century Gothic" w:cs="Times New Roman"/>
                <w:sz w:val="20"/>
                <w:szCs w:val="20"/>
              </w:rPr>
              <w:t xml:space="preserve"> to be addressed and exp</w:t>
            </w:r>
            <w:r w:rsidR="00AC4D3F" w:rsidRPr="00627D32">
              <w:rPr>
                <w:rFonts w:ascii="Century Gothic" w:hAnsi="Century Gothic" w:cs="Times New Roman"/>
                <w:sz w:val="20"/>
                <w:szCs w:val="20"/>
              </w:rPr>
              <w:t>ected outcomes and/or deliverables</w:t>
            </w:r>
            <w:r w:rsidR="00DA393E" w:rsidRPr="00627D32">
              <w:rPr>
                <w:rFonts w:ascii="Century Gothic" w:hAnsi="Century Gothic" w:cs="Times New Roman"/>
                <w:sz w:val="20"/>
                <w:szCs w:val="20"/>
              </w:rPr>
              <w:t xml:space="preserve"> are described briefly</w:t>
            </w:r>
          </w:p>
        </w:tc>
        <w:tc>
          <w:tcPr>
            <w:tcW w:w="3600" w:type="dxa"/>
            <w:tcBorders>
              <w:top w:val="single" w:sz="4" w:space="0" w:color="auto"/>
              <w:left w:val="single" w:sz="4" w:space="0" w:color="auto"/>
              <w:bottom w:val="single" w:sz="4" w:space="0" w:color="auto"/>
              <w:right w:val="single" w:sz="4" w:space="0" w:color="auto"/>
            </w:tcBorders>
          </w:tcPr>
          <w:p w:rsidR="00F21263" w:rsidRPr="00627D32" w:rsidRDefault="00DA393E" w:rsidP="00627D32">
            <w:pPr>
              <w:pStyle w:val="ListParagraph"/>
              <w:numPr>
                <w:ilvl w:val="0"/>
                <w:numId w:val="7"/>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List of providers, </w:t>
            </w:r>
            <w:r w:rsidR="00F42C2D" w:rsidRPr="00627D32">
              <w:rPr>
                <w:rFonts w:ascii="Century Gothic" w:hAnsi="Century Gothic" w:cs="Times New Roman"/>
                <w:sz w:val="20"/>
                <w:szCs w:val="20"/>
              </w:rPr>
              <w:t xml:space="preserve">strategy </w:t>
            </w:r>
            <w:r w:rsidRPr="00627D32">
              <w:rPr>
                <w:rFonts w:ascii="Century Gothic" w:hAnsi="Century Gothic" w:cs="Times New Roman"/>
                <w:sz w:val="20"/>
                <w:szCs w:val="20"/>
              </w:rPr>
              <w:t>to be addressed and exp</w:t>
            </w:r>
            <w:r w:rsidR="00AC4D3F" w:rsidRPr="00627D32">
              <w:rPr>
                <w:rFonts w:ascii="Century Gothic" w:hAnsi="Century Gothic" w:cs="Times New Roman"/>
                <w:sz w:val="20"/>
                <w:szCs w:val="20"/>
              </w:rPr>
              <w:t>ected outcomes and/or deliverables</w:t>
            </w:r>
            <w:r w:rsidRPr="00627D32">
              <w:rPr>
                <w:rFonts w:ascii="Century Gothic" w:hAnsi="Century Gothic" w:cs="Times New Roman"/>
                <w:sz w:val="20"/>
                <w:szCs w:val="20"/>
              </w:rPr>
              <w:t xml:space="preserve"> are described in detail</w:t>
            </w:r>
          </w:p>
        </w:tc>
      </w:tr>
      <w:tr w:rsidR="00971CA4" w:rsidRPr="00627D32" w:rsidTr="00D976A9">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auto"/>
              <w:left w:val="single" w:sz="4" w:space="0" w:color="auto"/>
              <w:bottom w:val="single" w:sz="4" w:space="0" w:color="auto"/>
              <w:right w:val="single" w:sz="4" w:space="0" w:color="auto"/>
            </w:tcBorders>
          </w:tcPr>
          <w:p w:rsidR="00F42C2D" w:rsidRPr="00627D32" w:rsidRDefault="00F42C2D" w:rsidP="00393ABE">
            <w:pPr>
              <w:pStyle w:val="NoSpacing"/>
              <w:numPr>
                <w:ilvl w:val="0"/>
                <w:numId w:val="33"/>
              </w:numPr>
              <w:tabs>
                <w:tab w:val="left" w:pos="90"/>
              </w:tabs>
              <w:ind w:left="337"/>
              <w:rPr>
                <w:sz w:val="20"/>
                <w:szCs w:val="20"/>
              </w:rPr>
            </w:pPr>
            <w:r w:rsidRPr="00627D32">
              <w:rPr>
                <w:sz w:val="20"/>
                <w:szCs w:val="20"/>
              </w:rPr>
              <w:t xml:space="preserve">Describe the rigorous review process the LEA will use to recruit, screen and select external partners. </w:t>
            </w:r>
          </w:p>
          <w:p w:rsidR="00971CA4" w:rsidRPr="00627D32" w:rsidRDefault="00971CA4" w:rsidP="00393ABE">
            <w:pPr>
              <w:tabs>
                <w:tab w:val="left" w:pos="90"/>
                <w:tab w:val="left" w:pos="180"/>
              </w:tabs>
              <w:ind w:left="337" w:hanging="270"/>
              <w:rPr>
                <w:rFonts w:ascii="Century Gothic" w:hAnsi="Century Gothic" w:cs="Times New Roman"/>
                <w:sz w:val="20"/>
                <w:szCs w:val="20"/>
              </w:rPr>
            </w:pPr>
          </w:p>
        </w:tc>
        <w:tc>
          <w:tcPr>
            <w:tcW w:w="3863" w:type="dxa"/>
            <w:tcBorders>
              <w:top w:val="single" w:sz="4" w:space="0" w:color="auto"/>
              <w:left w:val="single" w:sz="4" w:space="0" w:color="auto"/>
              <w:bottom w:val="single" w:sz="4" w:space="0" w:color="auto"/>
              <w:right w:val="single" w:sz="4" w:space="0" w:color="auto"/>
            </w:tcBorders>
          </w:tcPr>
          <w:p w:rsidR="00971CA4" w:rsidRPr="00627D32" w:rsidRDefault="00DE37ED" w:rsidP="00627D32">
            <w:pPr>
              <w:pStyle w:val="ListParagraph"/>
              <w:numPr>
                <w:ilvl w:val="0"/>
                <w:numId w:val="11"/>
              </w:numPr>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LEA</w:t>
            </w:r>
            <w:r w:rsidR="001F6D02" w:rsidRPr="00627D32">
              <w:rPr>
                <w:rFonts w:ascii="Century Gothic" w:hAnsi="Century Gothic" w:cs="Times New Roman"/>
                <w:sz w:val="20"/>
                <w:szCs w:val="20"/>
              </w:rPr>
              <w:t>s does not have a review process to recruit, screen and external providers</w:t>
            </w:r>
          </w:p>
        </w:tc>
        <w:tc>
          <w:tcPr>
            <w:tcW w:w="3601" w:type="dxa"/>
            <w:tcBorders>
              <w:top w:val="single" w:sz="4" w:space="0" w:color="auto"/>
              <w:left w:val="single" w:sz="4" w:space="0" w:color="auto"/>
              <w:bottom w:val="single" w:sz="4" w:space="0" w:color="auto"/>
              <w:right w:val="single" w:sz="4" w:space="0" w:color="auto"/>
            </w:tcBorders>
          </w:tcPr>
          <w:p w:rsidR="00CE4FA7" w:rsidRPr="00627D32" w:rsidRDefault="00971CA4" w:rsidP="00627D32">
            <w:pPr>
              <w:pStyle w:val="ListParagraph"/>
              <w:numPr>
                <w:ilvl w:val="0"/>
                <w:numId w:val="11"/>
              </w:numPr>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LEA has a </w:t>
            </w:r>
            <w:r w:rsidR="00CE4FA7" w:rsidRPr="00627D32">
              <w:rPr>
                <w:rFonts w:ascii="Century Gothic" w:hAnsi="Century Gothic" w:cs="Times New Roman"/>
                <w:sz w:val="20"/>
                <w:szCs w:val="20"/>
              </w:rPr>
              <w:t>review process to recruit, screen and external providers</w:t>
            </w:r>
          </w:p>
          <w:p w:rsidR="00AC64B8" w:rsidRPr="00627D32" w:rsidRDefault="00AC64B8" w:rsidP="00627D32">
            <w:pPr>
              <w:pStyle w:val="ListParagraph"/>
              <w:numPr>
                <w:ilvl w:val="0"/>
                <w:numId w:val="11"/>
              </w:numPr>
              <w:tabs>
                <w:tab w:val="left" w:pos="4680"/>
              </w:tabs>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Process includes a </w:t>
            </w:r>
            <w:r w:rsidRPr="00627D32">
              <w:rPr>
                <w:rFonts w:ascii="Century Gothic" w:hAnsi="Century Gothic"/>
                <w:sz w:val="20"/>
                <w:szCs w:val="20"/>
              </w:rPr>
              <w:t>review of the operator’s impact on student achievement in schools where it is already operating</w:t>
            </w:r>
          </w:p>
          <w:p w:rsidR="00971CA4" w:rsidRPr="00627D32" w:rsidRDefault="00971CA4"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rsidR="00971CA4" w:rsidRPr="00627D32" w:rsidRDefault="00971CA4" w:rsidP="00627D32">
            <w:pPr>
              <w:pStyle w:val="ListParagraph"/>
              <w:numPr>
                <w:ilvl w:val="0"/>
                <w:numId w:val="11"/>
              </w:numPr>
              <w:tabs>
                <w:tab w:val="left" w:pos="4680"/>
              </w:tabs>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LEA has a </w:t>
            </w:r>
            <w:r w:rsidR="003E676F" w:rsidRPr="00627D32">
              <w:rPr>
                <w:rFonts w:ascii="Century Gothic" w:hAnsi="Century Gothic" w:cs="Times New Roman"/>
                <w:sz w:val="20"/>
                <w:szCs w:val="20"/>
              </w:rPr>
              <w:t xml:space="preserve">rigorous </w:t>
            </w:r>
            <w:r w:rsidRPr="00627D32">
              <w:rPr>
                <w:rFonts w:ascii="Century Gothic" w:hAnsi="Century Gothic" w:cs="Times New Roman"/>
                <w:sz w:val="20"/>
                <w:szCs w:val="20"/>
              </w:rPr>
              <w:t xml:space="preserve">process to recruit, screen, select and evaluate external and internal providers </w:t>
            </w:r>
          </w:p>
          <w:p w:rsidR="003E676F" w:rsidRPr="00627D32" w:rsidRDefault="003E676F" w:rsidP="00627D32">
            <w:pPr>
              <w:pStyle w:val="ListParagraph"/>
              <w:numPr>
                <w:ilvl w:val="0"/>
                <w:numId w:val="11"/>
              </w:numPr>
              <w:tabs>
                <w:tab w:val="left" w:pos="4680"/>
              </w:tabs>
              <w:ind w:left="162" w:hanging="9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Process includes a</w:t>
            </w:r>
            <w:r w:rsidR="00AC64B8" w:rsidRPr="00627D32">
              <w:rPr>
                <w:rFonts w:ascii="Century Gothic" w:hAnsi="Century Gothic" w:cs="Times New Roman"/>
                <w:sz w:val="20"/>
                <w:szCs w:val="20"/>
              </w:rPr>
              <w:t xml:space="preserve"> thorough</w:t>
            </w:r>
            <w:r w:rsidRPr="00627D32">
              <w:rPr>
                <w:rFonts w:ascii="Century Gothic" w:hAnsi="Century Gothic" w:cs="Times New Roman"/>
                <w:sz w:val="20"/>
                <w:szCs w:val="20"/>
              </w:rPr>
              <w:t xml:space="preserve"> </w:t>
            </w:r>
            <w:r w:rsidRPr="00627D32">
              <w:rPr>
                <w:rFonts w:ascii="Century Gothic" w:hAnsi="Century Gothic"/>
                <w:sz w:val="20"/>
                <w:szCs w:val="20"/>
              </w:rPr>
              <w:t>review of the operator’s impact on student achievement in school</w:t>
            </w:r>
            <w:r w:rsidR="00AC64B8" w:rsidRPr="00627D32">
              <w:rPr>
                <w:rFonts w:ascii="Century Gothic" w:hAnsi="Century Gothic"/>
                <w:sz w:val="20"/>
                <w:szCs w:val="20"/>
              </w:rPr>
              <w:t>s where it is already operating</w:t>
            </w:r>
          </w:p>
        </w:tc>
      </w:tr>
      <w:tr w:rsidR="00971CA4" w:rsidRPr="00627D32" w:rsidTr="00667878">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auto"/>
              <w:left w:val="single" w:sz="4" w:space="0" w:color="auto"/>
              <w:bottom w:val="single" w:sz="4" w:space="0" w:color="auto"/>
              <w:right w:val="single" w:sz="4" w:space="0" w:color="auto"/>
            </w:tcBorders>
          </w:tcPr>
          <w:p w:rsidR="00CE4FA7" w:rsidRPr="00B9692C" w:rsidRDefault="00CE4FA7" w:rsidP="00B9692C">
            <w:pPr>
              <w:pStyle w:val="ListParagraph"/>
              <w:numPr>
                <w:ilvl w:val="0"/>
                <w:numId w:val="33"/>
              </w:numPr>
              <w:tabs>
                <w:tab w:val="left" w:pos="90"/>
                <w:tab w:val="left" w:pos="180"/>
                <w:tab w:val="left" w:pos="270"/>
                <w:tab w:val="left" w:pos="337"/>
                <w:tab w:val="left" w:pos="427"/>
              </w:tabs>
              <w:ind w:left="337" w:hanging="270"/>
              <w:rPr>
                <w:rFonts w:ascii="Century Gothic" w:hAnsi="Century Gothic" w:cs="Times New Roman"/>
                <w:sz w:val="20"/>
                <w:szCs w:val="20"/>
              </w:rPr>
            </w:pPr>
            <w:r w:rsidRPr="00627D32">
              <w:rPr>
                <w:rFonts w:ascii="Century Gothic" w:hAnsi="Century Gothic" w:cs="Times New Roman"/>
                <w:sz w:val="20"/>
                <w:szCs w:val="20"/>
              </w:rPr>
              <w:t>LEA’s plan to evaluate external</w:t>
            </w:r>
            <w:r w:rsidRPr="00B9692C">
              <w:rPr>
                <w:rFonts w:ascii="Century Gothic" w:hAnsi="Century Gothic" w:cs="Times New Roman"/>
                <w:sz w:val="20"/>
                <w:szCs w:val="20"/>
              </w:rPr>
              <w:t xml:space="preserve"> </w:t>
            </w:r>
            <w:r w:rsidR="00B9692C" w:rsidRPr="00B9692C">
              <w:rPr>
                <w:rFonts w:ascii="Century Gothic" w:hAnsi="Century Gothic" w:cs="Times New Roman"/>
                <w:sz w:val="20"/>
                <w:szCs w:val="20"/>
              </w:rPr>
              <w:t xml:space="preserve">   </w:t>
            </w:r>
            <w:r w:rsidRPr="00B9692C">
              <w:rPr>
                <w:rFonts w:ascii="Century Gothic" w:hAnsi="Century Gothic" w:cs="Times New Roman"/>
                <w:sz w:val="20"/>
                <w:szCs w:val="20"/>
              </w:rPr>
              <w:t>provider effectiveness</w:t>
            </w:r>
          </w:p>
        </w:tc>
        <w:tc>
          <w:tcPr>
            <w:tcW w:w="3863" w:type="dxa"/>
            <w:tcBorders>
              <w:top w:val="single" w:sz="4" w:space="0" w:color="auto"/>
              <w:left w:val="single" w:sz="4" w:space="0" w:color="auto"/>
              <w:bottom w:val="single" w:sz="4" w:space="0" w:color="auto"/>
              <w:right w:val="single" w:sz="4" w:space="0" w:color="auto"/>
            </w:tcBorders>
          </w:tcPr>
          <w:p w:rsidR="00971CA4" w:rsidRPr="00627D32" w:rsidRDefault="001F6D02" w:rsidP="00627D32">
            <w:pPr>
              <w:pStyle w:val="ListParagraph"/>
              <w:numPr>
                <w:ilvl w:val="0"/>
                <w:numId w:val="14"/>
              </w:numPr>
              <w:tabs>
                <w:tab w:val="left" w:pos="4680"/>
              </w:tabs>
              <w:ind w:left="154"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not included</w:t>
            </w:r>
          </w:p>
        </w:tc>
        <w:tc>
          <w:tcPr>
            <w:tcW w:w="3601" w:type="dxa"/>
            <w:tcBorders>
              <w:top w:val="single" w:sz="4" w:space="0" w:color="auto"/>
              <w:left w:val="single" w:sz="4" w:space="0" w:color="auto"/>
              <w:bottom w:val="single" w:sz="4" w:space="0" w:color="auto"/>
              <w:right w:val="single" w:sz="4" w:space="0" w:color="auto"/>
            </w:tcBorders>
          </w:tcPr>
          <w:p w:rsidR="005536F9" w:rsidRPr="00627D32" w:rsidRDefault="001F6D02" w:rsidP="00627D32">
            <w:pPr>
              <w:pStyle w:val="ListParagraph"/>
              <w:numPr>
                <w:ilvl w:val="0"/>
                <w:numId w:val="13"/>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brief and vague</w:t>
            </w:r>
          </w:p>
        </w:tc>
        <w:tc>
          <w:tcPr>
            <w:tcW w:w="3600" w:type="dxa"/>
            <w:tcBorders>
              <w:top w:val="single" w:sz="4" w:space="0" w:color="auto"/>
              <w:left w:val="single" w:sz="4" w:space="0" w:color="auto"/>
              <w:bottom w:val="single" w:sz="4" w:space="0" w:color="auto"/>
              <w:right w:val="single" w:sz="4" w:space="0" w:color="auto"/>
            </w:tcBorders>
          </w:tcPr>
          <w:p w:rsidR="00971CA4" w:rsidRPr="00627D32" w:rsidRDefault="001F6D02" w:rsidP="00627D32">
            <w:pPr>
              <w:pStyle w:val="ListParagraph"/>
              <w:numPr>
                <w:ilvl w:val="0"/>
                <w:numId w:val="12"/>
              </w:numPr>
              <w:tabs>
                <w:tab w:val="left" w:pos="4680"/>
              </w:tabs>
              <w:ind w:left="162" w:hanging="9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comprehensive and clear</w:t>
            </w:r>
          </w:p>
        </w:tc>
      </w:tr>
      <w:tr w:rsidR="00971CA4" w:rsidRPr="00627D32" w:rsidTr="0066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auto"/>
              <w:left w:val="single" w:sz="4" w:space="0" w:color="auto"/>
              <w:bottom w:val="single" w:sz="4" w:space="0" w:color="auto"/>
              <w:right w:val="single" w:sz="4" w:space="0" w:color="auto"/>
            </w:tcBorders>
          </w:tcPr>
          <w:p w:rsidR="00971CA4" w:rsidRPr="00627D32" w:rsidRDefault="00CE4FA7" w:rsidP="00627D32">
            <w:pPr>
              <w:pStyle w:val="ListParagraph"/>
              <w:numPr>
                <w:ilvl w:val="0"/>
                <w:numId w:val="33"/>
              </w:numPr>
              <w:tabs>
                <w:tab w:val="left" w:pos="90"/>
                <w:tab w:val="left" w:pos="180"/>
                <w:tab w:val="left" w:pos="270"/>
                <w:tab w:val="left" w:pos="427"/>
              </w:tabs>
              <w:ind w:left="337" w:hanging="270"/>
              <w:rPr>
                <w:rFonts w:ascii="Century Gothic" w:hAnsi="Century Gothic" w:cs="Times New Roman"/>
                <w:color w:val="000000" w:themeColor="text1"/>
                <w:sz w:val="20"/>
                <w:szCs w:val="20"/>
              </w:rPr>
            </w:pPr>
            <w:r w:rsidRPr="00627D32">
              <w:rPr>
                <w:rFonts w:ascii="Century Gothic" w:hAnsi="Century Gothic" w:cs="Times New Roman"/>
                <w:color w:val="000000" w:themeColor="text1"/>
                <w:sz w:val="20"/>
                <w:szCs w:val="20"/>
              </w:rPr>
              <w:t>Plan to monitor resulting changes in practice resulting in increased student achievement</w:t>
            </w:r>
          </w:p>
        </w:tc>
        <w:tc>
          <w:tcPr>
            <w:tcW w:w="3863" w:type="dxa"/>
            <w:tcBorders>
              <w:top w:val="single" w:sz="4" w:space="0" w:color="auto"/>
              <w:left w:val="single" w:sz="4" w:space="0" w:color="auto"/>
              <w:bottom w:val="single" w:sz="4" w:space="0" w:color="auto"/>
              <w:right w:val="single" w:sz="4" w:space="0" w:color="auto"/>
            </w:tcBorders>
          </w:tcPr>
          <w:p w:rsidR="002D7ED3" w:rsidRPr="00627D32" w:rsidRDefault="002D7ED3" w:rsidP="00627D32">
            <w:pPr>
              <w:pStyle w:val="ListParagraph"/>
              <w:numPr>
                <w:ilvl w:val="0"/>
                <w:numId w:val="12"/>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color w:val="000000" w:themeColor="text1"/>
                <w:sz w:val="20"/>
                <w:szCs w:val="20"/>
              </w:rPr>
              <w:t xml:space="preserve">Brief plan to monitor resulting </w:t>
            </w:r>
            <w:r w:rsidR="00DE37ED" w:rsidRPr="00627D32">
              <w:rPr>
                <w:rFonts w:ascii="Century Gothic" w:hAnsi="Century Gothic" w:cs="Times New Roman"/>
                <w:color w:val="000000" w:themeColor="text1"/>
                <w:sz w:val="20"/>
                <w:szCs w:val="20"/>
              </w:rPr>
              <w:t>changes in practice increasing</w:t>
            </w:r>
            <w:r w:rsidRPr="00627D32">
              <w:rPr>
                <w:rFonts w:ascii="Century Gothic" w:hAnsi="Century Gothic" w:cs="Times New Roman"/>
                <w:color w:val="000000" w:themeColor="text1"/>
                <w:sz w:val="20"/>
                <w:szCs w:val="20"/>
              </w:rPr>
              <w:t xml:space="preserve"> student achievement </w:t>
            </w:r>
            <w:r w:rsidR="00DE37ED" w:rsidRPr="00627D32">
              <w:rPr>
                <w:rFonts w:ascii="Century Gothic" w:hAnsi="Century Gothic" w:cs="Times New Roman"/>
                <w:color w:val="000000" w:themeColor="text1"/>
                <w:sz w:val="20"/>
                <w:szCs w:val="20"/>
              </w:rPr>
              <w:t>or no plan</w:t>
            </w:r>
          </w:p>
          <w:p w:rsidR="00971CA4" w:rsidRPr="00627D32" w:rsidRDefault="00971CA4" w:rsidP="00627D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p>
        </w:tc>
        <w:tc>
          <w:tcPr>
            <w:tcW w:w="3601" w:type="dxa"/>
            <w:tcBorders>
              <w:top w:val="single" w:sz="4" w:space="0" w:color="auto"/>
              <w:left w:val="single" w:sz="4" w:space="0" w:color="auto"/>
              <w:bottom w:val="single" w:sz="4" w:space="0" w:color="auto"/>
              <w:right w:val="single" w:sz="4" w:space="0" w:color="auto"/>
            </w:tcBorders>
          </w:tcPr>
          <w:p w:rsidR="002D7ED3" w:rsidRPr="00627D32" w:rsidRDefault="002D7ED3" w:rsidP="00627D32">
            <w:pPr>
              <w:pStyle w:val="ListParagraph"/>
              <w:numPr>
                <w:ilvl w:val="0"/>
                <w:numId w:val="12"/>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color w:val="000000" w:themeColor="text1"/>
                <w:sz w:val="20"/>
                <w:szCs w:val="20"/>
              </w:rPr>
              <w:t>General plan to monito</w:t>
            </w:r>
            <w:r w:rsidR="00DE37ED" w:rsidRPr="00627D32">
              <w:rPr>
                <w:rFonts w:ascii="Century Gothic" w:hAnsi="Century Gothic" w:cs="Times New Roman"/>
                <w:color w:val="000000" w:themeColor="text1"/>
                <w:sz w:val="20"/>
                <w:szCs w:val="20"/>
              </w:rPr>
              <w:t>r resulting changes in practice increasing</w:t>
            </w:r>
            <w:r w:rsidRPr="00627D32">
              <w:rPr>
                <w:rFonts w:ascii="Century Gothic" w:hAnsi="Century Gothic" w:cs="Times New Roman"/>
                <w:color w:val="000000" w:themeColor="text1"/>
                <w:sz w:val="20"/>
                <w:szCs w:val="20"/>
              </w:rPr>
              <w:t xml:space="preserve"> student achievement </w:t>
            </w:r>
          </w:p>
          <w:p w:rsidR="00971CA4" w:rsidRPr="00627D32" w:rsidRDefault="002D7ED3" w:rsidP="00627D32">
            <w:pPr>
              <w:pStyle w:val="ListParagraph"/>
              <w:numPr>
                <w:ilvl w:val="0"/>
                <w:numId w:val="12"/>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includes what, how, who and when</w:t>
            </w:r>
          </w:p>
        </w:tc>
        <w:tc>
          <w:tcPr>
            <w:tcW w:w="3600" w:type="dxa"/>
            <w:tcBorders>
              <w:top w:val="single" w:sz="4" w:space="0" w:color="auto"/>
              <w:left w:val="single" w:sz="4" w:space="0" w:color="auto"/>
              <w:bottom w:val="single" w:sz="4" w:space="0" w:color="auto"/>
              <w:right w:val="single" w:sz="4" w:space="0" w:color="auto"/>
            </w:tcBorders>
          </w:tcPr>
          <w:p w:rsidR="00971CA4" w:rsidRPr="00627D32" w:rsidRDefault="002D7ED3" w:rsidP="00627D32">
            <w:pPr>
              <w:pStyle w:val="ListParagraph"/>
              <w:numPr>
                <w:ilvl w:val="0"/>
                <w:numId w:val="12"/>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color w:val="000000" w:themeColor="text1"/>
                <w:sz w:val="20"/>
                <w:szCs w:val="20"/>
              </w:rPr>
              <w:t>Detailed plan to monitor resulting c</w:t>
            </w:r>
            <w:r w:rsidR="00AC4D3F" w:rsidRPr="00627D32">
              <w:rPr>
                <w:rFonts w:ascii="Century Gothic" w:hAnsi="Century Gothic" w:cs="Times New Roman"/>
                <w:color w:val="000000" w:themeColor="text1"/>
                <w:sz w:val="20"/>
                <w:szCs w:val="20"/>
              </w:rPr>
              <w:t>hanges in practice increasing</w:t>
            </w:r>
            <w:r w:rsidRPr="00627D32">
              <w:rPr>
                <w:rFonts w:ascii="Century Gothic" w:hAnsi="Century Gothic" w:cs="Times New Roman"/>
                <w:color w:val="000000" w:themeColor="text1"/>
                <w:sz w:val="20"/>
                <w:szCs w:val="20"/>
              </w:rPr>
              <w:t xml:space="preserve"> student achievement </w:t>
            </w:r>
          </w:p>
          <w:p w:rsidR="002D7ED3" w:rsidRPr="00627D32" w:rsidRDefault="002D7ED3" w:rsidP="00627D32">
            <w:pPr>
              <w:pStyle w:val="ListParagraph"/>
              <w:numPr>
                <w:ilvl w:val="0"/>
                <w:numId w:val="12"/>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 includes what, how, who and when</w:t>
            </w:r>
          </w:p>
        </w:tc>
      </w:tr>
    </w:tbl>
    <w:p w:rsidR="00EF07DF" w:rsidRPr="00627D32" w:rsidRDefault="00EF07DF" w:rsidP="00627D32">
      <w:pPr>
        <w:rPr>
          <w:rFonts w:ascii="Century Gothic" w:hAnsi="Century Gothic"/>
          <w:b/>
          <w:sz w:val="20"/>
          <w:szCs w:val="20"/>
        </w:rPr>
      </w:pPr>
    </w:p>
    <w:tbl>
      <w:tblPr>
        <w:tblStyle w:val="ListTable4-Accent11"/>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3863"/>
        <w:gridCol w:w="3601"/>
        <w:gridCol w:w="3600"/>
      </w:tblGrid>
      <w:tr w:rsidR="00BB28E7" w:rsidRPr="00627D32" w:rsidTr="00667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tcBorders>
              <w:top w:val="none" w:sz="0" w:space="0" w:color="auto"/>
              <w:left w:val="none" w:sz="0" w:space="0" w:color="auto"/>
              <w:bottom w:val="none" w:sz="0" w:space="0" w:color="auto"/>
              <w:right w:val="none" w:sz="0" w:space="0" w:color="auto"/>
            </w:tcBorders>
          </w:tcPr>
          <w:p w:rsidR="00BB28E7" w:rsidRPr="00627D32" w:rsidRDefault="00BB28E7" w:rsidP="00627D32">
            <w:pPr>
              <w:pStyle w:val="ListParagraph"/>
              <w:numPr>
                <w:ilvl w:val="0"/>
                <w:numId w:val="37"/>
              </w:numPr>
              <w:tabs>
                <w:tab w:val="left" w:pos="4680"/>
              </w:tabs>
              <w:rPr>
                <w:rFonts w:ascii="Century Gothic" w:hAnsi="Century Gothic" w:cs="Times New Roman"/>
                <w:caps/>
                <w:sz w:val="20"/>
                <w:szCs w:val="20"/>
              </w:rPr>
            </w:pPr>
            <w:r w:rsidRPr="00627D32">
              <w:rPr>
                <w:rFonts w:ascii="Century Gothic" w:hAnsi="Century Gothic" w:cs="Times New Roman"/>
                <w:caps/>
                <w:sz w:val="20"/>
                <w:szCs w:val="20"/>
              </w:rPr>
              <w:t xml:space="preserve"> Culture, CapAcity and Commitment</w:t>
            </w:r>
          </w:p>
        </w:tc>
      </w:tr>
      <w:tr w:rsidR="00A15540" w:rsidRPr="00627D32" w:rsidTr="0066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4" w:type="dxa"/>
          </w:tcPr>
          <w:p w:rsidR="00A15540" w:rsidRPr="00627D32" w:rsidRDefault="00A15540" w:rsidP="00627D32">
            <w:pPr>
              <w:pStyle w:val="ListParagraph"/>
              <w:tabs>
                <w:tab w:val="left" w:pos="4680"/>
              </w:tabs>
              <w:ind w:left="180"/>
              <w:rPr>
                <w:rFonts w:ascii="Century Gothic" w:hAnsi="Century Gothic" w:cs="Times New Roman"/>
                <w:sz w:val="20"/>
                <w:szCs w:val="20"/>
              </w:rPr>
            </w:pPr>
            <w:r w:rsidRPr="00627D32">
              <w:rPr>
                <w:rFonts w:ascii="Century Gothic" w:hAnsi="Century Gothic" w:cs="Times New Roman"/>
                <w:sz w:val="20"/>
                <w:szCs w:val="20"/>
              </w:rPr>
              <w:t>Elements</w:t>
            </w:r>
          </w:p>
        </w:tc>
        <w:tc>
          <w:tcPr>
            <w:tcW w:w="3863" w:type="dxa"/>
          </w:tcPr>
          <w:p w:rsidR="00A15540" w:rsidRPr="00627D32" w:rsidRDefault="00A15540" w:rsidP="00627D32">
            <w:pPr>
              <w:pStyle w:val="ListParagraph"/>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0-1</w:t>
            </w:r>
          </w:p>
        </w:tc>
        <w:tc>
          <w:tcPr>
            <w:tcW w:w="3601" w:type="dxa"/>
          </w:tcPr>
          <w:p w:rsidR="00A15540" w:rsidRPr="00627D32" w:rsidRDefault="00A15540" w:rsidP="00627D32">
            <w:pPr>
              <w:pStyle w:val="ListParagraph"/>
              <w:tabs>
                <w:tab w:val="left" w:pos="4680"/>
              </w:tabs>
              <w:ind w:left="25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tcPr>
          <w:p w:rsidR="00A15540" w:rsidRPr="00627D32" w:rsidRDefault="00A15540" w:rsidP="00627D32">
            <w:pPr>
              <w:pStyle w:val="ListParagraph"/>
              <w:tabs>
                <w:tab w:val="left" w:pos="4680"/>
              </w:tabs>
              <w:ind w:left="34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4-5</w:t>
            </w:r>
          </w:p>
        </w:tc>
      </w:tr>
      <w:tr w:rsidR="00971CA4" w:rsidRPr="00627D32" w:rsidTr="00667878">
        <w:tc>
          <w:tcPr>
            <w:cnfStyle w:val="001000000000" w:firstRow="0" w:lastRow="0" w:firstColumn="1" w:lastColumn="0" w:oddVBand="0" w:evenVBand="0" w:oddHBand="0" w:evenHBand="0" w:firstRowFirstColumn="0" w:firstRowLastColumn="0" w:lastRowFirstColumn="0" w:lastRowLastColumn="0"/>
            <w:tcW w:w="3624" w:type="dxa"/>
          </w:tcPr>
          <w:p w:rsidR="00971CA4" w:rsidRPr="00627D32" w:rsidRDefault="00483A31" w:rsidP="00627D32">
            <w:pPr>
              <w:pStyle w:val="ListParagraph"/>
              <w:numPr>
                <w:ilvl w:val="0"/>
                <w:numId w:val="33"/>
              </w:numPr>
              <w:tabs>
                <w:tab w:val="left" w:pos="270"/>
                <w:tab w:val="left" w:pos="360"/>
              </w:tabs>
              <w:ind w:left="180" w:hanging="270"/>
              <w:rPr>
                <w:rFonts w:ascii="Century Gothic" w:hAnsi="Century Gothic" w:cs="Times New Roman"/>
                <w:sz w:val="20"/>
                <w:szCs w:val="20"/>
              </w:rPr>
            </w:pPr>
            <w:r w:rsidRPr="00627D32">
              <w:rPr>
                <w:rFonts w:ascii="Century Gothic" w:hAnsi="Century Gothic" w:cs="Times New Roman"/>
                <w:sz w:val="20"/>
                <w:szCs w:val="20"/>
              </w:rPr>
              <w:t>Current school  culture</w:t>
            </w:r>
          </w:p>
        </w:tc>
        <w:tc>
          <w:tcPr>
            <w:tcW w:w="3863" w:type="dxa"/>
          </w:tcPr>
          <w:p w:rsidR="00971CA4" w:rsidRPr="00627D32" w:rsidRDefault="00FD60A3" w:rsidP="00627D32">
            <w:pPr>
              <w:pStyle w:val="ListParagraph"/>
              <w:numPr>
                <w:ilvl w:val="0"/>
                <w:numId w:val="17"/>
              </w:numPr>
              <w:tabs>
                <w:tab w:val="left" w:pos="4680"/>
              </w:tabs>
              <w:ind w:left="244"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Description of current school culture without examples/evidence</w:t>
            </w:r>
          </w:p>
        </w:tc>
        <w:tc>
          <w:tcPr>
            <w:tcW w:w="3601" w:type="dxa"/>
          </w:tcPr>
          <w:p w:rsidR="00971CA4" w:rsidRPr="00627D32" w:rsidRDefault="00FD60A3" w:rsidP="00627D32">
            <w:pPr>
              <w:pStyle w:val="ListParagraph"/>
              <w:numPr>
                <w:ilvl w:val="0"/>
                <w:numId w:val="16"/>
              </w:numPr>
              <w:tabs>
                <w:tab w:val="left" w:pos="4680"/>
              </w:tabs>
              <w:ind w:left="252"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General description of current school culture with examples/evidence</w:t>
            </w:r>
          </w:p>
        </w:tc>
        <w:tc>
          <w:tcPr>
            <w:tcW w:w="3600" w:type="dxa"/>
          </w:tcPr>
          <w:p w:rsidR="00971CA4" w:rsidRPr="00627D32" w:rsidRDefault="00FD60A3" w:rsidP="00627D32">
            <w:pPr>
              <w:pStyle w:val="ListParagraph"/>
              <w:numPr>
                <w:ilvl w:val="0"/>
                <w:numId w:val="15"/>
              </w:numPr>
              <w:tabs>
                <w:tab w:val="left" w:pos="4680"/>
              </w:tabs>
              <w:ind w:left="342"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Detailed description of current school culture with examples/evidence</w:t>
            </w:r>
          </w:p>
        </w:tc>
      </w:tr>
      <w:tr w:rsidR="00971CA4" w:rsidRPr="00627D32" w:rsidTr="00667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4" w:type="dxa"/>
          </w:tcPr>
          <w:p w:rsidR="00971CA4" w:rsidRPr="00627D32" w:rsidRDefault="00B9692C" w:rsidP="00627D32">
            <w:pPr>
              <w:pStyle w:val="ListParagraph"/>
              <w:numPr>
                <w:ilvl w:val="0"/>
                <w:numId w:val="33"/>
              </w:numPr>
              <w:tabs>
                <w:tab w:val="left" w:pos="270"/>
                <w:tab w:val="left" w:pos="360"/>
              </w:tabs>
              <w:ind w:left="180" w:hanging="270"/>
              <w:rPr>
                <w:rFonts w:ascii="Century Gothic" w:hAnsi="Century Gothic" w:cs="Times New Roman"/>
                <w:sz w:val="20"/>
                <w:szCs w:val="20"/>
              </w:rPr>
            </w:pPr>
            <w:r>
              <w:rPr>
                <w:rFonts w:ascii="Century Gothic" w:hAnsi="Century Gothic"/>
                <w:sz w:val="20"/>
                <w:szCs w:val="20"/>
              </w:rPr>
              <w:t>Intentional p</w:t>
            </w:r>
            <w:r w:rsidR="00D976A9" w:rsidRPr="00627D32">
              <w:rPr>
                <w:rFonts w:ascii="Century Gothic" w:hAnsi="Century Gothic"/>
                <w:sz w:val="20"/>
                <w:szCs w:val="20"/>
              </w:rPr>
              <w:t>lan</w:t>
            </w:r>
            <w:r w:rsidR="00483A31" w:rsidRPr="00627D32">
              <w:rPr>
                <w:rFonts w:ascii="Century Gothic" w:hAnsi="Century Gothic" w:cs="Times New Roman"/>
                <w:sz w:val="20"/>
                <w:szCs w:val="20"/>
              </w:rPr>
              <w:t xml:space="preserve"> to maintain or improve culture</w:t>
            </w:r>
          </w:p>
        </w:tc>
        <w:tc>
          <w:tcPr>
            <w:tcW w:w="3863" w:type="dxa"/>
          </w:tcPr>
          <w:p w:rsidR="001071F8" w:rsidRPr="00627D32" w:rsidRDefault="00D976A9" w:rsidP="00627D32">
            <w:pPr>
              <w:pStyle w:val="ListParagraph"/>
              <w:numPr>
                <w:ilvl w:val="0"/>
                <w:numId w:val="15"/>
              </w:numPr>
              <w:tabs>
                <w:tab w:val="left" w:pos="4680"/>
              </w:tabs>
              <w:ind w:left="244"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Intentional plan</w:t>
            </w:r>
            <w:r w:rsidR="001071F8" w:rsidRPr="00627D32">
              <w:rPr>
                <w:rFonts w:ascii="Century Gothic" w:hAnsi="Century Gothic" w:cs="Times New Roman"/>
                <w:sz w:val="20"/>
                <w:szCs w:val="20"/>
              </w:rPr>
              <w:t xml:space="preserve"> to maintain or improve culture are </w:t>
            </w:r>
            <w:r w:rsidR="00E6011C" w:rsidRPr="00627D32">
              <w:rPr>
                <w:rFonts w:ascii="Century Gothic" w:hAnsi="Century Gothic" w:cs="Times New Roman"/>
                <w:sz w:val="20"/>
                <w:szCs w:val="20"/>
              </w:rPr>
              <w:t xml:space="preserve">briefly </w:t>
            </w:r>
            <w:r w:rsidR="001071F8" w:rsidRPr="00627D32">
              <w:rPr>
                <w:rFonts w:ascii="Century Gothic" w:hAnsi="Century Gothic" w:cs="Times New Roman"/>
                <w:sz w:val="20"/>
                <w:szCs w:val="20"/>
              </w:rPr>
              <w:t xml:space="preserve">described </w:t>
            </w:r>
          </w:p>
        </w:tc>
        <w:tc>
          <w:tcPr>
            <w:tcW w:w="3601" w:type="dxa"/>
          </w:tcPr>
          <w:p w:rsidR="00971CA4" w:rsidRPr="00627D32" w:rsidRDefault="00D976A9" w:rsidP="00627D32">
            <w:pPr>
              <w:pStyle w:val="ListParagraph"/>
              <w:numPr>
                <w:ilvl w:val="0"/>
                <w:numId w:val="15"/>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Intentional plan</w:t>
            </w:r>
            <w:r w:rsidR="001071F8" w:rsidRPr="00627D32">
              <w:rPr>
                <w:rFonts w:ascii="Century Gothic" w:hAnsi="Century Gothic" w:cs="Times New Roman"/>
                <w:sz w:val="20"/>
                <w:szCs w:val="20"/>
              </w:rPr>
              <w:t xml:space="preserve"> to</w:t>
            </w:r>
            <w:r w:rsidRPr="00627D32">
              <w:rPr>
                <w:rFonts w:ascii="Century Gothic" w:hAnsi="Century Gothic" w:cs="Times New Roman"/>
                <w:sz w:val="20"/>
                <w:szCs w:val="20"/>
              </w:rPr>
              <w:t xml:space="preserve"> maintain or improve culture is</w:t>
            </w:r>
            <w:r w:rsidR="001071F8" w:rsidRPr="00627D32">
              <w:rPr>
                <w:rFonts w:ascii="Century Gothic" w:hAnsi="Century Gothic" w:cs="Times New Roman"/>
                <w:sz w:val="20"/>
                <w:szCs w:val="20"/>
              </w:rPr>
              <w:t xml:space="preserve"> described including some action steps</w:t>
            </w:r>
          </w:p>
        </w:tc>
        <w:tc>
          <w:tcPr>
            <w:tcW w:w="3600" w:type="dxa"/>
          </w:tcPr>
          <w:p w:rsidR="00971CA4" w:rsidRPr="00627D32" w:rsidRDefault="00D976A9" w:rsidP="00627D32">
            <w:pPr>
              <w:pStyle w:val="ListParagraph"/>
              <w:numPr>
                <w:ilvl w:val="0"/>
                <w:numId w:val="15"/>
              </w:numPr>
              <w:tabs>
                <w:tab w:val="left" w:pos="4680"/>
              </w:tabs>
              <w:ind w:left="34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sz w:val="20"/>
                <w:szCs w:val="20"/>
              </w:rPr>
              <w:t>Intentional plan</w:t>
            </w:r>
            <w:r w:rsidR="001071F8" w:rsidRPr="00627D32">
              <w:rPr>
                <w:rFonts w:ascii="Century Gothic" w:hAnsi="Century Gothic" w:cs="Times New Roman"/>
                <w:sz w:val="20"/>
                <w:szCs w:val="20"/>
              </w:rPr>
              <w:t xml:space="preserve"> to </w:t>
            </w:r>
            <w:r w:rsidRPr="00627D32">
              <w:rPr>
                <w:rFonts w:ascii="Century Gothic" w:hAnsi="Century Gothic" w:cs="Times New Roman"/>
                <w:sz w:val="20"/>
                <w:szCs w:val="20"/>
              </w:rPr>
              <w:t xml:space="preserve">maintain or improve culture is </w:t>
            </w:r>
            <w:r w:rsidR="001071F8" w:rsidRPr="00627D32">
              <w:rPr>
                <w:rFonts w:ascii="Century Gothic" w:hAnsi="Century Gothic" w:cs="Times New Roman"/>
                <w:sz w:val="20"/>
                <w:szCs w:val="20"/>
              </w:rPr>
              <w:t>described including detailed action steps</w:t>
            </w:r>
          </w:p>
        </w:tc>
      </w:tr>
    </w:tbl>
    <w:tbl>
      <w:tblPr>
        <w:tblStyle w:val="ListTable4-Accent11"/>
        <w:tblpPr w:leftFromText="180" w:rightFromText="180" w:vertAnchor="text" w:horzAnchor="margin" w:tblpY="-256"/>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4014"/>
        <w:gridCol w:w="3600"/>
        <w:gridCol w:w="3600"/>
      </w:tblGrid>
      <w:tr w:rsidR="00197CA1" w:rsidRPr="00627D32" w:rsidTr="00462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5" w:type="dxa"/>
            <w:gridSpan w:val="4"/>
            <w:tcBorders>
              <w:top w:val="none" w:sz="0" w:space="0" w:color="auto"/>
              <w:left w:val="none" w:sz="0" w:space="0" w:color="auto"/>
              <w:bottom w:val="none" w:sz="0" w:space="0" w:color="auto"/>
              <w:right w:val="none" w:sz="0" w:space="0" w:color="auto"/>
            </w:tcBorders>
          </w:tcPr>
          <w:p w:rsidR="00197CA1" w:rsidRPr="00627D32" w:rsidRDefault="00197CA1" w:rsidP="00627D32">
            <w:pPr>
              <w:tabs>
                <w:tab w:val="left" w:pos="4680"/>
              </w:tabs>
              <w:rPr>
                <w:rFonts w:ascii="Century Gothic" w:hAnsi="Century Gothic" w:cs="Times New Roman"/>
                <w:sz w:val="20"/>
                <w:szCs w:val="20"/>
              </w:rPr>
            </w:pPr>
            <w:r w:rsidRPr="00627D32">
              <w:rPr>
                <w:rFonts w:ascii="Century Gothic" w:hAnsi="Century Gothic" w:cs="Times New Roman"/>
                <w:sz w:val="20"/>
                <w:szCs w:val="20"/>
              </w:rPr>
              <w:lastRenderedPageBreak/>
              <w:t>F. Professional Learning</w:t>
            </w:r>
          </w:p>
        </w:tc>
      </w:tr>
      <w:tr w:rsidR="00197CA1" w:rsidRPr="00627D32" w:rsidTr="0046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97CA1" w:rsidRPr="00627D32" w:rsidRDefault="00197CA1" w:rsidP="00627D32">
            <w:pPr>
              <w:pStyle w:val="ListParagraph"/>
              <w:tabs>
                <w:tab w:val="left" w:pos="4680"/>
              </w:tabs>
              <w:ind w:left="180"/>
              <w:rPr>
                <w:rFonts w:ascii="Century Gothic" w:hAnsi="Century Gothic" w:cs="Times New Roman"/>
                <w:sz w:val="20"/>
                <w:szCs w:val="20"/>
              </w:rPr>
            </w:pPr>
            <w:r w:rsidRPr="00627D32">
              <w:rPr>
                <w:rFonts w:ascii="Century Gothic" w:hAnsi="Century Gothic" w:cs="Times New Roman"/>
                <w:sz w:val="20"/>
                <w:szCs w:val="20"/>
              </w:rPr>
              <w:t>Elements</w:t>
            </w:r>
          </w:p>
        </w:tc>
        <w:tc>
          <w:tcPr>
            <w:tcW w:w="4014" w:type="dxa"/>
          </w:tcPr>
          <w:p w:rsidR="00197CA1" w:rsidRPr="00627D32" w:rsidRDefault="00197CA1" w:rsidP="00627D32">
            <w:pPr>
              <w:pStyle w:val="ListParagraph"/>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0-1</w:t>
            </w:r>
          </w:p>
        </w:tc>
        <w:tc>
          <w:tcPr>
            <w:tcW w:w="3600" w:type="dxa"/>
          </w:tcPr>
          <w:p w:rsidR="00197CA1" w:rsidRPr="00627D32" w:rsidRDefault="00197CA1" w:rsidP="00627D32">
            <w:pPr>
              <w:pStyle w:val="ListParagraph"/>
              <w:tabs>
                <w:tab w:val="left" w:pos="4680"/>
              </w:tabs>
              <w:ind w:left="25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tcPr>
          <w:p w:rsidR="00197CA1" w:rsidRPr="00627D32" w:rsidRDefault="00197CA1" w:rsidP="00627D32">
            <w:pPr>
              <w:pStyle w:val="ListParagraph"/>
              <w:tabs>
                <w:tab w:val="left" w:pos="4680"/>
              </w:tabs>
              <w:ind w:left="34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4-5</w:t>
            </w:r>
          </w:p>
        </w:tc>
      </w:tr>
      <w:tr w:rsidR="00197CA1" w:rsidRPr="00627D32" w:rsidTr="00462C00">
        <w:trPr>
          <w:trHeight w:val="824"/>
        </w:trPr>
        <w:tc>
          <w:tcPr>
            <w:cnfStyle w:val="001000000000" w:firstRow="0" w:lastRow="0" w:firstColumn="1" w:lastColumn="0" w:oddVBand="0" w:evenVBand="0" w:oddHBand="0" w:evenHBand="0" w:firstRowFirstColumn="0" w:firstRowLastColumn="0" w:lastRowFirstColumn="0" w:lastRowLastColumn="0"/>
            <w:tcW w:w="3451" w:type="dxa"/>
          </w:tcPr>
          <w:p w:rsidR="00197CA1" w:rsidRPr="00627D32" w:rsidRDefault="00197CA1" w:rsidP="00627D32">
            <w:pPr>
              <w:pStyle w:val="ListParagraph"/>
              <w:numPr>
                <w:ilvl w:val="0"/>
                <w:numId w:val="33"/>
              </w:numPr>
              <w:tabs>
                <w:tab w:val="left" w:pos="4680"/>
              </w:tabs>
              <w:ind w:left="270"/>
              <w:rPr>
                <w:rFonts w:ascii="Century Gothic" w:hAnsi="Century Gothic" w:cs="Times New Roman"/>
                <w:sz w:val="20"/>
                <w:szCs w:val="20"/>
              </w:rPr>
            </w:pPr>
            <w:r w:rsidRPr="00627D32">
              <w:rPr>
                <w:rFonts w:ascii="Century Gothic" w:hAnsi="Century Gothic" w:cs="Times New Roman"/>
                <w:sz w:val="20"/>
                <w:szCs w:val="20"/>
              </w:rPr>
              <w:t>Proposed/planned professional learning activities</w:t>
            </w:r>
          </w:p>
        </w:tc>
        <w:tc>
          <w:tcPr>
            <w:tcW w:w="4014" w:type="dxa"/>
            <w:shd w:val="clear" w:color="auto" w:fill="1F497D" w:themeFill="text2"/>
          </w:tcPr>
          <w:p w:rsidR="00197CA1" w:rsidRPr="00627D32" w:rsidRDefault="00197CA1" w:rsidP="00627D32">
            <w:pPr>
              <w:pStyle w:val="ListParagraph"/>
              <w:tabs>
                <w:tab w:val="left" w:pos="4680"/>
              </w:tabs>
              <w:ind w:left="33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noProof/>
                <w:sz w:val="20"/>
                <w:szCs w:val="20"/>
              </w:rPr>
              <mc:AlternateContent>
                <mc:Choice Requires="wps">
                  <w:drawing>
                    <wp:anchor distT="0" distB="0" distL="114300" distR="114300" simplePos="0" relativeHeight="251665408" behindDoc="0" locked="0" layoutInCell="1" allowOverlap="1" wp14:anchorId="43DDFD21" wp14:editId="3644A5B1">
                      <wp:simplePos x="0" y="0"/>
                      <wp:positionH relativeFrom="column">
                        <wp:posOffset>-9304</wp:posOffset>
                      </wp:positionH>
                      <wp:positionV relativeFrom="paragraph">
                        <wp:posOffset>10160</wp:posOffset>
                      </wp:positionV>
                      <wp:extent cx="731520" cy="596348"/>
                      <wp:effectExtent l="0" t="0" r="11430" b="13335"/>
                      <wp:wrapNone/>
                      <wp:docPr id="5" name="Text Box 5"/>
                      <wp:cNvGraphicFramePr/>
                      <a:graphic xmlns:a="http://schemas.openxmlformats.org/drawingml/2006/main">
                        <a:graphicData uri="http://schemas.microsoft.com/office/word/2010/wordprocessingShape">
                          <wps:wsp>
                            <wps:cNvSpPr txBox="1"/>
                            <wps:spPr>
                              <a:xfrm>
                                <a:off x="0" y="0"/>
                                <a:ext cx="731520" cy="596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96E" w:rsidRDefault="0029096E" w:rsidP="00197CA1">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3DDFD21" id="Text Box 5" o:spid="_x0000_s1029" type="#_x0000_t202" style="position:absolute;left:0;text-align:left;margin-left:-.75pt;margin-top:.8pt;width:57.6pt;height:4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" fillcolor="white [3201]" strokeweight=".5pt">
                      <v:textbox>
                        <w:txbxContent>
                          <w:p w:rsidR="0029096E" w:rsidRDefault="0029096E" w:rsidP="00197CA1">
                            <w:r>
                              <w:t>NA</w:t>
                            </w:r>
                          </w:p>
                        </w:txbxContent>
                      </v:textbox>
                    </v:shape>
                  </w:pict>
                </mc:Fallback>
              </mc:AlternateContent>
            </w:r>
          </w:p>
        </w:tc>
        <w:tc>
          <w:tcPr>
            <w:tcW w:w="3600" w:type="dxa"/>
          </w:tcPr>
          <w:p w:rsidR="00197CA1" w:rsidRPr="00627D32" w:rsidRDefault="00197CA1" w:rsidP="00627D32">
            <w:pPr>
              <w:pStyle w:val="ListParagraph"/>
              <w:numPr>
                <w:ilvl w:val="0"/>
                <w:numId w:val="19"/>
              </w:numPr>
              <w:tabs>
                <w:tab w:val="left" w:pos="4680"/>
              </w:tabs>
              <w:ind w:left="252"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Planned and/or proposed professional learning is listed </w:t>
            </w:r>
          </w:p>
        </w:tc>
        <w:tc>
          <w:tcPr>
            <w:tcW w:w="3600" w:type="dxa"/>
          </w:tcPr>
          <w:p w:rsidR="00197CA1" w:rsidRPr="00627D32" w:rsidRDefault="00197CA1" w:rsidP="00627D32">
            <w:pPr>
              <w:pStyle w:val="ListParagraph"/>
              <w:numPr>
                <w:ilvl w:val="0"/>
                <w:numId w:val="19"/>
              </w:numPr>
              <w:tabs>
                <w:tab w:val="left" w:pos="4680"/>
              </w:tabs>
              <w:ind w:left="342" w:hanging="27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Planned and/or proposed professional learning is listed including strategy to be addressed</w:t>
            </w:r>
          </w:p>
        </w:tc>
      </w:tr>
      <w:tr w:rsidR="00197CA1" w:rsidRPr="00627D32" w:rsidTr="0046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97CA1" w:rsidRPr="00627D32" w:rsidRDefault="00197CA1" w:rsidP="00627D32">
            <w:pPr>
              <w:pStyle w:val="ListParagraph"/>
              <w:numPr>
                <w:ilvl w:val="0"/>
                <w:numId w:val="33"/>
              </w:numPr>
              <w:tabs>
                <w:tab w:val="left" w:pos="4680"/>
              </w:tabs>
              <w:ind w:left="270"/>
              <w:rPr>
                <w:rFonts w:ascii="Century Gothic" w:hAnsi="Century Gothic" w:cs="Times New Roman"/>
                <w:sz w:val="20"/>
                <w:szCs w:val="20"/>
              </w:rPr>
            </w:pPr>
            <w:r w:rsidRPr="00627D32">
              <w:rPr>
                <w:rFonts w:ascii="Century Gothic" w:hAnsi="Century Gothic"/>
                <w:sz w:val="20"/>
                <w:szCs w:val="20"/>
              </w:rPr>
              <w:t>Professional learning outcome/s</w:t>
            </w:r>
          </w:p>
        </w:tc>
        <w:tc>
          <w:tcPr>
            <w:tcW w:w="4014" w:type="dxa"/>
          </w:tcPr>
          <w:p w:rsidR="00197CA1" w:rsidRPr="00627D32" w:rsidRDefault="00197CA1" w:rsidP="00627D32">
            <w:pPr>
              <w:pStyle w:val="ListParagraph"/>
              <w:numPr>
                <w:ilvl w:val="0"/>
                <w:numId w:val="18"/>
              </w:numPr>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Very few or no outcomes for activities are listed </w:t>
            </w:r>
          </w:p>
        </w:tc>
        <w:tc>
          <w:tcPr>
            <w:tcW w:w="3600" w:type="dxa"/>
          </w:tcPr>
          <w:p w:rsidR="00197CA1" w:rsidRPr="00627D32" w:rsidRDefault="00197CA1" w:rsidP="00627D32">
            <w:pPr>
              <w:pStyle w:val="ListParagraph"/>
              <w:numPr>
                <w:ilvl w:val="0"/>
                <w:numId w:val="19"/>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Outcomes for most activities are listed in detail</w:t>
            </w:r>
          </w:p>
        </w:tc>
        <w:tc>
          <w:tcPr>
            <w:tcW w:w="3600" w:type="dxa"/>
          </w:tcPr>
          <w:p w:rsidR="00197CA1" w:rsidRPr="00627D32" w:rsidRDefault="00197CA1" w:rsidP="00627D32">
            <w:pPr>
              <w:pStyle w:val="ListParagraph"/>
              <w:numPr>
                <w:ilvl w:val="0"/>
                <w:numId w:val="19"/>
              </w:numPr>
              <w:tabs>
                <w:tab w:val="left" w:pos="4680"/>
              </w:tabs>
              <w:ind w:left="342" w:hanging="27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Outcomes for each activity are listed in detail</w:t>
            </w:r>
          </w:p>
        </w:tc>
      </w:tr>
      <w:tr w:rsidR="00197CA1" w:rsidRPr="00627D32" w:rsidTr="00462C00">
        <w:tc>
          <w:tcPr>
            <w:cnfStyle w:val="001000000000" w:firstRow="0" w:lastRow="0" w:firstColumn="1" w:lastColumn="0" w:oddVBand="0" w:evenVBand="0" w:oddHBand="0" w:evenHBand="0" w:firstRowFirstColumn="0" w:firstRowLastColumn="0" w:lastRowFirstColumn="0" w:lastRowLastColumn="0"/>
            <w:tcW w:w="3451" w:type="dxa"/>
          </w:tcPr>
          <w:p w:rsidR="00197CA1" w:rsidRPr="00627D32" w:rsidRDefault="00197CA1" w:rsidP="00627D32">
            <w:pPr>
              <w:pStyle w:val="ListParagraph"/>
              <w:numPr>
                <w:ilvl w:val="0"/>
                <w:numId w:val="33"/>
              </w:numPr>
              <w:tabs>
                <w:tab w:val="left" w:pos="4680"/>
              </w:tabs>
              <w:ind w:left="270"/>
              <w:rPr>
                <w:rFonts w:ascii="Century Gothic" w:hAnsi="Century Gothic" w:cs="Times New Roman"/>
                <w:sz w:val="20"/>
                <w:szCs w:val="20"/>
              </w:rPr>
            </w:pPr>
            <w:r w:rsidRPr="00627D32">
              <w:rPr>
                <w:rFonts w:ascii="Century Gothic" w:hAnsi="Century Gothic" w:cs="Times New Roman"/>
                <w:sz w:val="20"/>
                <w:szCs w:val="20"/>
              </w:rPr>
              <w:t>LEA’s plan to evaluate Professional Learning effectiveness</w:t>
            </w:r>
          </w:p>
        </w:tc>
        <w:tc>
          <w:tcPr>
            <w:tcW w:w="4014" w:type="dxa"/>
          </w:tcPr>
          <w:p w:rsidR="00197CA1" w:rsidRPr="00627D32" w:rsidRDefault="00197CA1" w:rsidP="00627D32">
            <w:pPr>
              <w:pStyle w:val="ListParagraph"/>
              <w:numPr>
                <w:ilvl w:val="0"/>
                <w:numId w:val="18"/>
              </w:numPr>
              <w:tabs>
                <w:tab w:val="left" w:pos="4680"/>
              </w:tabs>
              <w:ind w:left="334"/>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not included</w:t>
            </w:r>
          </w:p>
        </w:tc>
        <w:tc>
          <w:tcPr>
            <w:tcW w:w="3600" w:type="dxa"/>
          </w:tcPr>
          <w:p w:rsidR="00197CA1" w:rsidRPr="00627D32" w:rsidRDefault="00197CA1" w:rsidP="00627D32">
            <w:pPr>
              <w:pStyle w:val="ListParagraph"/>
              <w:numPr>
                <w:ilvl w:val="0"/>
                <w:numId w:val="19"/>
              </w:numPr>
              <w:tabs>
                <w:tab w:val="left" w:pos="4680"/>
              </w:tabs>
              <w:ind w:left="252" w:hanging="18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brief and vague</w:t>
            </w:r>
          </w:p>
        </w:tc>
        <w:tc>
          <w:tcPr>
            <w:tcW w:w="3600" w:type="dxa"/>
          </w:tcPr>
          <w:p w:rsidR="00197CA1" w:rsidRPr="00627D32" w:rsidRDefault="00197CA1" w:rsidP="00627D32">
            <w:pPr>
              <w:pStyle w:val="ListParagraph"/>
              <w:numPr>
                <w:ilvl w:val="0"/>
                <w:numId w:val="19"/>
              </w:numPr>
              <w:tabs>
                <w:tab w:val="left" w:pos="4680"/>
              </w:tabs>
              <w:ind w:left="342" w:hanging="27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Evaluation plan is comprehensive and clear</w:t>
            </w:r>
          </w:p>
        </w:tc>
      </w:tr>
      <w:tr w:rsidR="00655378" w:rsidRPr="00627D32" w:rsidTr="00462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655378" w:rsidRPr="00627D32" w:rsidRDefault="00655378" w:rsidP="00627D32">
            <w:pPr>
              <w:pStyle w:val="ListParagraph"/>
              <w:numPr>
                <w:ilvl w:val="0"/>
                <w:numId w:val="33"/>
              </w:numPr>
              <w:tabs>
                <w:tab w:val="left" w:pos="4680"/>
              </w:tabs>
              <w:ind w:left="270"/>
              <w:rPr>
                <w:rFonts w:ascii="Century Gothic" w:hAnsi="Century Gothic" w:cs="Times New Roman"/>
                <w:sz w:val="20"/>
                <w:szCs w:val="20"/>
              </w:rPr>
            </w:pPr>
            <w:r w:rsidRPr="00627D32">
              <w:rPr>
                <w:rFonts w:ascii="Century Gothic" w:hAnsi="Century Gothic"/>
                <w:sz w:val="20"/>
                <w:szCs w:val="20"/>
              </w:rPr>
              <w:t>Accountability…How will you know this professional learning is changing practice in the classroom and is increasing student achievement</w:t>
            </w:r>
          </w:p>
        </w:tc>
        <w:tc>
          <w:tcPr>
            <w:tcW w:w="4014" w:type="dxa"/>
          </w:tcPr>
          <w:p w:rsidR="00655378" w:rsidRPr="00627D32" w:rsidRDefault="00462C00" w:rsidP="00627D32">
            <w:pPr>
              <w:pStyle w:val="ListParagraph"/>
              <w:numPr>
                <w:ilvl w:val="0"/>
                <w:numId w:val="18"/>
              </w:numPr>
              <w:tabs>
                <w:tab w:val="left" w:pos="4680"/>
              </w:tabs>
              <w:ind w:left="334"/>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 xml:space="preserve">There is no plan to hold teachers accountable </w:t>
            </w:r>
          </w:p>
        </w:tc>
        <w:tc>
          <w:tcPr>
            <w:tcW w:w="3600" w:type="dxa"/>
          </w:tcPr>
          <w:p w:rsidR="00655378" w:rsidRPr="00627D32" w:rsidRDefault="00462C00" w:rsidP="00627D32">
            <w:pPr>
              <w:pStyle w:val="ListParagraph"/>
              <w:numPr>
                <w:ilvl w:val="0"/>
                <w:numId w:val="19"/>
              </w:numPr>
              <w:tabs>
                <w:tab w:val="left" w:pos="4680"/>
              </w:tabs>
              <w:ind w:left="252" w:hanging="18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General plan to hold teachers accountable for change in practice is in place</w:t>
            </w:r>
          </w:p>
        </w:tc>
        <w:tc>
          <w:tcPr>
            <w:tcW w:w="3600" w:type="dxa"/>
          </w:tcPr>
          <w:p w:rsidR="00655378" w:rsidRPr="00627D32" w:rsidRDefault="00462C00" w:rsidP="00627D32">
            <w:pPr>
              <w:pStyle w:val="ListParagraph"/>
              <w:numPr>
                <w:ilvl w:val="0"/>
                <w:numId w:val="19"/>
              </w:numPr>
              <w:tabs>
                <w:tab w:val="left" w:pos="4680"/>
              </w:tabs>
              <w:ind w:left="342" w:hanging="27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0"/>
                <w:szCs w:val="20"/>
              </w:rPr>
            </w:pPr>
            <w:r w:rsidRPr="00627D32">
              <w:rPr>
                <w:rFonts w:ascii="Century Gothic" w:hAnsi="Century Gothic" w:cs="Times New Roman"/>
                <w:sz w:val="20"/>
                <w:szCs w:val="20"/>
              </w:rPr>
              <w:t>Specific, detailed plan to hold teachers accountable for change in practice is in place</w:t>
            </w:r>
          </w:p>
        </w:tc>
      </w:tr>
    </w:tbl>
    <w:p w:rsidR="00545021" w:rsidRPr="00627D32" w:rsidRDefault="00545021" w:rsidP="00627D32">
      <w:pPr>
        <w:rPr>
          <w:rFonts w:ascii="Century Gothic" w:hAnsi="Century Gothic"/>
          <w:sz w:val="20"/>
          <w:szCs w:val="20"/>
        </w:rPr>
      </w:pPr>
    </w:p>
    <w:p w:rsidR="00197CA1" w:rsidRPr="00627D32" w:rsidRDefault="00197CA1" w:rsidP="00627D32">
      <w:pPr>
        <w:rPr>
          <w:rFonts w:ascii="Century Gothic" w:hAnsi="Century Gothic"/>
          <w:sz w:val="20"/>
          <w:szCs w:val="20"/>
        </w:rPr>
      </w:pPr>
    </w:p>
    <w:tbl>
      <w:tblPr>
        <w:tblStyle w:val="TableGrid"/>
        <w:tblW w:w="14665" w:type="dxa"/>
        <w:tblLook w:val="04A0" w:firstRow="1" w:lastRow="0" w:firstColumn="1" w:lastColumn="0" w:noHBand="0" w:noVBand="1"/>
      </w:tblPr>
      <w:tblGrid>
        <w:gridCol w:w="3597"/>
        <w:gridCol w:w="3868"/>
        <w:gridCol w:w="3600"/>
        <w:gridCol w:w="3600"/>
      </w:tblGrid>
      <w:tr w:rsidR="00197CA1" w:rsidRPr="00627D32" w:rsidTr="00462C00">
        <w:tc>
          <w:tcPr>
            <w:tcW w:w="3597" w:type="dxa"/>
            <w:shd w:val="clear" w:color="auto" w:fill="4F81BD" w:themeFill="accent1"/>
          </w:tcPr>
          <w:p w:rsidR="00197CA1" w:rsidRPr="00627D32" w:rsidRDefault="00197CA1" w:rsidP="00627D32">
            <w:pPr>
              <w:rPr>
                <w:rFonts w:ascii="Century Gothic" w:hAnsi="Century Gothic"/>
                <w:b/>
                <w:color w:val="FFFFFF" w:themeColor="background1"/>
                <w:sz w:val="20"/>
                <w:szCs w:val="20"/>
              </w:rPr>
            </w:pPr>
            <w:r w:rsidRPr="00627D32">
              <w:rPr>
                <w:rFonts w:ascii="Century Gothic" w:hAnsi="Century Gothic"/>
                <w:b/>
                <w:color w:val="FFFFFF" w:themeColor="background1"/>
                <w:sz w:val="20"/>
                <w:szCs w:val="20"/>
              </w:rPr>
              <w:t>G .Sustainability</w:t>
            </w:r>
          </w:p>
        </w:tc>
        <w:tc>
          <w:tcPr>
            <w:tcW w:w="3868" w:type="dxa"/>
            <w:shd w:val="clear" w:color="auto" w:fill="4F81BD" w:themeFill="accent1"/>
          </w:tcPr>
          <w:p w:rsidR="00197CA1" w:rsidRPr="00627D32" w:rsidRDefault="00197CA1" w:rsidP="00627D32">
            <w:pPr>
              <w:rPr>
                <w:rFonts w:ascii="Century Gothic" w:hAnsi="Century Gothic"/>
                <w:b/>
                <w:color w:val="FFFFFF" w:themeColor="background1"/>
                <w:sz w:val="20"/>
                <w:szCs w:val="20"/>
              </w:rPr>
            </w:pPr>
          </w:p>
        </w:tc>
        <w:tc>
          <w:tcPr>
            <w:tcW w:w="3600" w:type="dxa"/>
            <w:shd w:val="clear" w:color="auto" w:fill="4F81BD" w:themeFill="accent1"/>
          </w:tcPr>
          <w:p w:rsidR="00197CA1" w:rsidRPr="00627D32" w:rsidRDefault="00197CA1" w:rsidP="00627D32">
            <w:pPr>
              <w:rPr>
                <w:rFonts w:ascii="Century Gothic" w:hAnsi="Century Gothic"/>
                <w:b/>
                <w:color w:val="FFFFFF" w:themeColor="background1"/>
                <w:sz w:val="20"/>
                <w:szCs w:val="20"/>
              </w:rPr>
            </w:pPr>
          </w:p>
        </w:tc>
        <w:tc>
          <w:tcPr>
            <w:tcW w:w="3600" w:type="dxa"/>
            <w:shd w:val="clear" w:color="auto" w:fill="4F81BD" w:themeFill="accent1"/>
          </w:tcPr>
          <w:p w:rsidR="00197CA1" w:rsidRPr="00627D32" w:rsidRDefault="00197CA1" w:rsidP="00627D32">
            <w:pPr>
              <w:rPr>
                <w:rFonts w:ascii="Century Gothic" w:hAnsi="Century Gothic"/>
                <w:b/>
                <w:color w:val="FFFFFF" w:themeColor="background1"/>
                <w:sz w:val="20"/>
                <w:szCs w:val="20"/>
              </w:rPr>
            </w:pPr>
          </w:p>
        </w:tc>
      </w:tr>
      <w:tr w:rsidR="00197CA1" w:rsidRPr="00627D32" w:rsidTr="00462C00">
        <w:tc>
          <w:tcPr>
            <w:tcW w:w="3597" w:type="dxa"/>
            <w:shd w:val="clear" w:color="auto" w:fill="DBE5F1" w:themeFill="accent1" w:themeFillTint="33"/>
          </w:tcPr>
          <w:p w:rsidR="00197CA1" w:rsidRPr="00627D32" w:rsidRDefault="00197CA1" w:rsidP="00627D32">
            <w:pPr>
              <w:pStyle w:val="ListParagraph"/>
              <w:tabs>
                <w:tab w:val="left" w:pos="337"/>
                <w:tab w:val="left" w:pos="4680"/>
              </w:tabs>
              <w:ind w:left="-23" w:firstLine="23"/>
              <w:rPr>
                <w:rFonts w:ascii="Century Gothic" w:hAnsi="Century Gothic" w:cs="Times New Roman"/>
                <w:b/>
                <w:sz w:val="20"/>
                <w:szCs w:val="20"/>
              </w:rPr>
            </w:pPr>
            <w:r w:rsidRPr="00627D32">
              <w:rPr>
                <w:rFonts w:ascii="Century Gothic" w:hAnsi="Century Gothic" w:cs="Times New Roman"/>
                <w:b/>
                <w:sz w:val="20"/>
                <w:szCs w:val="20"/>
              </w:rPr>
              <w:t>Elements</w:t>
            </w:r>
          </w:p>
        </w:tc>
        <w:tc>
          <w:tcPr>
            <w:tcW w:w="3868" w:type="dxa"/>
            <w:shd w:val="clear" w:color="auto" w:fill="DBE5F1" w:themeFill="accent1" w:themeFillTint="33"/>
          </w:tcPr>
          <w:p w:rsidR="00197CA1" w:rsidRPr="00627D32" w:rsidRDefault="00197CA1" w:rsidP="00627D32">
            <w:pPr>
              <w:pStyle w:val="ListParagraph"/>
              <w:tabs>
                <w:tab w:val="left" w:pos="4680"/>
              </w:tabs>
              <w:ind w:left="334"/>
              <w:rPr>
                <w:rFonts w:ascii="Century Gothic" w:hAnsi="Century Gothic" w:cs="Times New Roman"/>
                <w:sz w:val="20"/>
                <w:szCs w:val="20"/>
              </w:rPr>
            </w:pPr>
            <w:r w:rsidRPr="00627D32">
              <w:rPr>
                <w:rFonts w:ascii="Century Gothic" w:hAnsi="Century Gothic" w:cs="Times New Roman"/>
                <w:sz w:val="20"/>
                <w:szCs w:val="20"/>
              </w:rPr>
              <w:t>0-1</w:t>
            </w:r>
          </w:p>
        </w:tc>
        <w:tc>
          <w:tcPr>
            <w:tcW w:w="3600" w:type="dxa"/>
            <w:shd w:val="clear" w:color="auto" w:fill="DBE5F1" w:themeFill="accent1" w:themeFillTint="33"/>
          </w:tcPr>
          <w:p w:rsidR="00197CA1" w:rsidRPr="00627D32" w:rsidRDefault="00197CA1" w:rsidP="00627D32">
            <w:pPr>
              <w:pStyle w:val="ListParagraph"/>
              <w:tabs>
                <w:tab w:val="left" w:pos="4680"/>
              </w:tabs>
              <w:ind w:left="252"/>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shd w:val="clear" w:color="auto" w:fill="DBE5F1" w:themeFill="accent1" w:themeFillTint="33"/>
          </w:tcPr>
          <w:p w:rsidR="00197CA1" w:rsidRPr="00627D32" w:rsidRDefault="00197CA1" w:rsidP="00627D32">
            <w:pPr>
              <w:pStyle w:val="ListParagraph"/>
              <w:tabs>
                <w:tab w:val="left" w:pos="4680"/>
              </w:tabs>
              <w:ind w:left="342"/>
              <w:rPr>
                <w:rFonts w:ascii="Century Gothic" w:hAnsi="Century Gothic" w:cs="Times New Roman"/>
                <w:sz w:val="20"/>
                <w:szCs w:val="20"/>
              </w:rPr>
            </w:pPr>
            <w:r w:rsidRPr="00627D32">
              <w:rPr>
                <w:rFonts w:ascii="Century Gothic" w:hAnsi="Century Gothic" w:cs="Times New Roman"/>
                <w:sz w:val="20"/>
                <w:szCs w:val="20"/>
              </w:rPr>
              <w:t>4-5</w:t>
            </w:r>
          </w:p>
        </w:tc>
      </w:tr>
      <w:tr w:rsidR="00197CA1" w:rsidRPr="00627D32" w:rsidTr="00462C00">
        <w:tc>
          <w:tcPr>
            <w:tcW w:w="3597" w:type="dxa"/>
          </w:tcPr>
          <w:p w:rsidR="00197CA1" w:rsidRPr="00627D32" w:rsidRDefault="00655378" w:rsidP="00627D32">
            <w:pPr>
              <w:pStyle w:val="ListParagraph"/>
              <w:numPr>
                <w:ilvl w:val="0"/>
                <w:numId w:val="33"/>
              </w:numPr>
              <w:tabs>
                <w:tab w:val="left" w:pos="337"/>
              </w:tabs>
              <w:ind w:left="-23" w:firstLine="23"/>
              <w:rPr>
                <w:rFonts w:ascii="Century Gothic" w:hAnsi="Century Gothic"/>
                <w:b/>
                <w:sz w:val="20"/>
                <w:szCs w:val="20"/>
              </w:rPr>
            </w:pPr>
            <w:r w:rsidRPr="00627D32">
              <w:rPr>
                <w:rFonts w:ascii="Century Gothic" w:eastAsia="Times New Roman" w:hAnsi="Century Gothic"/>
                <w:b/>
                <w:sz w:val="20"/>
                <w:szCs w:val="20"/>
              </w:rPr>
              <w:t xml:space="preserve">LEA’s plan to intentionally build </w:t>
            </w:r>
            <w:r w:rsidR="00B9692C">
              <w:rPr>
                <w:rFonts w:ascii="Century Gothic" w:eastAsia="Times New Roman" w:hAnsi="Century Gothic"/>
                <w:b/>
                <w:sz w:val="20"/>
                <w:szCs w:val="20"/>
              </w:rPr>
              <w:t xml:space="preserve">        </w:t>
            </w:r>
            <w:r w:rsidRPr="00627D32">
              <w:rPr>
                <w:rFonts w:ascii="Century Gothic" w:eastAsia="Times New Roman" w:hAnsi="Century Gothic"/>
                <w:b/>
                <w:sz w:val="20"/>
                <w:szCs w:val="20"/>
              </w:rPr>
              <w:t>capacity for sustainability</w:t>
            </w:r>
          </w:p>
        </w:tc>
        <w:tc>
          <w:tcPr>
            <w:tcW w:w="3868" w:type="dxa"/>
          </w:tcPr>
          <w:p w:rsidR="00197CA1" w:rsidRPr="00627D32" w:rsidRDefault="003913B4" w:rsidP="00627D32">
            <w:pPr>
              <w:pStyle w:val="ListParagraph"/>
              <w:numPr>
                <w:ilvl w:val="0"/>
                <w:numId w:val="39"/>
              </w:numPr>
              <w:ind w:left="430" w:hanging="270"/>
              <w:rPr>
                <w:rFonts w:ascii="Century Gothic" w:hAnsi="Century Gothic"/>
                <w:sz w:val="20"/>
                <w:szCs w:val="20"/>
              </w:rPr>
            </w:pPr>
            <w:r w:rsidRPr="00627D32">
              <w:rPr>
                <w:rFonts w:ascii="Century Gothic" w:hAnsi="Century Gothic"/>
                <w:sz w:val="20"/>
                <w:szCs w:val="20"/>
              </w:rPr>
              <w:t>Plan to build capacity is not described</w:t>
            </w:r>
          </w:p>
        </w:tc>
        <w:tc>
          <w:tcPr>
            <w:tcW w:w="3600" w:type="dxa"/>
          </w:tcPr>
          <w:p w:rsidR="00197CA1" w:rsidRPr="00627D32" w:rsidRDefault="003913B4" w:rsidP="00627D32">
            <w:pPr>
              <w:pStyle w:val="ListParagraph"/>
              <w:numPr>
                <w:ilvl w:val="0"/>
                <w:numId w:val="39"/>
              </w:numPr>
              <w:ind w:left="342" w:hanging="162"/>
              <w:rPr>
                <w:rFonts w:ascii="Century Gothic" w:hAnsi="Century Gothic"/>
                <w:sz w:val="20"/>
                <w:szCs w:val="20"/>
              </w:rPr>
            </w:pPr>
            <w:r w:rsidRPr="00627D32">
              <w:rPr>
                <w:rFonts w:ascii="Century Gothic" w:hAnsi="Century Gothic"/>
                <w:sz w:val="20"/>
                <w:szCs w:val="20"/>
              </w:rPr>
              <w:t>Plan to build capacity is described, with few details</w:t>
            </w:r>
          </w:p>
        </w:tc>
        <w:tc>
          <w:tcPr>
            <w:tcW w:w="3600" w:type="dxa"/>
          </w:tcPr>
          <w:p w:rsidR="003D7632" w:rsidRDefault="003913B4" w:rsidP="00627D32">
            <w:pPr>
              <w:pStyle w:val="ListParagraph"/>
              <w:numPr>
                <w:ilvl w:val="0"/>
                <w:numId w:val="39"/>
              </w:numPr>
              <w:tabs>
                <w:tab w:val="left" w:pos="252"/>
              </w:tabs>
              <w:ind w:left="0" w:firstLine="162"/>
              <w:rPr>
                <w:rFonts w:ascii="Century Gothic" w:hAnsi="Century Gothic"/>
                <w:sz w:val="20"/>
                <w:szCs w:val="20"/>
              </w:rPr>
            </w:pPr>
            <w:r w:rsidRPr="00627D32">
              <w:rPr>
                <w:rFonts w:ascii="Century Gothic" w:hAnsi="Century Gothic"/>
                <w:sz w:val="20"/>
                <w:szCs w:val="20"/>
              </w:rPr>
              <w:t>Detailed plan to build capacity</w:t>
            </w:r>
          </w:p>
          <w:p w:rsidR="00197CA1" w:rsidRPr="003D7632" w:rsidRDefault="003913B4" w:rsidP="003D7632">
            <w:pPr>
              <w:tabs>
                <w:tab w:val="left" w:pos="252"/>
              </w:tabs>
              <w:rPr>
                <w:rFonts w:ascii="Century Gothic" w:hAnsi="Century Gothic"/>
                <w:sz w:val="20"/>
                <w:szCs w:val="20"/>
              </w:rPr>
            </w:pPr>
            <w:r w:rsidRPr="003D7632">
              <w:rPr>
                <w:rFonts w:ascii="Century Gothic" w:hAnsi="Century Gothic"/>
                <w:sz w:val="20"/>
                <w:szCs w:val="20"/>
              </w:rPr>
              <w:t xml:space="preserve"> </w:t>
            </w:r>
            <w:r w:rsidR="003D7632" w:rsidRPr="003D7632">
              <w:rPr>
                <w:rFonts w:ascii="Century Gothic" w:hAnsi="Century Gothic"/>
                <w:sz w:val="20"/>
                <w:szCs w:val="20"/>
              </w:rPr>
              <w:t xml:space="preserve">   </w:t>
            </w:r>
            <w:r w:rsidRPr="003D7632">
              <w:rPr>
                <w:rFonts w:ascii="Century Gothic" w:hAnsi="Century Gothic"/>
                <w:sz w:val="20"/>
                <w:szCs w:val="20"/>
              </w:rPr>
              <w:t>is described</w:t>
            </w:r>
          </w:p>
        </w:tc>
      </w:tr>
      <w:tr w:rsidR="00197CA1" w:rsidRPr="00627D32" w:rsidTr="00462C00">
        <w:tc>
          <w:tcPr>
            <w:tcW w:w="3597" w:type="dxa"/>
            <w:shd w:val="clear" w:color="auto" w:fill="DBE5F1" w:themeFill="accent1" w:themeFillTint="33"/>
          </w:tcPr>
          <w:p w:rsidR="00197CA1" w:rsidRPr="00627D32" w:rsidRDefault="00655378" w:rsidP="00627D32">
            <w:pPr>
              <w:pStyle w:val="ListParagraph"/>
              <w:numPr>
                <w:ilvl w:val="0"/>
                <w:numId w:val="33"/>
              </w:numPr>
              <w:tabs>
                <w:tab w:val="left" w:pos="337"/>
              </w:tabs>
              <w:ind w:left="-23" w:firstLine="23"/>
              <w:rPr>
                <w:rFonts w:ascii="Century Gothic" w:hAnsi="Century Gothic"/>
                <w:b/>
                <w:sz w:val="20"/>
                <w:szCs w:val="20"/>
              </w:rPr>
            </w:pPr>
            <w:r w:rsidRPr="00627D32">
              <w:rPr>
                <w:rFonts w:ascii="Century Gothic" w:hAnsi="Century Gothic"/>
                <w:b/>
                <w:sz w:val="20"/>
                <w:szCs w:val="20"/>
              </w:rPr>
              <w:t>Specific strategies will be used to effectively sustain succes</w:t>
            </w:r>
            <w:r w:rsidR="003913B4" w:rsidRPr="00627D32">
              <w:rPr>
                <w:rFonts w:ascii="Century Gothic" w:hAnsi="Century Gothic"/>
                <w:b/>
                <w:sz w:val="20"/>
                <w:szCs w:val="20"/>
              </w:rPr>
              <w:t>sful processes/systems/programs</w:t>
            </w:r>
          </w:p>
        </w:tc>
        <w:tc>
          <w:tcPr>
            <w:tcW w:w="3868" w:type="dxa"/>
            <w:shd w:val="clear" w:color="auto" w:fill="DBE5F1" w:themeFill="accent1" w:themeFillTint="33"/>
          </w:tcPr>
          <w:p w:rsidR="00197CA1" w:rsidRPr="00627D32" w:rsidRDefault="00462C00" w:rsidP="00627D32">
            <w:pPr>
              <w:pStyle w:val="ListParagraph"/>
              <w:numPr>
                <w:ilvl w:val="0"/>
                <w:numId w:val="40"/>
              </w:numPr>
              <w:ind w:left="430" w:hanging="270"/>
              <w:rPr>
                <w:rFonts w:ascii="Century Gothic" w:hAnsi="Century Gothic"/>
                <w:sz w:val="20"/>
                <w:szCs w:val="20"/>
              </w:rPr>
            </w:pPr>
            <w:r w:rsidRPr="00627D32">
              <w:rPr>
                <w:rFonts w:ascii="Century Gothic" w:hAnsi="Century Gothic"/>
                <w:sz w:val="20"/>
                <w:szCs w:val="20"/>
              </w:rPr>
              <w:t>Strategies to effectively sustain successful processes/ systems/ programs are not described</w:t>
            </w:r>
          </w:p>
        </w:tc>
        <w:tc>
          <w:tcPr>
            <w:tcW w:w="3600" w:type="dxa"/>
            <w:shd w:val="clear" w:color="auto" w:fill="DBE5F1" w:themeFill="accent1" w:themeFillTint="33"/>
          </w:tcPr>
          <w:p w:rsidR="00197CA1" w:rsidRPr="00627D32" w:rsidRDefault="00462C00" w:rsidP="00627D32">
            <w:pPr>
              <w:pStyle w:val="ListParagraph"/>
              <w:numPr>
                <w:ilvl w:val="0"/>
                <w:numId w:val="40"/>
              </w:numPr>
              <w:ind w:left="342" w:hanging="90"/>
              <w:rPr>
                <w:rFonts w:ascii="Century Gothic" w:hAnsi="Century Gothic"/>
                <w:sz w:val="20"/>
                <w:szCs w:val="20"/>
              </w:rPr>
            </w:pPr>
            <w:r w:rsidRPr="00627D32">
              <w:rPr>
                <w:rFonts w:ascii="Century Gothic" w:hAnsi="Century Gothic"/>
                <w:sz w:val="20"/>
                <w:szCs w:val="20"/>
              </w:rPr>
              <w:t>Strategies to effectively sustain successful processes/ systems/ programs are described without details</w:t>
            </w:r>
          </w:p>
        </w:tc>
        <w:tc>
          <w:tcPr>
            <w:tcW w:w="3600" w:type="dxa"/>
            <w:shd w:val="clear" w:color="auto" w:fill="DBE5F1" w:themeFill="accent1" w:themeFillTint="33"/>
          </w:tcPr>
          <w:p w:rsidR="00197CA1" w:rsidRPr="00627D32" w:rsidRDefault="003913B4" w:rsidP="00627D32">
            <w:pPr>
              <w:pStyle w:val="ListParagraph"/>
              <w:numPr>
                <w:ilvl w:val="0"/>
                <w:numId w:val="40"/>
              </w:numPr>
              <w:ind w:left="252" w:hanging="180"/>
              <w:rPr>
                <w:rFonts w:ascii="Century Gothic" w:hAnsi="Century Gothic"/>
                <w:sz w:val="20"/>
                <w:szCs w:val="20"/>
              </w:rPr>
            </w:pPr>
            <w:r w:rsidRPr="00627D32">
              <w:rPr>
                <w:rFonts w:ascii="Century Gothic" w:hAnsi="Century Gothic"/>
                <w:sz w:val="20"/>
                <w:szCs w:val="20"/>
              </w:rPr>
              <w:t>Specific strategies to effectively sustain successful processes/ systems/ programs are described</w:t>
            </w:r>
          </w:p>
        </w:tc>
      </w:tr>
    </w:tbl>
    <w:p w:rsidR="00197CA1" w:rsidRPr="00627D32" w:rsidRDefault="00197CA1" w:rsidP="00627D32">
      <w:pPr>
        <w:rPr>
          <w:rFonts w:ascii="Century Gothic" w:hAnsi="Century Gothic"/>
          <w:sz w:val="20"/>
          <w:szCs w:val="20"/>
        </w:rPr>
      </w:pPr>
    </w:p>
    <w:p w:rsidR="00462C00" w:rsidRPr="00627D32" w:rsidRDefault="00462C00" w:rsidP="00627D32">
      <w:pPr>
        <w:rPr>
          <w:rFonts w:ascii="Century Gothic" w:hAnsi="Century Gothic"/>
          <w:sz w:val="20"/>
          <w:szCs w:val="20"/>
        </w:rPr>
      </w:pPr>
    </w:p>
    <w:p w:rsidR="00462C00" w:rsidRPr="00627D32" w:rsidRDefault="00462C00" w:rsidP="00627D32">
      <w:pPr>
        <w:rPr>
          <w:rFonts w:ascii="Century Gothic" w:hAnsi="Century Gothic"/>
          <w:sz w:val="20"/>
          <w:szCs w:val="20"/>
        </w:rPr>
      </w:pPr>
    </w:p>
    <w:p w:rsidR="00462C00" w:rsidRPr="00627D32" w:rsidRDefault="00462C00" w:rsidP="00627D32">
      <w:pPr>
        <w:rPr>
          <w:rFonts w:ascii="Century Gothic" w:hAnsi="Century Gothic"/>
          <w:sz w:val="20"/>
          <w:szCs w:val="20"/>
        </w:rPr>
      </w:pPr>
    </w:p>
    <w:tbl>
      <w:tblPr>
        <w:tblStyle w:val="TableGrid"/>
        <w:tblW w:w="14665" w:type="dxa"/>
        <w:tblLook w:val="04A0" w:firstRow="1" w:lastRow="0" w:firstColumn="1" w:lastColumn="0" w:noHBand="0" w:noVBand="1"/>
      </w:tblPr>
      <w:tblGrid>
        <w:gridCol w:w="3597"/>
        <w:gridCol w:w="3868"/>
        <w:gridCol w:w="3600"/>
        <w:gridCol w:w="3600"/>
      </w:tblGrid>
      <w:tr w:rsidR="00655378" w:rsidRPr="00627D32" w:rsidTr="00462C00">
        <w:tc>
          <w:tcPr>
            <w:tcW w:w="3597" w:type="dxa"/>
            <w:shd w:val="clear" w:color="auto" w:fill="4F81BD" w:themeFill="accent1"/>
          </w:tcPr>
          <w:p w:rsidR="00655378" w:rsidRPr="00627D32" w:rsidRDefault="00655378" w:rsidP="00627D32">
            <w:pPr>
              <w:pStyle w:val="NoSpacing"/>
              <w:numPr>
                <w:ilvl w:val="0"/>
                <w:numId w:val="37"/>
              </w:numPr>
              <w:spacing w:line="276" w:lineRule="auto"/>
              <w:rPr>
                <w:b/>
                <w:color w:val="FFFFFF" w:themeColor="background1"/>
                <w:sz w:val="20"/>
                <w:szCs w:val="20"/>
              </w:rPr>
            </w:pPr>
            <w:r w:rsidRPr="00627D32">
              <w:rPr>
                <w:b/>
                <w:color w:val="FFFFFF" w:themeColor="background1"/>
                <w:sz w:val="20"/>
                <w:szCs w:val="20"/>
              </w:rPr>
              <w:t>Performance Goals</w:t>
            </w:r>
          </w:p>
        </w:tc>
        <w:tc>
          <w:tcPr>
            <w:tcW w:w="3868" w:type="dxa"/>
            <w:shd w:val="clear" w:color="auto" w:fill="4F81BD" w:themeFill="accent1"/>
          </w:tcPr>
          <w:p w:rsidR="00655378" w:rsidRPr="00627D32" w:rsidRDefault="00655378" w:rsidP="00627D32">
            <w:pPr>
              <w:pStyle w:val="NoSpacing"/>
              <w:spacing w:line="276" w:lineRule="auto"/>
              <w:rPr>
                <w:sz w:val="20"/>
                <w:szCs w:val="20"/>
              </w:rPr>
            </w:pPr>
          </w:p>
        </w:tc>
        <w:tc>
          <w:tcPr>
            <w:tcW w:w="3600" w:type="dxa"/>
            <w:shd w:val="clear" w:color="auto" w:fill="4F81BD" w:themeFill="accent1"/>
          </w:tcPr>
          <w:p w:rsidR="00655378" w:rsidRPr="00627D32" w:rsidRDefault="00655378" w:rsidP="00627D32">
            <w:pPr>
              <w:pStyle w:val="NoSpacing"/>
              <w:spacing w:line="276" w:lineRule="auto"/>
              <w:rPr>
                <w:sz w:val="20"/>
                <w:szCs w:val="20"/>
              </w:rPr>
            </w:pPr>
          </w:p>
        </w:tc>
        <w:tc>
          <w:tcPr>
            <w:tcW w:w="3600" w:type="dxa"/>
            <w:shd w:val="clear" w:color="auto" w:fill="4F81BD" w:themeFill="accent1"/>
          </w:tcPr>
          <w:p w:rsidR="00655378" w:rsidRPr="00627D32" w:rsidRDefault="00655378" w:rsidP="00627D32">
            <w:pPr>
              <w:pStyle w:val="NoSpacing"/>
              <w:spacing w:line="276" w:lineRule="auto"/>
              <w:rPr>
                <w:sz w:val="20"/>
                <w:szCs w:val="20"/>
              </w:rPr>
            </w:pPr>
          </w:p>
        </w:tc>
      </w:tr>
      <w:tr w:rsidR="0029096E" w:rsidRPr="00627D32" w:rsidTr="00462C00">
        <w:tc>
          <w:tcPr>
            <w:tcW w:w="3597" w:type="dxa"/>
            <w:shd w:val="clear" w:color="auto" w:fill="DBE5F1" w:themeFill="accent1" w:themeFillTint="33"/>
          </w:tcPr>
          <w:p w:rsidR="0029096E" w:rsidRPr="00627D32" w:rsidRDefault="0029096E" w:rsidP="00627D32">
            <w:pPr>
              <w:pStyle w:val="ListParagraph"/>
              <w:tabs>
                <w:tab w:val="left" w:pos="337"/>
                <w:tab w:val="left" w:pos="4680"/>
              </w:tabs>
              <w:ind w:left="-23" w:firstLine="23"/>
              <w:rPr>
                <w:rFonts w:ascii="Century Gothic" w:hAnsi="Century Gothic" w:cs="Times New Roman"/>
                <w:b/>
                <w:sz w:val="20"/>
                <w:szCs w:val="20"/>
              </w:rPr>
            </w:pPr>
            <w:r w:rsidRPr="00627D32">
              <w:rPr>
                <w:rFonts w:ascii="Century Gothic" w:hAnsi="Century Gothic" w:cs="Times New Roman"/>
                <w:b/>
                <w:sz w:val="20"/>
                <w:szCs w:val="20"/>
              </w:rPr>
              <w:t>Elements</w:t>
            </w:r>
          </w:p>
        </w:tc>
        <w:tc>
          <w:tcPr>
            <w:tcW w:w="3868" w:type="dxa"/>
            <w:shd w:val="clear" w:color="auto" w:fill="DBE5F1" w:themeFill="accent1" w:themeFillTint="33"/>
          </w:tcPr>
          <w:p w:rsidR="0029096E" w:rsidRPr="00627D32" w:rsidRDefault="0029096E" w:rsidP="00627D32">
            <w:pPr>
              <w:pStyle w:val="ListParagraph"/>
              <w:tabs>
                <w:tab w:val="left" w:pos="4680"/>
              </w:tabs>
              <w:ind w:left="334"/>
              <w:rPr>
                <w:rFonts w:ascii="Century Gothic" w:hAnsi="Century Gothic" w:cs="Times New Roman"/>
                <w:sz w:val="20"/>
                <w:szCs w:val="20"/>
              </w:rPr>
            </w:pPr>
            <w:r w:rsidRPr="00627D32">
              <w:rPr>
                <w:rFonts w:ascii="Century Gothic" w:hAnsi="Century Gothic" w:cs="Times New Roman"/>
                <w:sz w:val="20"/>
                <w:szCs w:val="20"/>
              </w:rPr>
              <w:t>0-1</w:t>
            </w:r>
          </w:p>
        </w:tc>
        <w:tc>
          <w:tcPr>
            <w:tcW w:w="3600" w:type="dxa"/>
            <w:shd w:val="clear" w:color="auto" w:fill="DBE5F1" w:themeFill="accent1" w:themeFillTint="33"/>
          </w:tcPr>
          <w:p w:rsidR="0029096E" w:rsidRPr="00627D32" w:rsidRDefault="0029096E" w:rsidP="00627D32">
            <w:pPr>
              <w:pStyle w:val="ListParagraph"/>
              <w:tabs>
                <w:tab w:val="left" w:pos="4680"/>
              </w:tabs>
              <w:ind w:left="252"/>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shd w:val="clear" w:color="auto" w:fill="DBE5F1" w:themeFill="accent1" w:themeFillTint="33"/>
          </w:tcPr>
          <w:p w:rsidR="0029096E" w:rsidRPr="00627D32" w:rsidRDefault="0029096E" w:rsidP="00627D32">
            <w:pPr>
              <w:pStyle w:val="ListParagraph"/>
              <w:tabs>
                <w:tab w:val="left" w:pos="4680"/>
              </w:tabs>
              <w:ind w:left="342"/>
              <w:rPr>
                <w:rFonts w:ascii="Century Gothic" w:hAnsi="Century Gothic" w:cs="Times New Roman"/>
                <w:sz w:val="20"/>
                <w:szCs w:val="20"/>
              </w:rPr>
            </w:pPr>
            <w:r w:rsidRPr="00627D32">
              <w:rPr>
                <w:rFonts w:ascii="Century Gothic" w:hAnsi="Century Gothic" w:cs="Times New Roman"/>
                <w:sz w:val="20"/>
                <w:szCs w:val="20"/>
              </w:rPr>
              <w:t>4-5</w:t>
            </w:r>
          </w:p>
        </w:tc>
      </w:tr>
      <w:tr w:rsidR="003D478D" w:rsidRPr="00627D32" w:rsidTr="00462C00">
        <w:tc>
          <w:tcPr>
            <w:tcW w:w="3597" w:type="dxa"/>
          </w:tcPr>
          <w:p w:rsidR="003D478D" w:rsidRPr="00627D32" w:rsidRDefault="003D478D" w:rsidP="0075508B">
            <w:pPr>
              <w:pStyle w:val="NoSpacing"/>
              <w:numPr>
                <w:ilvl w:val="0"/>
                <w:numId w:val="33"/>
              </w:numPr>
              <w:tabs>
                <w:tab w:val="left" w:pos="337"/>
              </w:tabs>
              <w:ind w:left="67" w:hanging="90"/>
              <w:rPr>
                <w:b/>
                <w:sz w:val="20"/>
                <w:szCs w:val="20"/>
              </w:rPr>
            </w:pPr>
            <w:proofErr w:type="gramStart"/>
            <w:r w:rsidRPr="00627D32">
              <w:rPr>
                <w:rFonts w:eastAsia="Calibri" w:cs="Times New Roman"/>
                <w:b/>
                <w:sz w:val="20"/>
                <w:szCs w:val="20"/>
              </w:rPr>
              <w:t>Five year</w:t>
            </w:r>
            <w:proofErr w:type="gramEnd"/>
            <w:r w:rsidRPr="00627D32">
              <w:rPr>
                <w:rFonts w:eastAsia="Calibri" w:cs="Times New Roman"/>
                <w:b/>
                <w:sz w:val="20"/>
                <w:szCs w:val="20"/>
              </w:rPr>
              <w:t xml:space="preserve"> performance goals for Reading/ELA and Mathematics achievement on </w:t>
            </w:r>
            <w:proofErr w:type="spellStart"/>
            <w:r w:rsidRPr="00627D32">
              <w:rPr>
                <w:rFonts w:eastAsia="Calibri" w:cs="Times New Roman"/>
                <w:b/>
                <w:sz w:val="20"/>
                <w:szCs w:val="20"/>
              </w:rPr>
              <w:t>AzMERIT</w:t>
            </w:r>
            <w:proofErr w:type="spellEnd"/>
            <w:r w:rsidRPr="00627D32">
              <w:rPr>
                <w:rFonts w:eastAsia="Calibri" w:cs="Times New Roman"/>
                <w:b/>
                <w:sz w:val="20"/>
                <w:szCs w:val="20"/>
              </w:rPr>
              <w:t xml:space="preserve"> as written in original application?</w:t>
            </w:r>
            <w:r w:rsidRPr="00627D32">
              <w:rPr>
                <w:b/>
                <w:sz w:val="20"/>
                <w:szCs w:val="20"/>
              </w:rPr>
              <w:t xml:space="preserve">  </w:t>
            </w:r>
            <w:proofErr w:type="gramStart"/>
            <w:r w:rsidRPr="00627D32">
              <w:rPr>
                <w:rFonts w:eastAsia="Calibri" w:cs="Times New Roman"/>
                <w:b/>
                <w:sz w:val="20"/>
                <w:szCs w:val="20"/>
              </w:rPr>
              <w:t>(SMART goals).</w:t>
            </w:r>
            <w:proofErr w:type="gramEnd"/>
            <w:r w:rsidRPr="00627D32">
              <w:rPr>
                <w:rFonts w:eastAsia="Calibri" w:cs="Times New Roman"/>
                <w:b/>
                <w:sz w:val="20"/>
                <w:szCs w:val="20"/>
              </w:rPr>
              <w:t xml:space="preserve">  Given your benchmark assessment scores, is this goal still aggressive, yet achievable? Explain.  If not, what </w:t>
            </w:r>
            <w:r w:rsidR="00B9692C">
              <w:rPr>
                <w:rFonts w:eastAsia="Calibri" w:cs="Times New Roman"/>
                <w:b/>
                <w:sz w:val="20"/>
                <w:szCs w:val="20"/>
              </w:rPr>
              <w:t xml:space="preserve">adjustment will you make? </w:t>
            </w:r>
            <w:r w:rsidR="00B9692C">
              <w:rPr>
                <w:rFonts w:eastAsia="Calibri" w:cs="Times New Roman"/>
                <w:b/>
                <w:sz w:val="20"/>
                <w:szCs w:val="20"/>
              </w:rPr>
              <w:lastRenderedPageBreak/>
              <w:t>Include rationale.</w:t>
            </w:r>
          </w:p>
        </w:tc>
        <w:tc>
          <w:tcPr>
            <w:tcW w:w="3868" w:type="dxa"/>
          </w:tcPr>
          <w:p w:rsidR="003D478D" w:rsidRPr="00627D32" w:rsidRDefault="003D478D" w:rsidP="00627D32">
            <w:pPr>
              <w:pStyle w:val="NoSpacing"/>
              <w:spacing w:line="276" w:lineRule="auto"/>
              <w:rPr>
                <w:sz w:val="20"/>
                <w:szCs w:val="20"/>
              </w:rPr>
            </w:pPr>
            <w:r w:rsidRPr="00627D32">
              <w:rPr>
                <w:sz w:val="20"/>
                <w:szCs w:val="20"/>
              </w:rPr>
              <w:lastRenderedPageBreak/>
              <w:t>Inadequate description</w:t>
            </w:r>
          </w:p>
          <w:p w:rsidR="003D478D" w:rsidRPr="00627D32" w:rsidRDefault="003D478D" w:rsidP="00627D32">
            <w:pPr>
              <w:pStyle w:val="NoSpacing"/>
              <w:spacing w:line="276" w:lineRule="auto"/>
              <w:rPr>
                <w:sz w:val="20"/>
                <w:szCs w:val="20"/>
              </w:rPr>
            </w:pPr>
            <w:r w:rsidRPr="00627D32">
              <w:rPr>
                <w:sz w:val="20"/>
                <w:szCs w:val="20"/>
              </w:rPr>
              <w:t>Inadequate rationale</w:t>
            </w:r>
          </w:p>
        </w:tc>
        <w:tc>
          <w:tcPr>
            <w:tcW w:w="3600" w:type="dxa"/>
          </w:tcPr>
          <w:p w:rsidR="003D478D" w:rsidRPr="00627D32" w:rsidRDefault="003D478D" w:rsidP="00627D32">
            <w:pPr>
              <w:pStyle w:val="NoSpacing"/>
              <w:spacing w:line="276" w:lineRule="auto"/>
              <w:rPr>
                <w:sz w:val="20"/>
                <w:szCs w:val="20"/>
              </w:rPr>
            </w:pPr>
            <w:r w:rsidRPr="00627D32">
              <w:rPr>
                <w:sz w:val="20"/>
                <w:szCs w:val="20"/>
              </w:rPr>
              <w:t>Brief description</w:t>
            </w:r>
          </w:p>
          <w:p w:rsidR="003D478D" w:rsidRPr="00627D32" w:rsidRDefault="003D478D" w:rsidP="00627D32">
            <w:pPr>
              <w:pStyle w:val="NoSpacing"/>
              <w:spacing w:line="276" w:lineRule="auto"/>
              <w:rPr>
                <w:sz w:val="20"/>
                <w:szCs w:val="20"/>
              </w:rPr>
            </w:pPr>
            <w:r w:rsidRPr="00627D32">
              <w:rPr>
                <w:sz w:val="20"/>
                <w:szCs w:val="20"/>
              </w:rPr>
              <w:t>Brief rationale</w:t>
            </w:r>
          </w:p>
        </w:tc>
        <w:tc>
          <w:tcPr>
            <w:tcW w:w="3600" w:type="dxa"/>
          </w:tcPr>
          <w:p w:rsidR="003D478D" w:rsidRPr="00627D32" w:rsidRDefault="003D478D" w:rsidP="00627D32">
            <w:pPr>
              <w:pStyle w:val="NoSpacing"/>
              <w:spacing w:line="276" w:lineRule="auto"/>
              <w:rPr>
                <w:sz w:val="20"/>
                <w:szCs w:val="20"/>
              </w:rPr>
            </w:pPr>
            <w:r w:rsidRPr="00627D32">
              <w:rPr>
                <w:sz w:val="20"/>
                <w:szCs w:val="20"/>
              </w:rPr>
              <w:t>Description is detailed</w:t>
            </w:r>
          </w:p>
          <w:p w:rsidR="003D478D" w:rsidRPr="00627D32" w:rsidRDefault="003D478D" w:rsidP="00627D32">
            <w:pPr>
              <w:pStyle w:val="NoSpacing"/>
              <w:spacing w:line="276" w:lineRule="auto"/>
              <w:rPr>
                <w:sz w:val="20"/>
                <w:szCs w:val="20"/>
              </w:rPr>
            </w:pPr>
            <w:r w:rsidRPr="00627D32">
              <w:rPr>
                <w:sz w:val="20"/>
                <w:szCs w:val="20"/>
              </w:rPr>
              <w:t>If adjusted, strong rationale</w:t>
            </w:r>
          </w:p>
        </w:tc>
      </w:tr>
      <w:tr w:rsidR="003D478D" w:rsidRPr="00627D32" w:rsidTr="00462C00">
        <w:tc>
          <w:tcPr>
            <w:tcW w:w="3597" w:type="dxa"/>
            <w:shd w:val="clear" w:color="auto" w:fill="DBE5F1" w:themeFill="accent1" w:themeFillTint="33"/>
          </w:tcPr>
          <w:p w:rsidR="003D478D" w:rsidRPr="00627D32" w:rsidRDefault="003D478D" w:rsidP="0075508B">
            <w:pPr>
              <w:pStyle w:val="NoSpacing"/>
              <w:numPr>
                <w:ilvl w:val="0"/>
                <w:numId w:val="33"/>
              </w:numPr>
              <w:tabs>
                <w:tab w:val="left" w:pos="247"/>
              </w:tabs>
              <w:ind w:left="0" w:hanging="113"/>
              <w:rPr>
                <w:b/>
                <w:sz w:val="20"/>
                <w:szCs w:val="20"/>
              </w:rPr>
            </w:pPr>
            <w:r w:rsidRPr="00627D32">
              <w:rPr>
                <w:rFonts w:eastAsia="Calibri" w:cs="Times New Roman"/>
                <w:b/>
                <w:sz w:val="20"/>
                <w:szCs w:val="20"/>
              </w:rPr>
              <w:lastRenderedPageBreak/>
              <w:t xml:space="preserve">Yearly interim goals for </w:t>
            </w:r>
            <w:proofErr w:type="spellStart"/>
            <w:r w:rsidR="00627D32" w:rsidRPr="00627D32">
              <w:rPr>
                <w:rFonts w:eastAsia="Calibri" w:cs="Times New Roman"/>
                <w:b/>
                <w:sz w:val="20"/>
                <w:szCs w:val="20"/>
              </w:rPr>
              <w:t>AzMERIT</w:t>
            </w:r>
            <w:proofErr w:type="spellEnd"/>
            <w:r w:rsidR="00627D32" w:rsidRPr="00627D32">
              <w:rPr>
                <w:rFonts w:eastAsia="Calibri" w:cs="Times New Roman"/>
                <w:b/>
                <w:sz w:val="20"/>
                <w:szCs w:val="20"/>
              </w:rPr>
              <w:t xml:space="preserve"> </w:t>
            </w:r>
            <w:r w:rsidRPr="00627D32">
              <w:rPr>
                <w:rFonts w:eastAsia="Calibri" w:cs="Times New Roman"/>
                <w:b/>
                <w:sz w:val="20"/>
                <w:szCs w:val="20"/>
              </w:rPr>
              <w:t>ELA</w:t>
            </w:r>
            <w:r w:rsidR="0075508B">
              <w:rPr>
                <w:rFonts w:eastAsia="Calibri" w:cs="Times New Roman"/>
                <w:b/>
                <w:sz w:val="20"/>
                <w:szCs w:val="20"/>
              </w:rPr>
              <w:t>/reading</w:t>
            </w:r>
            <w:r w:rsidRPr="00627D32">
              <w:rPr>
                <w:rFonts w:eastAsia="Calibri" w:cs="Times New Roman"/>
                <w:b/>
                <w:sz w:val="20"/>
                <w:szCs w:val="20"/>
              </w:rPr>
              <w:t xml:space="preserve"> and Mathematics achievement for Years 1 through </w:t>
            </w:r>
            <w:proofErr w:type="gramStart"/>
            <w:r w:rsidRPr="00627D32">
              <w:rPr>
                <w:rFonts w:eastAsia="Calibri" w:cs="Times New Roman"/>
                <w:b/>
                <w:sz w:val="20"/>
                <w:szCs w:val="20"/>
              </w:rPr>
              <w:t>4</w:t>
            </w:r>
            <w:proofErr w:type="gramEnd"/>
            <w:r w:rsidRPr="00627D32">
              <w:rPr>
                <w:rFonts w:eastAsia="Calibri" w:cs="Times New Roman"/>
                <w:b/>
                <w:sz w:val="20"/>
                <w:szCs w:val="20"/>
              </w:rPr>
              <w:t xml:space="preserve"> as written in original application (SMART goals).  Given your benchmark assessment scores, is this goal still aggressive, yet achievable?  Explain.  If not</w:t>
            </w:r>
            <w:r w:rsidR="0075508B">
              <w:rPr>
                <w:rFonts w:eastAsia="Calibri" w:cs="Times New Roman"/>
                <w:b/>
                <w:sz w:val="20"/>
                <w:szCs w:val="20"/>
              </w:rPr>
              <w:t>, what adjustment will you make?  I</w:t>
            </w:r>
            <w:r w:rsidRPr="00627D32">
              <w:rPr>
                <w:rFonts w:eastAsia="Calibri" w:cs="Times New Roman"/>
                <w:b/>
                <w:sz w:val="20"/>
                <w:szCs w:val="20"/>
              </w:rPr>
              <w:t>nclude rationale</w:t>
            </w:r>
            <w:r w:rsidR="0075508B">
              <w:rPr>
                <w:rFonts w:eastAsia="Calibri" w:cs="Times New Roman"/>
                <w:b/>
                <w:sz w:val="20"/>
                <w:szCs w:val="20"/>
              </w:rPr>
              <w:t>.</w:t>
            </w:r>
          </w:p>
        </w:tc>
        <w:tc>
          <w:tcPr>
            <w:tcW w:w="3868" w:type="dxa"/>
            <w:shd w:val="clear" w:color="auto" w:fill="DBE5F1" w:themeFill="accent1" w:themeFillTint="33"/>
          </w:tcPr>
          <w:p w:rsidR="003D478D" w:rsidRPr="00627D32" w:rsidRDefault="003D478D" w:rsidP="00627D32">
            <w:pPr>
              <w:pStyle w:val="NoSpacing"/>
              <w:spacing w:line="276" w:lineRule="auto"/>
              <w:rPr>
                <w:sz w:val="20"/>
                <w:szCs w:val="20"/>
              </w:rPr>
            </w:pPr>
            <w:r w:rsidRPr="00627D32">
              <w:rPr>
                <w:sz w:val="20"/>
                <w:szCs w:val="20"/>
              </w:rPr>
              <w:t>Inadequate description</w:t>
            </w:r>
          </w:p>
          <w:p w:rsidR="003D478D" w:rsidRPr="00627D32" w:rsidRDefault="003D478D" w:rsidP="00627D32">
            <w:pPr>
              <w:pStyle w:val="NoSpacing"/>
              <w:spacing w:line="276" w:lineRule="auto"/>
              <w:rPr>
                <w:sz w:val="20"/>
                <w:szCs w:val="20"/>
              </w:rPr>
            </w:pPr>
            <w:r w:rsidRPr="00627D32">
              <w:rPr>
                <w:sz w:val="20"/>
                <w:szCs w:val="20"/>
              </w:rPr>
              <w:t>Inadequate rationale</w:t>
            </w:r>
          </w:p>
        </w:tc>
        <w:tc>
          <w:tcPr>
            <w:tcW w:w="3600" w:type="dxa"/>
            <w:shd w:val="clear" w:color="auto" w:fill="DBE5F1" w:themeFill="accent1" w:themeFillTint="33"/>
          </w:tcPr>
          <w:p w:rsidR="003D478D" w:rsidRPr="00627D32" w:rsidRDefault="003D478D" w:rsidP="00627D32">
            <w:pPr>
              <w:pStyle w:val="NoSpacing"/>
              <w:spacing w:line="276" w:lineRule="auto"/>
              <w:rPr>
                <w:sz w:val="20"/>
                <w:szCs w:val="20"/>
              </w:rPr>
            </w:pPr>
            <w:r w:rsidRPr="00627D32">
              <w:rPr>
                <w:sz w:val="20"/>
                <w:szCs w:val="20"/>
              </w:rPr>
              <w:t>Brief description</w:t>
            </w:r>
          </w:p>
          <w:p w:rsidR="003D478D" w:rsidRPr="00627D32" w:rsidRDefault="003D478D" w:rsidP="00627D32">
            <w:pPr>
              <w:pStyle w:val="NoSpacing"/>
              <w:spacing w:line="276" w:lineRule="auto"/>
              <w:rPr>
                <w:sz w:val="20"/>
                <w:szCs w:val="20"/>
              </w:rPr>
            </w:pPr>
            <w:r w:rsidRPr="00627D32">
              <w:rPr>
                <w:sz w:val="20"/>
                <w:szCs w:val="20"/>
              </w:rPr>
              <w:t>Brief rationale</w:t>
            </w:r>
          </w:p>
        </w:tc>
        <w:tc>
          <w:tcPr>
            <w:tcW w:w="3600" w:type="dxa"/>
            <w:shd w:val="clear" w:color="auto" w:fill="DBE5F1" w:themeFill="accent1" w:themeFillTint="33"/>
          </w:tcPr>
          <w:p w:rsidR="003D478D" w:rsidRPr="00627D32" w:rsidRDefault="003D478D" w:rsidP="00627D32">
            <w:pPr>
              <w:pStyle w:val="NoSpacing"/>
              <w:spacing w:line="276" w:lineRule="auto"/>
              <w:rPr>
                <w:sz w:val="20"/>
                <w:szCs w:val="20"/>
              </w:rPr>
            </w:pPr>
            <w:r w:rsidRPr="00627D32">
              <w:rPr>
                <w:sz w:val="20"/>
                <w:szCs w:val="20"/>
              </w:rPr>
              <w:t>Description is detailed</w:t>
            </w:r>
          </w:p>
          <w:p w:rsidR="003D478D" w:rsidRPr="00627D32" w:rsidRDefault="003D478D" w:rsidP="00627D32">
            <w:pPr>
              <w:pStyle w:val="NoSpacing"/>
              <w:spacing w:line="276" w:lineRule="auto"/>
              <w:rPr>
                <w:sz w:val="20"/>
                <w:szCs w:val="20"/>
              </w:rPr>
            </w:pPr>
            <w:r w:rsidRPr="00627D32">
              <w:rPr>
                <w:sz w:val="20"/>
                <w:szCs w:val="20"/>
              </w:rPr>
              <w:t>If adjusted, strong rationale</w:t>
            </w:r>
          </w:p>
        </w:tc>
      </w:tr>
      <w:tr w:rsidR="003D478D" w:rsidRPr="00627D32" w:rsidTr="00462C00">
        <w:tc>
          <w:tcPr>
            <w:tcW w:w="3597" w:type="dxa"/>
          </w:tcPr>
          <w:p w:rsidR="003D478D" w:rsidRPr="00627D32" w:rsidRDefault="003D478D" w:rsidP="0075508B">
            <w:pPr>
              <w:pStyle w:val="NoSpacing"/>
              <w:numPr>
                <w:ilvl w:val="0"/>
                <w:numId w:val="33"/>
              </w:numPr>
              <w:tabs>
                <w:tab w:val="left" w:pos="337"/>
              </w:tabs>
              <w:ind w:left="67" w:hanging="90"/>
              <w:rPr>
                <w:b/>
                <w:sz w:val="20"/>
                <w:szCs w:val="20"/>
              </w:rPr>
            </w:pPr>
            <w:r w:rsidRPr="00627D32">
              <w:rPr>
                <w:rFonts w:eastAsia="Calibri" w:cs="Times New Roman"/>
                <w:b/>
                <w:sz w:val="20"/>
                <w:szCs w:val="20"/>
              </w:rPr>
              <w:t xml:space="preserve">High Schools: What was your five year graduation rate goal and yearly interim goals for Years 1* through </w:t>
            </w:r>
            <w:proofErr w:type="gramStart"/>
            <w:r w:rsidRPr="00627D32">
              <w:rPr>
                <w:rFonts w:eastAsia="Calibri" w:cs="Times New Roman"/>
                <w:b/>
                <w:sz w:val="20"/>
                <w:szCs w:val="20"/>
              </w:rPr>
              <w:t>4</w:t>
            </w:r>
            <w:proofErr w:type="gramEnd"/>
            <w:r w:rsidRPr="00627D32">
              <w:rPr>
                <w:rFonts w:eastAsia="Calibri" w:cs="Times New Roman"/>
                <w:b/>
                <w:sz w:val="20"/>
                <w:szCs w:val="20"/>
              </w:rPr>
              <w:t xml:space="preserve"> as written in origi</w:t>
            </w:r>
            <w:r w:rsidR="0075508B">
              <w:rPr>
                <w:rFonts w:eastAsia="Calibri" w:cs="Times New Roman"/>
                <w:b/>
                <w:sz w:val="20"/>
                <w:szCs w:val="20"/>
              </w:rPr>
              <w:t>nal application (SMART goals). I</w:t>
            </w:r>
            <w:r w:rsidRPr="00627D32">
              <w:rPr>
                <w:rFonts w:eastAsia="Calibri" w:cs="Times New Roman"/>
                <w:b/>
                <w:sz w:val="20"/>
                <w:szCs w:val="20"/>
              </w:rPr>
              <w:t>s this goal still aggressive, yet achievable?  Explain.  If not</w:t>
            </w:r>
            <w:r w:rsidR="0075508B">
              <w:rPr>
                <w:rFonts w:eastAsia="Calibri" w:cs="Times New Roman"/>
                <w:b/>
                <w:sz w:val="20"/>
                <w:szCs w:val="20"/>
              </w:rPr>
              <w:t>, what adjustment will you make? I</w:t>
            </w:r>
            <w:r w:rsidRPr="00627D32">
              <w:rPr>
                <w:rFonts w:eastAsia="Calibri" w:cs="Times New Roman"/>
                <w:b/>
                <w:sz w:val="20"/>
                <w:szCs w:val="20"/>
              </w:rPr>
              <w:t>nclude rationale</w:t>
            </w:r>
            <w:r w:rsidR="0075508B">
              <w:rPr>
                <w:rFonts w:eastAsia="Calibri" w:cs="Times New Roman"/>
                <w:b/>
                <w:sz w:val="20"/>
                <w:szCs w:val="20"/>
              </w:rPr>
              <w:t>.</w:t>
            </w:r>
          </w:p>
        </w:tc>
        <w:tc>
          <w:tcPr>
            <w:tcW w:w="3868" w:type="dxa"/>
          </w:tcPr>
          <w:p w:rsidR="003D478D" w:rsidRPr="00627D32" w:rsidRDefault="003D478D" w:rsidP="00627D32">
            <w:pPr>
              <w:pStyle w:val="NoSpacing"/>
              <w:spacing w:line="276" w:lineRule="auto"/>
              <w:rPr>
                <w:sz w:val="20"/>
                <w:szCs w:val="20"/>
              </w:rPr>
            </w:pPr>
            <w:r w:rsidRPr="00627D32">
              <w:rPr>
                <w:sz w:val="20"/>
                <w:szCs w:val="20"/>
              </w:rPr>
              <w:t>Inadequate description</w:t>
            </w:r>
          </w:p>
          <w:p w:rsidR="003D478D" w:rsidRPr="00627D32" w:rsidRDefault="003D478D" w:rsidP="00627D32">
            <w:pPr>
              <w:pStyle w:val="NoSpacing"/>
              <w:spacing w:line="276" w:lineRule="auto"/>
              <w:rPr>
                <w:sz w:val="20"/>
                <w:szCs w:val="20"/>
              </w:rPr>
            </w:pPr>
            <w:r w:rsidRPr="00627D32">
              <w:rPr>
                <w:sz w:val="20"/>
                <w:szCs w:val="20"/>
              </w:rPr>
              <w:t>Inadequate rationale</w:t>
            </w:r>
          </w:p>
        </w:tc>
        <w:tc>
          <w:tcPr>
            <w:tcW w:w="3600" w:type="dxa"/>
          </w:tcPr>
          <w:p w:rsidR="003D478D" w:rsidRPr="00627D32" w:rsidRDefault="003D478D" w:rsidP="00627D32">
            <w:pPr>
              <w:pStyle w:val="NoSpacing"/>
              <w:spacing w:line="276" w:lineRule="auto"/>
              <w:rPr>
                <w:sz w:val="20"/>
                <w:szCs w:val="20"/>
              </w:rPr>
            </w:pPr>
            <w:r w:rsidRPr="00627D32">
              <w:rPr>
                <w:sz w:val="20"/>
                <w:szCs w:val="20"/>
              </w:rPr>
              <w:t>Brief description</w:t>
            </w:r>
          </w:p>
          <w:p w:rsidR="003D478D" w:rsidRPr="00627D32" w:rsidRDefault="003D478D" w:rsidP="00627D32">
            <w:pPr>
              <w:pStyle w:val="NoSpacing"/>
              <w:spacing w:line="276" w:lineRule="auto"/>
              <w:rPr>
                <w:sz w:val="20"/>
                <w:szCs w:val="20"/>
              </w:rPr>
            </w:pPr>
            <w:r w:rsidRPr="00627D32">
              <w:rPr>
                <w:sz w:val="20"/>
                <w:szCs w:val="20"/>
              </w:rPr>
              <w:t>Brief rationale</w:t>
            </w:r>
          </w:p>
        </w:tc>
        <w:tc>
          <w:tcPr>
            <w:tcW w:w="3600" w:type="dxa"/>
          </w:tcPr>
          <w:p w:rsidR="003D478D" w:rsidRPr="00627D32" w:rsidRDefault="003D478D" w:rsidP="00627D32">
            <w:pPr>
              <w:pStyle w:val="NoSpacing"/>
              <w:spacing w:line="276" w:lineRule="auto"/>
              <w:rPr>
                <w:sz w:val="20"/>
                <w:szCs w:val="20"/>
              </w:rPr>
            </w:pPr>
            <w:r w:rsidRPr="00627D32">
              <w:rPr>
                <w:sz w:val="20"/>
                <w:szCs w:val="20"/>
              </w:rPr>
              <w:t>Description is detailed</w:t>
            </w:r>
          </w:p>
          <w:p w:rsidR="003D478D" w:rsidRPr="00627D32" w:rsidRDefault="003D478D" w:rsidP="00627D32">
            <w:pPr>
              <w:pStyle w:val="NoSpacing"/>
              <w:spacing w:line="276" w:lineRule="auto"/>
              <w:rPr>
                <w:sz w:val="20"/>
                <w:szCs w:val="20"/>
              </w:rPr>
            </w:pPr>
            <w:r w:rsidRPr="00627D32">
              <w:rPr>
                <w:sz w:val="20"/>
                <w:szCs w:val="20"/>
              </w:rPr>
              <w:t>If adjusted, strong rationale</w:t>
            </w:r>
          </w:p>
        </w:tc>
      </w:tr>
    </w:tbl>
    <w:p w:rsidR="00D976A9" w:rsidRPr="00627D32" w:rsidRDefault="00D976A9" w:rsidP="00627D32">
      <w:pPr>
        <w:pStyle w:val="NoSpacing"/>
        <w:spacing w:line="276" w:lineRule="auto"/>
        <w:rPr>
          <w:sz w:val="20"/>
          <w:szCs w:val="20"/>
        </w:rPr>
      </w:pPr>
    </w:p>
    <w:tbl>
      <w:tblPr>
        <w:tblStyle w:val="TableGrid"/>
        <w:tblW w:w="14665" w:type="dxa"/>
        <w:tblLook w:val="04A0" w:firstRow="1" w:lastRow="0" w:firstColumn="1" w:lastColumn="0" w:noHBand="0" w:noVBand="1"/>
      </w:tblPr>
      <w:tblGrid>
        <w:gridCol w:w="3597"/>
        <w:gridCol w:w="3868"/>
        <w:gridCol w:w="3600"/>
        <w:gridCol w:w="3600"/>
      </w:tblGrid>
      <w:tr w:rsidR="00D64E9A" w:rsidRPr="00627D32" w:rsidTr="00AB5928">
        <w:tc>
          <w:tcPr>
            <w:tcW w:w="3597" w:type="dxa"/>
            <w:shd w:val="clear" w:color="auto" w:fill="4F81BD" w:themeFill="accent1"/>
          </w:tcPr>
          <w:p w:rsidR="0029096E" w:rsidRPr="00627D32" w:rsidRDefault="0029096E" w:rsidP="00627D32">
            <w:pPr>
              <w:pStyle w:val="NoSpacing"/>
              <w:spacing w:line="276" w:lineRule="auto"/>
              <w:rPr>
                <w:b/>
                <w:color w:val="FFFFFF" w:themeColor="background1"/>
                <w:sz w:val="20"/>
                <w:szCs w:val="20"/>
              </w:rPr>
            </w:pPr>
            <w:r w:rsidRPr="00627D32">
              <w:rPr>
                <w:b/>
                <w:color w:val="FFFFFF" w:themeColor="background1"/>
                <w:sz w:val="20"/>
                <w:szCs w:val="20"/>
              </w:rPr>
              <w:t>Budget</w:t>
            </w:r>
          </w:p>
        </w:tc>
        <w:tc>
          <w:tcPr>
            <w:tcW w:w="3868" w:type="dxa"/>
            <w:shd w:val="clear" w:color="auto" w:fill="4F81BD" w:themeFill="accent1"/>
          </w:tcPr>
          <w:p w:rsidR="0029096E" w:rsidRPr="00627D32" w:rsidRDefault="0029096E" w:rsidP="00627D32">
            <w:pPr>
              <w:pStyle w:val="NoSpacing"/>
              <w:spacing w:line="276" w:lineRule="auto"/>
              <w:rPr>
                <w:b/>
                <w:color w:val="FFFFFF" w:themeColor="background1"/>
                <w:sz w:val="20"/>
                <w:szCs w:val="20"/>
              </w:rPr>
            </w:pPr>
          </w:p>
        </w:tc>
        <w:tc>
          <w:tcPr>
            <w:tcW w:w="3600" w:type="dxa"/>
            <w:shd w:val="clear" w:color="auto" w:fill="4F81BD" w:themeFill="accent1"/>
          </w:tcPr>
          <w:p w:rsidR="0029096E" w:rsidRPr="00627D32" w:rsidRDefault="0029096E" w:rsidP="00627D32">
            <w:pPr>
              <w:pStyle w:val="NoSpacing"/>
              <w:spacing w:line="276" w:lineRule="auto"/>
              <w:rPr>
                <w:b/>
                <w:color w:val="FFFFFF" w:themeColor="background1"/>
                <w:sz w:val="20"/>
                <w:szCs w:val="20"/>
              </w:rPr>
            </w:pPr>
          </w:p>
        </w:tc>
        <w:tc>
          <w:tcPr>
            <w:tcW w:w="3600" w:type="dxa"/>
            <w:shd w:val="clear" w:color="auto" w:fill="4F81BD" w:themeFill="accent1"/>
          </w:tcPr>
          <w:p w:rsidR="0029096E" w:rsidRPr="00627D32" w:rsidRDefault="0029096E" w:rsidP="00627D32">
            <w:pPr>
              <w:pStyle w:val="NoSpacing"/>
              <w:spacing w:line="276" w:lineRule="auto"/>
              <w:rPr>
                <w:b/>
                <w:color w:val="FFFFFF" w:themeColor="background1"/>
                <w:sz w:val="20"/>
                <w:szCs w:val="20"/>
              </w:rPr>
            </w:pPr>
          </w:p>
        </w:tc>
      </w:tr>
      <w:tr w:rsidR="0029096E" w:rsidRPr="00627D32" w:rsidTr="00AB5928">
        <w:tc>
          <w:tcPr>
            <w:tcW w:w="3597" w:type="dxa"/>
            <w:shd w:val="clear" w:color="auto" w:fill="DBE5F1" w:themeFill="accent1" w:themeFillTint="33"/>
          </w:tcPr>
          <w:p w:rsidR="0029096E" w:rsidRPr="00627D32" w:rsidRDefault="0029096E" w:rsidP="00627D32">
            <w:pPr>
              <w:pStyle w:val="ListParagraph"/>
              <w:tabs>
                <w:tab w:val="left" w:pos="337"/>
                <w:tab w:val="left" w:pos="4680"/>
              </w:tabs>
              <w:ind w:left="-23" w:firstLine="23"/>
              <w:rPr>
                <w:rFonts w:ascii="Century Gothic" w:hAnsi="Century Gothic" w:cs="Times New Roman"/>
                <w:b/>
                <w:sz w:val="20"/>
                <w:szCs w:val="20"/>
              </w:rPr>
            </w:pPr>
            <w:r w:rsidRPr="00627D32">
              <w:rPr>
                <w:rFonts w:ascii="Century Gothic" w:hAnsi="Century Gothic" w:cs="Times New Roman"/>
                <w:b/>
                <w:sz w:val="20"/>
                <w:szCs w:val="20"/>
              </w:rPr>
              <w:t>Elements</w:t>
            </w:r>
          </w:p>
        </w:tc>
        <w:tc>
          <w:tcPr>
            <w:tcW w:w="3868" w:type="dxa"/>
            <w:shd w:val="clear" w:color="auto" w:fill="DBE5F1" w:themeFill="accent1" w:themeFillTint="33"/>
          </w:tcPr>
          <w:p w:rsidR="0029096E" w:rsidRPr="00627D32" w:rsidRDefault="0029096E" w:rsidP="00627D32">
            <w:pPr>
              <w:pStyle w:val="ListParagraph"/>
              <w:tabs>
                <w:tab w:val="left" w:pos="4680"/>
              </w:tabs>
              <w:ind w:left="334"/>
              <w:rPr>
                <w:rFonts w:ascii="Century Gothic" w:hAnsi="Century Gothic" w:cs="Times New Roman"/>
                <w:sz w:val="20"/>
                <w:szCs w:val="20"/>
              </w:rPr>
            </w:pPr>
            <w:r w:rsidRPr="00627D32">
              <w:rPr>
                <w:rFonts w:ascii="Century Gothic" w:hAnsi="Century Gothic" w:cs="Times New Roman"/>
                <w:sz w:val="20"/>
                <w:szCs w:val="20"/>
              </w:rPr>
              <w:t>0-1</w:t>
            </w:r>
          </w:p>
        </w:tc>
        <w:tc>
          <w:tcPr>
            <w:tcW w:w="3600" w:type="dxa"/>
            <w:shd w:val="clear" w:color="auto" w:fill="DBE5F1" w:themeFill="accent1" w:themeFillTint="33"/>
          </w:tcPr>
          <w:p w:rsidR="0029096E" w:rsidRPr="00627D32" w:rsidRDefault="0029096E" w:rsidP="00627D32">
            <w:pPr>
              <w:pStyle w:val="ListParagraph"/>
              <w:tabs>
                <w:tab w:val="left" w:pos="4680"/>
              </w:tabs>
              <w:ind w:left="252"/>
              <w:rPr>
                <w:rFonts w:ascii="Century Gothic" w:hAnsi="Century Gothic" w:cs="Times New Roman"/>
                <w:sz w:val="20"/>
                <w:szCs w:val="20"/>
              </w:rPr>
            </w:pPr>
            <w:r w:rsidRPr="00627D32">
              <w:rPr>
                <w:rFonts w:ascii="Century Gothic" w:hAnsi="Century Gothic" w:cs="Times New Roman"/>
                <w:sz w:val="20"/>
                <w:szCs w:val="20"/>
              </w:rPr>
              <w:t>2-3</w:t>
            </w:r>
          </w:p>
        </w:tc>
        <w:tc>
          <w:tcPr>
            <w:tcW w:w="3600" w:type="dxa"/>
            <w:shd w:val="clear" w:color="auto" w:fill="DBE5F1" w:themeFill="accent1" w:themeFillTint="33"/>
          </w:tcPr>
          <w:p w:rsidR="0029096E" w:rsidRPr="00627D32" w:rsidRDefault="0029096E" w:rsidP="00627D32">
            <w:pPr>
              <w:pStyle w:val="ListParagraph"/>
              <w:tabs>
                <w:tab w:val="left" w:pos="4680"/>
              </w:tabs>
              <w:ind w:left="342"/>
              <w:rPr>
                <w:rFonts w:ascii="Century Gothic" w:hAnsi="Century Gothic" w:cs="Times New Roman"/>
                <w:sz w:val="20"/>
                <w:szCs w:val="20"/>
              </w:rPr>
            </w:pPr>
            <w:r w:rsidRPr="00627D32">
              <w:rPr>
                <w:rFonts w:ascii="Century Gothic" w:hAnsi="Century Gothic" w:cs="Times New Roman"/>
                <w:sz w:val="20"/>
                <w:szCs w:val="20"/>
              </w:rPr>
              <w:t>4-5</w:t>
            </w:r>
          </w:p>
        </w:tc>
      </w:tr>
      <w:tr w:rsidR="0029096E" w:rsidRPr="00627D32" w:rsidTr="00AB5928">
        <w:tc>
          <w:tcPr>
            <w:tcW w:w="3597" w:type="dxa"/>
          </w:tcPr>
          <w:p w:rsidR="0029096E" w:rsidRPr="00627D32" w:rsidRDefault="0029096E" w:rsidP="0075508B">
            <w:pPr>
              <w:pStyle w:val="NoSpacing"/>
              <w:rPr>
                <w:b/>
                <w:sz w:val="20"/>
                <w:szCs w:val="20"/>
              </w:rPr>
            </w:pPr>
            <w:r w:rsidRPr="00627D32">
              <w:rPr>
                <w:b/>
                <w:sz w:val="20"/>
                <w:szCs w:val="20"/>
              </w:rPr>
              <w:t>Item ar</w:t>
            </w:r>
            <w:r w:rsidR="0075508B">
              <w:rPr>
                <w:b/>
                <w:sz w:val="20"/>
                <w:szCs w:val="20"/>
              </w:rPr>
              <w:t>e coded correctly Function and O</w:t>
            </w:r>
            <w:r w:rsidRPr="00627D32">
              <w:rPr>
                <w:b/>
                <w:sz w:val="20"/>
                <w:szCs w:val="20"/>
              </w:rPr>
              <w:t xml:space="preserve">bject </w:t>
            </w:r>
          </w:p>
        </w:tc>
        <w:tc>
          <w:tcPr>
            <w:tcW w:w="3868" w:type="dxa"/>
          </w:tcPr>
          <w:p w:rsidR="0029096E" w:rsidRPr="00627D32" w:rsidRDefault="0029096E" w:rsidP="00627D32">
            <w:pPr>
              <w:pStyle w:val="NoSpacing"/>
              <w:spacing w:line="276" w:lineRule="auto"/>
              <w:rPr>
                <w:sz w:val="20"/>
                <w:szCs w:val="20"/>
              </w:rPr>
            </w:pPr>
            <w:r w:rsidRPr="00627D32">
              <w:rPr>
                <w:sz w:val="20"/>
                <w:szCs w:val="20"/>
              </w:rPr>
              <w:t>Very few items are correctly coded</w:t>
            </w:r>
          </w:p>
        </w:tc>
        <w:tc>
          <w:tcPr>
            <w:tcW w:w="3600" w:type="dxa"/>
          </w:tcPr>
          <w:p w:rsidR="0029096E" w:rsidRPr="00627D32" w:rsidRDefault="0029096E" w:rsidP="00627D32">
            <w:pPr>
              <w:pStyle w:val="NoSpacing"/>
              <w:spacing w:line="276" w:lineRule="auto"/>
              <w:rPr>
                <w:sz w:val="20"/>
                <w:szCs w:val="20"/>
              </w:rPr>
            </w:pPr>
            <w:r w:rsidRPr="00627D32">
              <w:rPr>
                <w:sz w:val="20"/>
                <w:szCs w:val="20"/>
              </w:rPr>
              <w:t>Some items are correctly coded</w:t>
            </w:r>
          </w:p>
        </w:tc>
        <w:tc>
          <w:tcPr>
            <w:tcW w:w="3600" w:type="dxa"/>
          </w:tcPr>
          <w:p w:rsidR="0029096E" w:rsidRPr="00627D32" w:rsidRDefault="0029096E" w:rsidP="00627D32">
            <w:pPr>
              <w:pStyle w:val="NoSpacing"/>
              <w:spacing w:line="276" w:lineRule="auto"/>
              <w:rPr>
                <w:sz w:val="20"/>
                <w:szCs w:val="20"/>
              </w:rPr>
            </w:pPr>
            <w:r w:rsidRPr="00627D32">
              <w:rPr>
                <w:sz w:val="20"/>
                <w:szCs w:val="20"/>
              </w:rPr>
              <w:t>All items are correctly coded</w:t>
            </w:r>
          </w:p>
        </w:tc>
      </w:tr>
      <w:tr w:rsidR="0029096E" w:rsidRPr="00627D32" w:rsidTr="00AB5928">
        <w:tc>
          <w:tcPr>
            <w:tcW w:w="3597" w:type="dxa"/>
            <w:shd w:val="clear" w:color="auto" w:fill="DBE5F1" w:themeFill="accent1" w:themeFillTint="33"/>
          </w:tcPr>
          <w:p w:rsidR="0029096E" w:rsidRPr="00627D32" w:rsidRDefault="0029096E" w:rsidP="00627D32">
            <w:pPr>
              <w:pStyle w:val="NoSpacing"/>
              <w:spacing w:line="276" w:lineRule="auto"/>
              <w:rPr>
                <w:b/>
                <w:sz w:val="20"/>
                <w:szCs w:val="20"/>
              </w:rPr>
            </w:pPr>
            <w:r w:rsidRPr="00627D32">
              <w:rPr>
                <w:b/>
                <w:sz w:val="20"/>
                <w:szCs w:val="20"/>
              </w:rPr>
              <w:t>Narratives</w:t>
            </w:r>
          </w:p>
        </w:tc>
        <w:tc>
          <w:tcPr>
            <w:tcW w:w="3868" w:type="dxa"/>
            <w:shd w:val="clear" w:color="auto" w:fill="DBE5F1" w:themeFill="accent1" w:themeFillTint="33"/>
          </w:tcPr>
          <w:p w:rsidR="0029096E" w:rsidRPr="00627D32" w:rsidRDefault="00D64E9A" w:rsidP="00627D32">
            <w:pPr>
              <w:pStyle w:val="NoSpacing"/>
              <w:spacing w:line="276" w:lineRule="auto"/>
              <w:rPr>
                <w:sz w:val="20"/>
                <w:szCs w:val="20"/>
              </w:rPr>
            </w:pPr>
            <w:r w:rsidRPr="00627D32">
              <w:rPr>
                <w:sz w:val="20"/>
                <w:szCs w:val="20"/>
              </w:rPr>
              <w:t>Narratives are not itemized  with sufficient details</w:t>
            </w:r>
          </w:p>
        </w:tc>
        <w:tc>
          <w:tcPr>
            <w:tcW w:w="3600" w:type="dxa"/>
            <w:shd w:val="clear" w:color="auto" w:fill="DBE5F1" w:themeFill="accent1" w:themeFillTint="33"/>
          </w:tcPr>
          <w:p w:rsidR="0029096E" w:rsidRPr="00627D32" w:rsidRDefault="00D64E9A" w:rsidP="00627D32">
            <w:pPr>
              <w:pStyle w:val="NoSpacing"/>
              <w:spacing w:line="276" w:lineRule="auto"/>
              <w:rPr>
                <w:sz w:val="20"/>
                <w:szCs w:val="20"/>
              </w:rPr>
            </w:pPr>
            <w:r w:rsidRPr="00627D32">
              <w:rPr>
                <w:sz w:val="20"/>
                <w:szCs w:val="20"/>
              </w:rPr>
              <w:t>Some of the narratives are itemized  with sufficient details</w:t>
            </w:r>
          </w:p>
        </w:tc>
        <w:tc>
          <w:tcPr>
            <w:tcW w:w="3600" w:type="dxa"/>
            <w:shd w:val="clear" w:color="auto" w:fill="DBE5F1" w:themeFill="accent1" w:themeFillTint="33"/>
          </w:tcPr>
          <w:p w:rsidR="0029096E" w:rsidRPr="00627D32" w:rsidRDefault="0029096E" w:rsidP="00627D32">
            <w:pPr>
              <w:pStyle w:val="NoSpacing"/>
              <w:spacing w:line="276" w:lineRule="auto"/>
              <w:rPr>
                <w:sz w:val="20"/>
                <w:szCs w:val="20"/>
              </w:rPr>
            </w:pPr>
            <w:r w:rsidRPr="00627D32">
              <w:rPr>
                <w:sz w:val="20"/>
                <w:szCs w:val="20"/>
              </w:rPr>
              <w:t>Narrative</w:t>
            </w:r>
            <w:r w:rsidR="00D64E9A" w:rsidRPr="00627D32">
              <w:rPr>
                <w:sz w:val="20"/>
                <w:szCs w:val="20"/>
              </w:rPr>
              <w:t>s</w:t>
            </w:r>
            <w:r w:rsidRPr="00627D32">
              <w:rPr>
                <w:sz w:val="20"/>
                <w:szCs w:val="20"/>
              </w:rPr>
              <w:t xml:space="preserve"> are itemized  with sufficient details </w:t>
            </w:r>
          </w:p>
        </w:tc>
      </w:tr>
    </w:tbl>
    <w:p w:rsidR="0029096E" w:rsidRPr="00627D32" w:rsidRDefault="0029096E" w:rsidP="00627D32">
      <w:pPr>
        <w:pStyle w:val="NoSpacing"/>
        <w:spacing w:line="276" w:lineRule="auto"/>
        <w:rPr>
          <w:sz w:val="20"/>
          <w:szCs w:val="20"/>
        </w:rPr>
      </w:pPr>
    </w:p>
    <w:p w:rsidR="00545021" w:rsidRPr="00627D32" w:rsidRDefault="00545021" w:rsidP="00627D32">
      <w:pPr>
        <w:rPr>
          <w:rFonts w:ascii="Century Gothic" w:hAnsi="Century Gothic"/>
          <w:sz w:val="20"/>
          <w:szCs w:val="20"/>
        </w:rPr>
      </w:pPr>
    </w:p>
    <w:p w:rsidR="00B7468A" w:rsidRPr="00627D32" w:rsidRDefault="00B7468A" w:rsidP="00627D32">
      <w:pPr>
        <w:rPr>
          <w:rFonts w:ascii="Century Gothic" w:hAnsi="Century Gothic"/>
          <w:b/>
          <w:sz w:val="20"/>
          <w:szCs w:val="20"/>
        </w:rPr>
      </w:pPr>
    </w:p>
    <w:p w:rsidR="00F03D4B" w:rsidRPr="00627D32" w:rsidRDefault="00F03D4B" w:rsidP="00627D32">
      <w:pPr>
        <w:rPr>
          <w:rFonts w:ascii="Century Gothic" w:hAnsi="Century Gothic"/>
          <w:sz w:val="20"/>
          <w:szCs w:val="20"/>
        </w:rPr>
      </w:pPr>
    </w:p>
    <w:p w:rsidR="00627D32" w:rsidRPr="00627D32" w:rsidRDefault="00627D32">
      <w:pPr>
        <w:rPr>
          <w:rFonts w:ascii="Century Gothic" w:hAnsi="Century Gothic"/>
          <w:sz w:val="20"/>
          <w:szCs w:val="20"/>
        </w:rPr>
      </w:pPr>
    </w:p>
    <w:sectPr w:rsidR="00627D32" w:rsidRPr="00627D32" w:rsidSect="00A63C1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DC" w:rsidRDefault="00A529DC" w:rsidP="00843893">
      <w:r>
        <w:separator/>
      </w:r>
    </w:p>
  </w:endnote>
  <w:endnote w:type="continuationSeparator" w:id="0">
    <w:p w:rsidR="00A529DC" w:rsidRDefault="00A529DC" w:rsidP="0084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6E" w:rsidRDefault="0029096E" w:rsidP="00501FA7">
    <w:pPr>
      <w:pStyle w:val="NoSpacing"/>
    </w:pPr>
    <w:r w:rsidRPr="00D75949">
      <w:rPr>
        <w:rFonts w:eastAsiaTheme="majorEastAsia" w:cstheme="majorBidi"/>
      </w:rPr>
      <w:t>SI_ADE</w:t>
    </w:r>
    <w:r>
      <w:rPr>
        <w:rFonts w:eastAsiaTheme="majorEastAsia" w:cstheme="majorBidi"/>
      </w:rPr>
      <w:t xml:space="preserve">_SIG 4 </w:t>
    </w:r>
    <w:r w:rsidRPr="00D75949">
      <w:rPr>
        <w:rFonts w:eastAsiaTheme="majorEastAsia" w:cstheme="majorBidi"/>
      </w:rPr>
      <w:t>Application</w:t>
    </w:r>
    <w:r>
      <w:rPr>
        <w:rFonts w:eastAsiaTheme="majorEastAsia" w:cstheme="majorBidi"/>
      </w:rPr>
      <w:t>_Rubric_2017</w:t>
    </w:r>
    <w:r>
      <w:rPr>
        <w:rFonts w:asciiTheme="majorHAnsi" w:eastAsiaTheme="majorEastAsia" w:hAnsiTheme="majorHAnsi" w:cstheme="majorBidi"/>
      </w:rPr>
      <w:ptab w:relativeTo="margin" w:alignment="right" w:leader="none"/>
    </w:r>
  </w:p>
  <w:p w:rsidR="0029096E" w:rsidRDefault="0029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DC" w:rsidRDefault="00A529DC" w:rsidP="00843893">
      <w:r>
        <w:separator/>
      </w:r>
    </w:p>
  </w:footnote>
  <w:footnote w:type="continuationSeparator" w:id="0">
    <w:p w:rsidR="00A529DC" w:rsidRDefault="00A529DC" w:rsidP="0084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F47"/>
    <w:multiLevelType w:val="hybridMultilevel"/>
    <w:tmpl w:val="2AF0C2EA"/>
    <w:lvl w:ilvl="0" w:tplc="EF485FBE">
      <w:start w:val="1"/>
      <w:numFmt w:val="bullet"/>
      <w:lvlText w:val=""/>
      <w:lvlJc w:val="right"/>
      <w:pPr>
        <w:ind w:left="720" w:hanging="360"/>
      </w:pPr>
      <w:rPr>
        <w:rFonts w:ascii="Wingdings 2" w:hAnsi="Wingdings 2" w:hint="default"/>
        <w:spacing w:val="0"/>
        <w:kern w:val="16"/>
        <w:position w:val="0"/>
        <w14:cntxtAl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78E9"/>
    <w:multiLevelType w:val="hybridMultilevel"/>
    <w:tmpl w:val="BAA26C88"/>
    <w:lvl w:ilvl="0" w:tplc="708AD2AE">
      <w:start w:val="1"/>
      <w:numFmt w:val="bullet"/>
      <w:lvlText w:val=""/>
      <w:lvlJc w:val="right"/>
      <w:pPr>
        <w:ind w:left="720" w:hanging="360"/>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3422"/>
    <w:multiLevelType w:val="hybridMultilevel"/>
    <w:tmpl w:val="5A805AC4"/>
    <w:lvl w:ilvl="0" w:tplc="4BDCCB3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ACD1EAF"/>
    <w:multiLevelType w:val="hybridMultilevel"/>
    <w:tmpl w:val="83A86560"/>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A69BA"/>
    <w:multiLevelType w:val="hybridMultilevel"/>
    <w:tmpl w:val="926CB5F2"/>
    <w:lvl w:ilvl="0" w:tplc="708AD2AE">
      <w:start w:val="1"/>
      <w:numFmt w:val="bullet"/>
      <w:lvlText w:val=""/>
      <w:lvlJc w:val="right"/>
      <w:pPr>
        <w:ind w:left="972" w:hanging="360"/>
      </w:pPr>
      <w:rPr>
        <w:rFonts w:ascii="Wingdings 2" w:hAnsi="Wingdings 2" w:hint="default"/>
        <w:spacing w:val="0"/>
        <w:kern w:val="16"/>
        <w:position w:val="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102A5BFE"/>
    <w:multiLevelType w:val="hybridMultilevel"/>
    <w:tmpl w:val="F2B0DA8C"/>
    <w:lvl w:ilvl="0" w:tplc="708AD2AE">
      <w:start w:val="1"/>
      <w:numFmt w:val="bullet"/>
      <w:lvlText w:val=""/>
      <w:lvlJc w:val="right"/>
      <w:pPr>
        <w:ind w:left="144" w:hanging="72"/>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C5B48"/>
    <w:multiLevelType w:val="hybridMultilevel"/>
    <w:tmpl w:val="4DD0B36C"/>
    <w:lvl w:ilvl="0" w:tplc="708AD2AE">
      <w:start w:val="1"/>
      <w:numFmt w:val="bullet"/>
      <w:lvlText w:val=""/>
      <w:lvlJc w:val="right"/>
      <w:pPr>
        <w:ind w:left="144" w:hanging="72"/>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C2705"/>
    <w:multiLevelType w:val="hybridMultilevel"/>
    <w:tmpl w:val="0B8A1232"/>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F0BB1"/>
    <w:multiLevelType w:val="hybridMultilevel"/>
    <w:tmpl w:val="3D347250"/>
    <w:lvl w:ilvl="0" w:tplc="708AD2AE">
      <w:start w:val="1"/>
      <w:numFmt w:val="bullet"/>
      <w:lvlText w:val=""/>
      <w:lvlJc w:val="right"/>
      <w:pPr>
        <w:ind w:left="1080" w:hanging="720"/>
      </w:pPr>
      <w:rPr>
        <w:rFonts w:ascii="Wingdings 2" w:hAnsi="Wingdings 2" w:hint="default"/>
        <w:spacing w:val="0"/>
        <w:kern w:val="16"/>
        <w:positio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1534D"/>
    <w:multiLevelType w:val="hybridMultilevel"/>
    <w:tmpl w:val="E728762A"/>
    <w:lvl w:ilvl="0" w:tplc="708AD2AE">
      <w:start w:val="1"/>
      <w:numFmt w:val="bullet"/>
      <w:lvlText w:val=""/>
      <w:lvlJc w:val="right"/>
      <w:pPr>
        <w:ind w:left="1054" w:hanging="360"/>
      </w:pPr>
      <w:rPr>
        <w:rFonts w:ascii="Wingdings 2" w:hAnsi="Wingdings 2" w:hint="default"/>
        <w:spacing w:val="0"/>
        <w:kern w:val="16"/>
        <w:position w:val="2"/>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0">
    <w:nsid w:val="227D47DB"/>
    <w:multiLevelType w:val="hybridMultilevel"/>
    <w:tmpl w:val="D0061B74"/>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01D9F"/>
    <w:multiLevelType w:val="hybridMultilevel"/>
    <w:tmpl w:val="45D695B6"/>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97F37"/>
    <w:multiLevelType w:val="hybridMultilevel"/>
    <w:tmpl w:val="E416C2C6"/>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077B9"/>
    <w:multiLevelType w:val="hybridMultilevel"/>
    <w:tmpl w:val="9392EF14"/>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57B71"/>
    <w:multiLevelType w:val="hybridMultilevel"/>
    <w:tmpl w:val="FFFC2C2E"/>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C1513"/>
    <w:multiLevelType w:val="hybridMultilevel"/>
    <w:tmpl w:val="DE6A0DBC"/>
    <w:lvl w:ilvl="0" w:tplc="708AD2AE">
      <w:start w:val="1"/>
      <w:numFmt w:val="bullet"/>
      <w:lvlText w:val=""/>
      <w:lvlJc w:val="right"/>
      <w:pPr>
        <w:ind w:left="144" w:hanging="72"/>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67A00"/>
    <w:multiLevelType w:val="hybridMultilevel"/>
    <w:tmpl w:val="5BA42B48"/>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46C61"/>
    <w:multiLevelType w:val="hybridMultilevel"/>
    <w:tmpl w:val="B9EE5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94C29"/>
    <w:multiLevelType w:val="hybridMultilevel"/>
    <w:tmpl w:val="A7CE2122"/>
    <w:lvl w:ilvl="0" w:tplc="708AD2AE">
      <w:start w:val="1"/>
      <w:numFmt w:val="bullet"/>
      <w:lvlText w:val=""/>
      <w:lvlJc w:val="right"/>
      <w:pPr>
        <w:ind w:left="720" w:hanging="360"/>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C48EB"/>
    <w:multiLevelType w:val="hybridMultilevel"/>
    <w:tmpl w:val="66DA167C"/>
    <w:lvl w:ilvl="0" w:tplc="851CFA30">
      <w:start w:val="1"/>
      <w:numFmt w:val="bullet"/>
      <w:lvlText w:val=""/>
      <w:lvlJc w:val="lef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656DB"/>
    <w:multiLevelType w:val="hybridMultilevel"/>
    <w:tmpl w:val="9DF4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90488"/>
    <w:multiLevelType w:val="hybridMultilevel"/>
    <w:tmpl w:val="24E85984"/>
    <w:lvl w:ilvl="0" w:tplc="851CFA30">
      <w:start w:val="1"/>
      <w:numFmt w:val="bullet"/>
      <w:lvlText w:val=""/>
      <w:lvlJc w:val="lef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A7D79"/>
    <w:multiLevelType w:val="hybridMultilevel"/>
    <w:tmpl w:val="B00426EC"/>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97868"/>
    <w:multiLevelType w:val="hybridMultilevel"/>
    <w:tmpl w:val="A84E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70770"/>
    <w:multiLevelType w:val="hybridMultilevel"/>
    <w:tmpl w:val="68948692"/>
    <w:lvl w:ilvl="0" w:tplc="CE96F9F2">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17300"/>
    <w:multiLevelType w:val="hybridMultilevel"/>
    <w:tmpl w:val="E8E42178"/>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E15E3"/>
    <w:multiLevelType w:val="hybridMultilevel"/>
    <w:tmpl w:val="CCA0A4DE"/>
    <w:lvl w:ilvl="0" w:tplc="708AD2AE">
      <w:start w:val="1"/>
      <w:numFmt w:val="bullet"/>
      <w:lvlText w:val=""/>
      <w:lvlJc w:val="right"/>
      <w:pPr>
        <w:ind w:left="144" w:hanging="72"/>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11186"/>
    <w:multiLevelType w:val="hybridMultilevel"/>
    <w:tmpl w:val="83E2D912"/>
    <w:lvl w:ilvl="0" w:tplc="EF485FBE">
      <w:start w:val="1"/>
      <w:numFmt w:val="bullet"/>
      <w:lvlText w:val=""/>
      <w:lvlJc w:val="right"/>
      <w:pPr>
        <w:ind w:left="469" w:hanging="360"/>
      </w:pPr>
      <w:rPr>
        <w:rFonts w:ascii="Wingdings 2" w:hAnsi="Wingdings 2" w:hint="default"/>
        <w:spacing w:val="0"/>
        <w:kern w:val="16"/>
        <w:position w:val="0"/>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nsid w:val="5F8B32FF"/>
    <w:multiLevelType w:val="hybridMultilevel"/>
    <w:tmpl w:val="E2D83DB6"/>
    <w:lvl w:ilvl="0" w:tplc="B40CD58C">
      <w:start w:val="1"/>
      <w:numFmt w:val="upp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141B0"/>
    <w:multiLevelType w:val="hybridMultilevel"/>
    <w:tmpl w:val="69C2A956"/>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10B65"/>
    <w:multiLevelType w:val="hybridMultilevel"/>
    <w:tmpl w:val="B7BE896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40F29"/>
    <w:multiLevelType w:val="hybridMultilevel"/>
    <w:tmpl w:val="582A9A6C"/>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966F5"/>
    <w:multiLevelType w:val="hybridMultilevel"/>
    <w:tmpl w:val="39164EAE"/>
    <w:lvl w:ilvl="0" w:tplc="708AD2AE">
      <w:start w:val="1"/>
      <w:numFmt w:val="bullet"/>
      <w:lvlText w:val=""/>
      <w:lvlJc w:val="right"/>
      <w:pPr>
        <w:ind w:left="144" w:hanging="72"/>
      </w:pPr>
      <w:rPr>
        <w:rFonts w:ascii="Wingdings 2" w:hAnsi="Wingdings 2" w:hint="default"/>
        <w:spacing w:val="0"/>
        <w:kern w:val="16"/>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A17BB"/>
    <w:multiLevelType w:val="hybridMultilevel"/>
    <w:tmpl w:val="9DF4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66585"/>
    <w:multiLevelType w:val="hybridMultilevel"/>
    <w:tmpl w:val="32C2B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30247"/>
    <w:multiLevelType w:val="hybridMultilevel"/>
    <w:tmpl w:val="FB1C1B04"/>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A2941"/>
    <w:multiLevelType w:val="hybridMultilevel"/>
    <w:tmpl w:val="BC189A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240AD0"/>
    <w:multiLevelType w:val="hybridMultilevel"/>
    <w:tmpl w:val="0CBE2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6210A"/>
    <w:multiLevelType w:val="hybridMultilevel"/>
    <w:tmpl w:val="B7BE896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A3260"/>
    <w:multiLevelType w:val="hybridMultilevel"/>
    <w:tmpl w:val="E6087698"/>
    <w:lvl w:ilvl="0" w:tplc="EF485FBE">
      <w:start w:val="1"/>
      <w:numFmt w:val="bullet"/>
      <w:lvlText w:val=""/>
      <w:lvlJc w:val="righ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95107"/>
    <w:multiLevelType w:val="hybridMultilevel"/>
    <w:tmpl w:val="23501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60E57"/>
    <w:multiLevelType w:val="hybridMultilevel"/>
    <w:tmpl w:val="7EB8EDB2"/>
    <w:lvl w:ilvl="0" w:tplc="708AD2AE">
      <w:start w:val="1"/>
      <w:numFmt w:val="bullet"/>
      <w:lvlText w:val=""/>
      <w:lvlJc w:val="right"/>
      <w:pPr>
        <w:ind w:left="1062" w:hanging="360"/>
      </w:pPr>
      <w:rPr>
        <w:rFonts w:ascii="Wingdings 2" w:hAnsi="Wingdings 2" w:hint="default"/>
        <w:spacing w:val="0"/>
        <w:kern w:val="16"/>
        <w:position w:val="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2"/>
  </w:num>
  <w:num w:numId="2">
    <w:abstractNumId w:val="5"/>
  </w:num>
  <w:num w:numId="3">
    <w:abstractNumId w:val="6"/>
  </w:num>
  <w:num w:numId="4">
    <w:abstractNumId w:val="15"/>
  </w:num>
  <w:num w:numId="5">
    <w:abstractNumId w:val="26"/>
  </w:num>
  <w:num w:numId="6">
    <w:abstractNumId w:val="16"/>
  </w:num>
  <w:num w:numId="7">
    <w:abstractNumId w:val="27"/>
  </w:num>
  <w:num w:numId="8">
    <w:abstractNumId w:val="1"/>
  </w:num>
  <w:num w:numId="9">
    <w:abstractNumId w:val="18"/>
  </w:num>
  <w:num w:numId="10">
    <w:abstractNumId w:val="0"/>
  </w:num>
  <w:num w:numId="11">
    <w:abstractNumId w:val="25"/>
  </w:num>
  <w:num w:numId="12">
    <w:abstractNumId w:val="12"/>
  </w:num>
  <w:num w:numId="13">
    <w:abstractNumId w:val="14"/>
  </w:num>
  <w:num w:numId="14">
    <w:abstractNumId w:val="29"/>
  </w:num>
  <w:num w:numId="15">
    <w:abstractNumId w:val="7"/>
  </w:num>
  <w:num w:numId="16">
    <w:abstractNumId w:val="13"/>
  </w:num>
  <w:num w:numId="17">
    <w:abstractNumId w:val="11"/>
  </w:num>
  <w:num w:numId="18">
    <w:abstractNumId w:val="21"/>
  </w:num>
  <w:num w:numId="19">
    <w:abstractNumId w:val="19"/>
  </w:num>
  <w:num w:numId="20">
    <w:abstractNumId w:val="17"/>
  </w:num>
  <w:num w:numId="21">
    <w:abstractNumId w:val="28"/>
  </w:num>
  <w:num w:numId="22">
    <w:abstractNumId w:val="40"/>
  </w:num>
  <w:num w:numId="23">
    <w:abstractNumId w:val="34"/>
  </w:num>
  <w:num w:numId="24">
    <w:abstractNumId w:val="24"/>
  </w:num>
  <w:num w:numId="25">
    <w:abstractNumId w:val="36"/>
  </w:num>
  <w:num w:numId="26">
    <w:abstractNumId w:val="8"/>
  </w:num>
  <w:num w:numId="27">
    <w:abstractNumId w:val="41"/>
  </w:num>
  <w:num w:numId="28">
    <w:abstractNumId w:val="4"/>
  </w:num>
  <w:num w:numId="29">
    <w:abstractNumId w:val="9"/>
  </w:num>
  <w:num w:numId="30">
    <w:abstractNumId w:val="23"/>
  </w:num>
  <w:num w:numId="31">
    <w:abstractNumId w:val="31"/>
  </w:num>
  <w:num w:numId="32">
    <w:abstractNumId w:val="35"/>
  </w:num>
  <w:num w:numId="33">
    <w:abstractNumId w:val="20"/>
  </w:num>
  <w:num w:numId="34">
    <w:abstractNumId w:val="37"/>
  </w:num>
  <w:num w:numId="35">
    <w:abstractNumId w:val="38"/>
  </w:num>
  <w:num w:numId="36">
    <w:abstractNumId w:val="33"/>
  </w:num>
  <w:num w:numId="37">
    <w:abstractNumId w:val="2"/>
  </w:num>
  <w:num w:numId="38">
    <w:abstractNumId w:val="30"/>
  </w:num>
  <w:num w:numId="39">
    <w:abstractNumId w:val="39"/>
  </w:num>
  <w:num w:numId="40">
    <w:abstractNumId w:val="3"/>
  </w:num>
  <w:num w:numId="41">
    <w:abstractNumId w:val="10"/>
  </w:num>
  <w:num w:numId="4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E"/>
    <w:rsid w:val="00010822"/>
    <w:rsid w:val="00012119"/>
    <w:rsid w:val="00012135"/>
    <w:rsid w:val="00013A01"/>
    <w:rsid w:val="000174A1"/>
    <w:rsid w:val="00022739"/>
    <w:rsid w:val="000229AF"/>
    <w:rsid w:val="00025CD6"/>
    <w:rsid w:val="000276AA"/>
    <w:rsid w:val="000365A0"/>
    <w:rsid w:val="00040718"/>
    <w:rsid w:val="00044679"/>
    <w:rsid w:val="000561A8"/>
    <w:rsid w:val="00060134"/>
    <w:rsid w:val="0006326B"/>
    <w:rsid w:val="00063EE2"/>
    <w:rsid w:val="000671AF"/>
    <w:rsid w:val="00070D6C"/>
    <w:rsid w:val="00071C0C"/>
    <w:rsid w:val="00074CD8"/>
    <w:rsid w:val="00080DC9"/>
    <w:rsid w:val="0008270D"/>
    <w:rsid w:val="0008337F"/>
    <w:rsid w:val="000841A3"/>
    <w:rsid w:val="00085167"/>
    <w:rsid w:val="00086F4F"/>
    <w:rsid w:val="00090627"/>
    <w:rsid w:val="000978BA"/>
    <w:rsid w:val="000A14AA"/>
    <w:rsid w:val="000A7C92"/>
    <w:rsid w:val="000B5A7E"/>
    <w:rsid w:val="000B619A"/>
    <w:rsid w:val="000C12A5"/>
    <w:rsid w:val="000C5F47"/>
    <w:rsid w:val="000C6B95"/>
    <w:rsid w:val="000D12BD"/>
    <w:rsid w:val="000D22F5"/>
    <w:rsid w:val="000D4231"/>
    <w:rsid w:val="000E2995"/>
    <w:rsid w:val="000E3427"/>
    <w:rsid w:val="000E3B76"/>
    <w:rsid w:val="000E45C4"/>
    <w:rsid w:val="000F1FE8"/>
    <w:rsid w:val="000F202A"/>
    <w:rsid w:val="000F5DF8"/>
    <w:rsid w:val="00103739"/>
    <w:rsid w:val="0010652D"/>
    <w:rsid w:val="001071F8"/>
    <w:rsid w:val="00110802"/>
    <w:rsid w:val="00111AC9"/>
    <w:rsid w:val="00114FFD"/>
    <w:rsid w:val="001158C9"/>
    <w:rsid w:val="00115C02"/>
    <w:rsid w:val="0012397A"/>
    <w:rsid w:val="00124476"/>
    <w:rsid w:val="0012473C"/>
    <w:rsid w:val="00143B6D"/>
    <w:rsid w:val="00152BC8"/>
    <w:rsid w:val="00153D4C"/>
    <w:rsid w:val="0015662C"/>
    <w:rsid w:val="001572E2"/>
    <w:rsid w:val="00161510"/>
    <w:rsid w:val="001676CF"/>
    <w:rsid w:val="00173932"/>
    <w:rsid w:val="00174EEE"/>
    <w:rsid w:val="0017537D"/>
    <w:rsid w:val="00177AD8"/>
    <w:rsid w:val="001836E5"/>
    <w:rsid w:val="0018610C"/>
    <w:rsid w:val="00190C95"/>
    <w:rsid w:val="0019302D"/>
    <w:rsid w:val="00194E8A"/>
    <w:rsid w:val="00197CA1"/>
    <w:rsid w:val="001A2543"/>
    <w:rsid w:val="001A27C0"/>
    <w:rsid w:val="001A2839"/>
    <w:rsid w:val="001A518A"/>
    <w:rsid w:val="001C4D21"/>
    <w:rsid w:val="001C7230"/>
    <w:rsid w:val="001D3097"/>
    <w:rsid w:val="001D3DD8"/>
    <w:rsid w:val="001D42EE"/>
    <w:rsid w:val="001D4B87"/>
    <w:rsid w:val="001D531A"/>
    <w:rsid w:val="001D637F"/>
    <w:rsid w:val="001E1A6B"/>
    <w:rsid w:val="001E7C3D"/>
    <w:rsid w:val="001F1164"/>
    <w:rsid w:val="001F2AA6"/>
    <w:rsid w:val="001F2D89"/>
    <w:rsid w:val="001F55A0"/>
    <w:rsid w:val="001F6D02"/>
    <w:rsid w:val="00202A12"/>
    <w:rsid w:val="002068F5"/>
    <w:rsid w:val="0020726A"/>
    <w:rsid w:val="00207D63"/>
    <w:rsid w:val="002103EA"/>
    <w:rsid w:val="002104BA"/>
    <w:rsid w:val="00215067"/>
    <w:rsid w:val="002176CE"/>
    <w:rsid w:val="0022390E"/>
    <w:rsid w:val="002242E2"/>
    <w:rsid w:val="00225721"/>
    <w:rsid w:val="00231A37"/>
    <w:rsid w:val="00232545"/>
    <w:rsid w:val="0023496D"/>
    <w:rsid w:val="00236323"/>
    <w:rsid w:val="00240A7F"/>
    <w:rsid w:val="00243579"/>
    <w:rsid w:val="0024430C"/>
    <w:rsid w:val="00255227"/>
    <w:rsid w:val="00256761"/>
    <w:rsid w:val="00260D09"/>
    <w:rsid w:val="00261B10"/>
    <w:rsid w:val="002733C3"/>
    <w:rsid w:val="00277C50"/>
    <w:rsid w:val="0028539E"/>
    <w:rsid w:val="00286A0F"/>
    <w:rsid w:val="00286BE8"/>
    <w:rsid w:val="002879FE"/>
    <w:rsid w:val="00287DCD"/>
    <w:rsid w:val="0029096E"/>
    <w:rsid w:val="00291F2C"/>
    <w:rsid w:val="002934CE"/>
    <w:rsid w:val="00295571"/>
    <w:rsid w:val="002956B2"/>
    <w:rsid w:val="0029695E"/>
    <w:rsid w:val="002A16EC"/>
    <w:rsid w:val="002A2A60"/>
    <w:rsid w:val="002A3381"/>
    <w:rsid w:val="002A7A53"/>
    <w:rsid w:val="002B194D"/>
    <w:rsid w:val="002B301D"/>
    <w:rsid w:val="002B47D4"/>
    <w:rsid w:val="002C7A6F"/>
    <w:rsid w:val="002D2219"/>
    <w:rsid w:val="002D29BC"/>
    <w:rsid w:val="002D7AAD"/>
    <w:rsid w:val="002D7B1D"/>
    <w:rsid w:val="002D7ED3"/>
    <w:rsid w:val="002E59DD"/>
    <w:rsid w:val="002E6321"/>
    <w:rsid w:val="002F2DBC"/>
    <w:rsid w:val="002F3F83"/>
    <w:rsid w:val="002F6506"/>
    <w:rsid w:val="002F6C57"/>
    <w:rsid w:val="00300DB1"/>
    <w:rsid w:val="00301675"/>
    <w:rsid w:val="0030696D"/>
    <w:rsid w:val="00325745"/>
    <w:rsid w:val="003269B1"/>
    <w:rsid w:val="00336CDA"/>
    <w:rsid w:val="00340402"/>
    <w:rsid w:val="00346F5E"/>
    <w:rsid w:val="00347797"/>
    <w:rsid w:val="003577CE"/>
    <w:rsid w:val="00361937"/>
    <w:rsid w:val="00365256"/>
    <w:rsid w:val="0036796A"/>
    <w:rsid w:val="0037098A"/>
    <w:rsid w:val="00372D11"/>
    <w:rsid w:val="00375BF6"/>
    <w:rsid w:val="003824C4"/>
    <w:rsid w:val="00384218"/>
    <w:rsid w:val="00384353"/>
    <w:rsid w:val="0038770D"/>
    <w:rsid w:val="00390DA6"/>
    <w:rsid w:val="003913B4"/>
    <w:rsid w:val="00391E98"/>
    <w:rsid w:val="00392AB6"/>
    <w:rsid w:val="00392E21"/>
    <w:rsid w:val="00393ABE"/>
    <w:rsid w:val="003A613A"/>
    <w:rsid w:val="003A6FB6"/>
    <w:rsid w:val="003A7951"/>
    <w:rsid w:val="003B388D"/>
    <w:rsid w:val="003B4833"/>
    <w:rsid w:val="003C08ED"/>
    <w:rsid w:val="003C09A2"/>
    <w:rsid w:val="003C27A8"/>
    <w:rsid w:val="003C44AC"/>
    <w:rsid w:val="003C61DE"/>
    <w:rsid w:val="003D0A80"/>
    <w:rsid w:val="003D478D"/>
    <w:rsid w:val="003D7291"/>
    <w:rsid w:val="003D7632"/>
    <w:rsid w:val="003E05BA"/>
    <w:rsid w:val="003E343D"/>
    <w:rsid w:val="003E676F"/>
    <w:rsid w:val="003F2D92"/>
    <w:rsid w:val="003F3BAC"/>
    <w:rsid w:val="0040024A"/>
    <w:rsid w:val="00401DF3"/>
    <w:rsid w:val="004024AF"/>
    <w:rsid w:val="00407E8A"/>
    <w:rsid w:val="0041460E"/>
    <w:rsid w:val="0041469F"/>
    <w:rsid w:val="0042199A"/>
    <w:rsid w:val="00427BF0"/>
    <w:rsid w:val="004343B9"/>
    <w:rsid w:val="00446F8E"/>
    <w:rsid w:val="00452061"/>
    <w:rsid w:val="0045566E"/>
    <w:rsid w:val="004575C7"/>
    <w:rsid w:val="00462C00"/>
    <w:rsid w:val="0046589B"/>
    <w:rsid w:val="0046590C"/>
    <w:rsid w:val="00470E45"/>
    <w:rsid w:val="00473BB6"/>
    <w:rsid w:val="00475537"/>
    <w:rsid w:val="00483A31"/>
    <w:rsid w:val="00490F06"/>
    <w:rsid w:val="004A02BF"/>
    <w:rsid w:val="004A31CB"/>
    <w:rsid w:val="004A3597"/>
    <w:rsid w:val="004B0C25"/>
    <w:rsid w:val="004B1FAA"/>
    <w:rsid w:val="004B3B17"/>
    <w:rsid w:val="004C3279"/>
    <w:rsid w:val="004D55BC"/>
    <w:rsid w:val="004D5EC1"/>
    <w:rsid w:val="004D729D"/>
    <w:rsid w:val="004E17BD"/>
    <w:rsid w:val="004F05ED"/>
    <w:rsid w:val="004F3466"/>
    <w:rsid w:val="004F4CFE"/>
    <w:rsid w:val="00500D37"/>
    <w:rsid w:val="005012B8"/>
    <w:rsid w:val="00501FA7"/>
    <w:rsid w:val="0050768D"/>
    <w:rsid w:val="0051063A"/>
    <w:rsid w:val="0051172A"/>
    <w:rsid w:val="005310C0"/>
    <w:rsid w:val="00541477"/>
    <w:rsid w:val="00545021"/>
    <w:rsid w:val="00551FC8"/>
    <w:rsid w:val="00552F87"/>
    <w:rsid w:val="005536F9"/>
    <w:rsid w:val="005567A3"/>
    <w:rsid w:val="0056161B"/>
    <w:rsid w:val="00562A91"/>
    <w:rsid w:val="00564BF2"/>
    <w:rsid w:val="00567DD3"/>
    <w:rsid w:val="00580EF7"/>
    <w:rsid w:val="0058774E"/>
    <w:rsid w:val="005879D4"/>
    <w:rsid w:val="005A2215"/>
    <w:rsid w:val="005C0AF7"/>
    <w:rsid w:val="005C1F39"/>
    <w:rsid w:val="005E3204"/>
    <w:rsid w:val="005E7B30"/>
    <w:rsid w:val="005F4937"/>
    <w:rsid w:val="00607AAA"/>
    <w:rsid w:val="006126FF"/>
    <w:rsid w:val="006135E4"/>
    <w:rsid w:val="00613F70"/>
    <w:rsid w:val="00615E53"/>
    <w:rsid w:val="0062233C"/>
    <w:rsid w:val="00627D32"/>
    <w:rsid w:val="006306C2"/>
    <w:rsid w:val="0063149D"/>
    <w:rsid w:val="00635A9E"/>
    <w:rsid w:val="00635C64"/>
    <w:rsid w:val="00645C52"/>
    <w:rsid w:val="00655378"/>
    <w:rsid w:val="00661BA3"/>
    <w:rsid w:val="0066300F"/>
    <w:rsid w:val="006636D0"/>
    <w:rsid w:val="00665D14"/>
    <w:rsid w:val="00667878"/>
    <w:rsid w:val="00667CED"/>
    <w:rsid w:val="00673FC0"/>
    <w:rsid w:val="00684D4A"/>
    <w:rsid w:val="00690DB7"/>
    <w:rsid w:val="00695AAA"/>
    <w:rsid w:val="00695E16"/>
    <w:rsid w:val="006C45AF"/>
    <w:rsid w:val="006C4CE9"/>
    <w:rsid w:val="006C5225"/>
    <w:rsid w:val="006C723C"/>
    <w:rsid w:val="006D0217"/>
    <w:rsid w:val="006D33F1"/>
    <w:rsid w:val="006E34B9"/>
    <w:rsid w:val="006E71D1"/>
    <w:rsid w:val="006F13B5"/>
    <w:rsid w:val="006F5F7E"/>
    <w:rsid w:val="006F7567"/>
    <w:rsid w:val="0071763B"/>
    <w:rsid w:val="00721349"/>
    <w:rsid w:val="00725A3A"/>
    <w:rsid w:val="007262B1"/>
    <w:rsid w:val="007348EE"/>
    <w:rsid w:val="007378E8"/>
    <w:rsid w:val="007403A2"/>
    <w:rsid w:val="00751E94"/>
    <w:rsid w:val="0075508B"/>
    <w:rsid w:val="007551A0"/>
    <w:rsid w:val="00755AE3"/>
    <w:rsid w:val="0076175D"/>
    <w:rsid w:val="0076547F"/>
    <w:rsid w:val="00776A46"/>
    <w:rsid w:val="00782DFA"/>
    <w:rsid w:val="007831FD"/>
    <w:rsid w:val="00790B91"/>
    <w:rsid w:val="00795ADC"/>
    <w:rsid w:val="007A550A"/>
    <w:rsid w:val="007B1F8C"/>
    <w:rsid w:val="007B5D7E"/>
    <w:rsid w:val="007C2A04"/>
    <w:rsid w:val="007C4273"/>
    <w:rsid w:val="007C6565"/>
    <w:rsid w:val="007D076F"/>
    <w:rsid w:val="007D6AEC"/>
    <w:rsid w:val="007E22CE"/>
    <w:rsid w:val="007E332B"/>
    <w:rsid w:val="007F07A5"/>
    <w:rsid w:val="007F11D8"/>
    <w:rsid w:val="007F323A"/>
    <w:rsid w:val="007F3E55"/>
    <w:rsid w:val="007F5449"/>
    <w:rsid w:val="00801F4A"/>
    <w:rsid w:val="00813D70"/>
    <w:rsid w:val="0081605F"/>
    <w:rsid w:val="00816D88"/>
    <w:rsid w:val="00821281"/>
    <w:rsid w:val="00823F1E"/>
    <w:rsid w:val="00827A52"/>
    <w:rsid w:val="00836B72"/>
    <w:rsid w:val="00842993"/>
    <w:rsid w:val="00843893"/>
    <w:rsid w:val="0084767C"/>
    <w:rsid w:val="0084783A"/>
    <w:rsid w:val="00851496"/>
    <w:rsid w:val="00853A9D"/>
    <w:rsid w:val="008758C8"/>
    <w:rsid w:val="00881EFD"/>
    <w:rsid w:val="00883DF2"/>
    <w:rsid w:val="008848C6"/>
    <w:rsid w:val="008871EE"/>
    <w:rsid w:val="00887AD6"/>
    <w:rsid w:val="008A24AD"/>
    <w:rsid w:val="008A42BB"/>
    <w:rsid w:val="008A441F"/>
    <w:rsid w:val="008A57A9"/>
    <w:rsid w:val="008B2EC7"/>
    <w:rsid w:val="008B4D14"/>
    <w:rsid w:val="008C05A7"/>
    <w:rsid w:val="008C0BFD"/>
    <w:rsid w:val="008C26A3"/>
    <w:rsid w:val="008C4614"/>
    <w:rsid w:val="008C799E"/>
    <w:rsid w:val="008D0881"/>
    <w:rsid w:val="008D4479"/>
    <w:rsid w:val="008E0002"/>
    <w:rsid w:val="008E2DAF"/>
    <w:rsid w:val="008E495E"/>
    <w:rsid w:val="008E4B9B"/>
    <w:rsid w:val="008E6694"/>
    <w:rsid w:val="008F6E7A"/>
    <w:rsid w:val="0090063F"/>
    <w:rsid w:val="00903633"/>
    <w:rsid w:val="00904292"/>
    <w:rsid w:val="009058D6"/>
    <w:rsid w:val="00907E65"/>
    <w:rsid w:val="00913C40"/>
    <w:rsid w:val="009207EB"/>
    <w:rsid w:val="0093142D"/>
    <w:rsid w:val="009341BD"/>
    <w:rsid w:val="0093441D"/>
    <w:rsid w:val="00945FCD"/>
    <w:rsid w:val="0095052E"/>
    <w:rsid w:val="009509AA"/>
    <w:rsid w:val="00952460"/>
    <w:rsid w:val="00955F8F"/>
    <w:rsid w:val="00963F63"/>
    <w:rsid w:val="00964B3F"/>
    <w:rsid w:val="00967C49"/>
    <w:rsid w:val="00967EFD"/>
    <w:rsid w:val="00971CA4"/>
    <w:rsid w:val="00976C8D"/>
    <w:rsid w:val="009776A0"/>
    <w:rsid w:val="009778AB"/>
    <w:rsid w:val="009825C2"/>
    <w:rsid w:val="009829EF"/>
    <w:rsid w:val="00983DB0"/>
    <w:rsid w:val="009906E0"/>
    <w:rsid w:val="00990FCA"/>
    <w:rsid w:val="00994A7F"/>
    <w:rsid w:val="009B034B"/>
    <w:rsid w:val="009B1823"/>
    <w:rsid w:val="009B6A75"/>
    <w:rsid w:val="009C0FC6"/>
    <w:rsid w:val="009C4335"/>
    <w:rsid w:val="009C4F83"/>
    <w:rsid w:val="009D0117"/>
    <w:rsid w:val="009D5EA9"/>
    <w:rsid w:val="009E68B8"/>
    <w:rsid w:val="009F43EE"/>
    <w:rsid w:val="009F6969"/>
    <w:rsid w:val="00A02415"/>
    <w:rsid w:val="00A0245F"/>
    <w:rsid w:val="00A07D48"/>
    <w:rsid w:val="00A1162D"/>
    <w:rsid w:val="00A127E6"/>
    <w:rsid w:val="00A13176"/>
    <w:rsid w:val="00A15540"/>
    <w:rsid w:val="00A20CB9"/>
    <w:rsid w:val="00A248BB"/>
    <w:rsid w:val="00A30255"/>
    <w:rsid w:val="00A33131"/>
    <w:rsid w:val="00A35A81"/>
    <w:rsid w:val="00A35E6D"/>
    <w:rsid w:val="00A40446"/>
    <w:rsid w:val="00A41AFE"/>
    <w:rsid w:val="00A42B9C"/>
    <w:rsid w:val="00A441D4"/>
    <w:rsid w:val="00A45AA9"/>
    <w:rsid w:val="00A506B5"/>
    <w:rsid w:val="00A529DC"/>
    <w:rsid w:val="00A52B80"/>
    <w:rsid w:val="00A55BCA"/>
    <w:rsid w:val="00A5643E"/>
    <w:rsid w:val="00A63C18"/>
    <w:rsid w:val="00A646D9"/>
    <w:rsid w:val="00A651B4"/>
    <w:rsid w:val="00A66016"/>
    <w:rsid w:val="00A662A9"/>
    <w:rsid w:val="00A66E33"/>
    <w:rsid w:val="00A71637"/>
    <w:rsid w:val="00A71AF7"/>
    <w:rsid w:val="00A733DF"/>
    <w:rsid w:val="00A7350A"/>
    <w:rsid w:val="00A75FB5"/>
    <w:rsid w:val="00A75FED"/>
    <w:rsid w:val="00A77BC1"/>
    <w:rsid w:val="00A87A7E"/>
    <w:rsid w:val="00A95623"/>
    <w:rsid w:val="00A96F9B"/>
    <w:rsid w:val="00AB089F"/>
    <w:rsid w:val="00AB43AE"/>
    <w:rsid w:val="00AB5928"/>
    <w:rsid w:val="00AB773C"/>
    <w:rsid w:val="00AC08E7"/>
    <w:rsid w:val="00AC4D3F"/>
    <w:rsid w:val="00AC5CCB"/>
    <w:rsid w:val="00AC64B8"/>
    <w:rsid w:val="00AD338C"/>
    <w:rsid w:val="00AD4FE7"/>
    <w:rsid w:val="00AE3986"/>
    <w:rsid w:val="00AE430F"/>
    <w:rsid w:val="00AF13AA"/>
    <w:rsid w:val="00AF140A"/>
    <w:rsid w:val="00AF56CF"/>
    <w:rsid w:val="00B01CB1"/>
    <w:rsid w:val="00B0709C"/>
    <w:rsid w:val="00B24756"/>
    <w:rsid w:val="00B27792"/>
    <w:rsid w:val="00B4414E"/>
    <w:rsid w:val="00B525DE"/>
    <w:rsid w:val="00B525FC"/>
    <w:rsid w:val="00B538FC"/>
    <w:rsid w:val="00B60785"/>
    <w:rsid w:val="00B635C8"/>
    <w:rsid w:val="00B64F44"/>
    <w:rsid w:val="00B65CA2"/>
    <w:rsid w:val="00B70AF1"/>
    <w:rsid w:val="00B737E4"/>
    <w:rsid w:val="00B7468A"/>
    <w:rsid w:val="00B75597"/>
    <w:rsid w:val="00B8454E"/>
    <w:rsid w:val="00B869D2"/>
    <w:rsid w:val="00B86E8D"/>
    <w:rsid w:val="00B87384"/>
    <w:rsid w:val="00B93393"/>
    <w:rsid w:val="00B9692C"/>
    <w:rsid w:val="00BA3F4A"/>
    <w:rsid w:val="00BA5892"/>
    <w:rsid w:val="00BA5F62"/>
    <w:rsid w:val="00BA65ED"/>
    <w:rsid w:val="00BB0173"/>
    <w:rsid w:val="00BB1F69"/>
    <w:rsid w:val="00BB28E7"/>
    <w:rsid w:val="00BC2C0B"/>
    <w:rsid w:val="00BC6962"/>
    <w:rsid w:val="00BC6BB9"/>
    <w:rsid w:val="00BC7E84"/>
    <w:rsid w:val="00BC7F7D"/>
    <w:rsid w:val="00BD0D4E"/>
    <w:rsid w:val="00BD5508"/>
    <w:rsid w:val="00BF09CA"/>
    <w:rsid w:val="00BF1A96"/>
    <w:rsid w:val="00BF4C5C"/>
    <w:rsid w:val="00BF7B68"/>
    <w:rsid w:val="00C01C1C"/>
    <w:rsid w:val="00C0206C"/>
    <w:rsid w:val="00C10680"/>
    <w:rsid w:val="00C11C87"/>
    <w:rsid w:val="00C14C67"/>
    <w:rsid w:val="00C153C9"/>
    <w:rsid w:val="00C16488"/>
    <w:rsid w:val="00C17A67"/>
    <w:rsid w:val="00C17D51"/>
    <w:rsid w:val="00C20918"/>
    <w:rsid w:val="00C21CA4"/>
    <w:rsid w:val="00C22EDA"/>
    <w:rsid w:val="00C374CC"/>
    <w:rsid w:val="00C43760"/>
    <w:rsid w:val="00C45728"/>
    <w:rsid w:val="00C4631F"/>
    <w:rsid w:val="00C47341"/>
    <w:rsid w:val="00C51376"/>
    <w:rsid w:val="00C561B2"/>
    <w:rsid w:val="00C62A02"/>
    <w:rsid w:val="00C66166"/>
    <w:rsid w:val="00C706E8"/>
    <w:rsid w:val="00C80B41"/>
    <w:rsid w:val="00C85C28"/>
    <w:rsid w:val="00C86222"/>
    <w:rsid w:val="00C9145C"/>
    <w:rsid w:val="00C91F2A"/>
    <w:rsid w:val="00C97F0C"/>
    <w:rsid w:val="00CA42F5"/>
    <w:rsid w:val="00CB1DB2"/>
    <w:rsid w:val="00CC438D"/>
    <w:rsid w:val="00CC7F1C"/>
    <w:rsid w:val="00CD1963"/>
    <w:rsid w:val="00CD2138"/>
    <w:rsid w:val="00CD350C"/>
    <w:rsid w:val="00CD37E0"/>
    <w:rsid w:val="00CD76E6"/>
    <w:rsid w:val="00CE0942"/>
    <w:rsid w:val="00CE4FA7"/>
    <w:rsid w:val="00CE691B"/>
    <w:rsid w:val="00CE6C01"/>
    <w:rsid w:val="00CE6FA1"/>
    <w:rsid w:val="00CF3D1C"/>
    <w:rsid w:val="00CF5C55"/>
    <w:rsid w:val="00D02804"/>
    <w:rsid w:val="00D0773A"/>
    <w:rsid w:val="00D1162C"/>
    <w:rsid w:val="00D26880"/>
    <w:rsid w:val="00D31620"/>
    <w:rsid w:val="00D33300"/>
    <w:rsid w:val="00D35595"/>
    <w:rsid w:val="00D36EEB"/>
    <w:rsid w:val="00D46691"/>
    <w:rsid w:val="00D51A77"/>
    <w:rsid w:val="00D5359A"/>
    <w:rsid w:val="00D53D65"/>
    <w:rsid w:val="00D56B3F"/>
    <w:rsid w:val="00D64A23"/>
    <w:rsid w:val="00D64E9A"/>
    <w:rsid w:val="00D65247"/>
    <w:rsid w:val="00D66546"/>
    <w:rsid w:val="00D7031B"/>
    <w:rsid w:val="00D71B32"/>
    <w:rsid w:val="00D71F81"/>
    <w:rsid w:val="00D7285F"/>
    <w:rsid w:val="00D759B4"/>
    <w:rsid w:val="00D815BD"/>
    <w:rsid w:val="00D84046"/>
    <w:rsid w:val="00D976A9"/>
    <w:rsid w:val="00DA0305"/>
    <w:rsid w:val="00DA393E"/>
    <w:rsid w:val="00DA4D3E"/>
    <w:rsid w:val="00DA5519"/>
    <w:rsid w:val="00DB17AE"/>
    <w:rsid w:val="00DB2C6B"/>
    <w:rsid w:val="00DB3B9D"/>
    <w:rsid w:val="00DD514B"/>
    <w:rsid w:val="00DE27DD"/>
    <w:rsid w:val="00DE37ED"/>
    <w:rsid w:val="00DE485D"/>
    <w:rsid w:val="00DE57EC"/>
    <w:rsid w:val="00DF22D8"/>
    <w:rsid w:val="00DF2997"/>
    <w:rsid w:val="00DF5841"/>
    <w:rsid w:val="00E00C8E"/>
    <w:rsid w:val="00E11532"/>
    <w:rsid w:val="00E1416E"/>
    <w:rsid w:val="00E17A4E"/>
    <w:rsid w:val="00E20BE3"/>
    <w:rsid w:val="00E23928"/>
    <w:rsid w:val="00E263E2"/>
    <w:rsid w:val="00E37B51"/>
    <w:rsid w:val="00E42AF0"/>
    <w:rsid w:val="00E44F94"/>
    <w:rsid w:val="00E45465"/>
    <w:rsid w:val="00E51326"/>
    <w:rsid w:val="00E54CE1"/>
    <w:rsid w:val="00E6011C"/>
    <w:rsid w:val="00E64508"/>
    <w:rsid w:val="00E6737F"/>
    <w:rsid w:val="00E71E5B"/>
    <w:rsid w:val="00E73799"/>
    <w:rsid w:val="00E74CD0"/>
    <w:rsid w:val="00E74CD8"/>
    <w:rsid w:val="00E76516"/>
    <w:rsid w:val="00E8038F"/>
    <w:rsid w:val="00E82426"/>
    <w:rsid w:val="00EA37BE"/>
    <w:rsid w:val="00EA7A34"/>
    <w:rsid w:val="00EB03A5"/>
    <w:rsid w:val="00EB0F17"/>
    <w:rsid w:val="00EB2764"/>
    <w:rsid w:val="00EC3163"/>
    <w:rsid w:val="00EC3992"/>
    <w:rsid w:val="00EC3B7F"/>
    <w:rsid w:val="00EC3DEA"/>
    <w:rsid w:val="00ED01C6"/>
    <w:rsid w:val="00ED510A"/>
    <w:rsid w:val="00EF07DF"/>
    <w:rsid w:val="00F03D4B"/>
    <w:rsid w:val="00F06C10"/>
    <w:rsid w:val="00F11556"/>
    <w:rsid w:val="00F1234E"/>
    <w:rsid w:val="00F149F5"/>
    <w:rsid w:val="00F14DFB"/>
    <w:rsid w:val="00F21263"/>
    <w:rsid w:val="00F21637"/>
    <w:rsid w:val="00F23BE7"/>
    <w:rsid w:val="00F259E8"/>
    <w:rsid w:val="00F27347"/>
    <w:rsid w:val="00F3024B"/>
    <w:rsid w:val="00F302D0"/>
    <w:rsid w:val="00F30E0B"/>
    <w:rsid w:val="00F37C1E"/>
    <w:rsid w:val="00F42C2D"/>
    <w:rsid w:val="00F448A7"/>
    <w:rsid w:val="00F4586C"/>
    <w:rsid w:val="00F50D27"/>
    <w:rsid w:val="00F52D70"/>
    <w:rsid w:val="00F6379F"/>
    <w:rsid w:val="00F67D9A"/>
    <w:rsid w:val="00F70E61"/>
    <w:rsid w:val="00F7644B"/>
    <w:rsid w:val="00F86D8B"/>
    <w:rsid w:val="00F91D4A"/>
    <w:rsid w:val="00F91FAA"/>
    <w:rsid w:val="00F947B2"/>
    <w:rsid w:val="00F97902"/>
    <w:rsid w:val="00F97CCB"/>
    <w:rsid w:val="00FA6685"/>
    <w:rsid w:val="00FB09F5"/>
    <w:rsid w:val="00FB1C72"/>
    <w:rsid w:val="00FB2015"/>
    <w:rsid w:val="00FB595E"/>
    <w:rsid w:val="00FD369B"/>
    <w:rsid w:val="00FD60A3"/>
    <w:rsid w:val="00FE137C"/>
    <w:rsid w:val="00FE16AB"/>
    <w:rsid w:val="00FE2376"/>
    <w:rsid w:val="00FE2BEF"/>
    <w:rsid w:val="00FE3A1A"/>
    <w:rsid w:val="00FE7573"/>
    <w:rsid w:val="00FF4E49"/>
    <w:rsid w:val="00FF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C6B95"/>
    <w:rPr>
      <w:rFonts w:ascii="Calibri" w:eastAsia="Calibri" w:hAnsi="Calibri" w:cs="Times New Roman"/>
    </w:rPr>
  </w:style>
  <w:style w:type="paragraph" w:styleId="ListParagraph">
    <w:name w:val="List Paragraph"/>
    <w:basedOn w:val="Normal"/>
    <w:uiPriority w:val="34"/>
    <w:qFormat/>
    <w:rsid w:val="000C6B95"/>
    <w:pPr>
      <w:ind w:left="720"/>
      <w:contextualSpacing/>
    </w:pPr>
  </w:style>
  <w:style w:type="character" w:styleId="Hyperlink">
    <w:name w:val="Hyperlink"/>
    <w:basedOn w:val="DefaultParagraphFont"/>
    <w:uiPriority w:val="99"/>
    <w:unhideWhenUsed/>
    <w:rsid w:val="000C6B95"/>
    <w:rPr>
      <w:color w:val="0000FF" w:themeColor="hyperlink"/>
      <w:u w:val="single"/>
    </w:rPr>
  </w:style>
  <w:style w:type="table" w:styleId="TableGrid">
    <w:name w:val="Table Grid"/>
    <w:basedOn w:val="TableNormal"/>
    <w:uiPriority w:val="59"/>
    <w:rsid w:val="00361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Style1">
    <w:name w:val="Avery Style 1"/>
    <w:uiPriority w:val="99"/>
    <w:rsid w:val="00E6737F"/>
    <w:rPr>
      <w:rFonts w:eastAsiaTheme="minorEastAsia"/>
      <w:bCs/>
      <w:color w:val="000000"/>
      <w:sz w:val="16"/>
    </w:rPr>
  </w:style>
  <w:style w:type="paragraph" w:customStyle="1" w:styleId="AveryStyle3">
    <w:name w:val="Avery Style 3"/>
    <w:uiPriority w:val="99"/>
    <w:rsid w:val="00E6737F"/>
    <w:rPr>
      <w:rFonts w:eastAsiaTheme="minorEastAsia"/>
      <w:bCs/>
      <w:color w:val="000000"/>
      <w:sz w:val="16"/>
    </w:rPr>
  </w:style>
  <w:style w:type="paragraph" w:customStyle="1" w:styleId="AveryStyle5">
    <w:name w:val="Avery Style 5"/>
    <w:uiPriority w:val="99"/>
    <w:rsid w:val="00E6737F"/>
    <w:rPr>
      <w:rFonts w:eastAsiaTheme="minorEastAsia"/>
      <w:bCs/>
      <w:color w:val="000000"/>
      <w:sz w:val="16"/>
    </w:rPr>
  </w:style>
  <w:style w:type="paragraph" w:customStyle="1" w:styleId="AveryStyle7">
    <w:name w:val="Avery Style 7"/>
    <w:uiPriority w:val="99"/>
    <w:rsid w:val="00E6737F"/>
    <w:rPr>
      <w:rFonts w:eastAsiaTheme="minorEastAsia"/>
      <w:bCs/>
      <w:color w:val="000000"/>
      <w:sz w:val="16"/>
    </w:rPr>
  </w:style>
  <w:style w:type="paragraph" w:customStyle="1" w:styleId="AveryStyle9">
    <w:name w:val="Avery Style 9"/>
    <w:uiPriority w:val="99"/>
    <w:rsid w:val="00E6737F"/>
    <w:rPr>
      <w:rFonts w:eastAsiaTheme="minorEastAsia"/>
      <w:bCs/>
      <w:color w:val="000000"/>
      <w:sz w:val="16"/>
    </w:rPr>
  </w:style>
  <w:style w:type="paragraph" w:customStyle="1" w:styleId="AveryStyle11">
    <w:name w:val="Avery Style 11"/>
    <w:uiPriority w:val="99"/>
    <w:rsid w:val="00E6737F"/>
    <w:rPr>
      <w:rFonts w:eastAsiaTheme="minorEastAsia"/>
      <w:bCs/>
      <w:color w:val="000000"/>
      <w:sz w:val="16"/>
    </w:rPr>
  </w:style>
  <w:style w:type="paragraph" w:customStyle="1" w:styleId="AveryStyle13">
    <w:name w:val="Avery Style 13"/>
    <w:uiPriority w:val="99"/>
    <w:rsid w:val="00E6737F"/>
    <w:rPr>
      <w:rFonts w:eastAsiaTheme="minorEastAsia"/>
      <w:bCs/>
      <w:color w:val="000000"/>
      <w:sz w:val="16"/>
    </w:rPr>
  </w:style>
  <w:style w:type="paragraph" w:customStyle="1" w:styleId="AveryStyle15">
    <w:name w:val="Avery Style 15"/>
    <w:uiPriority w:val="99"/>
    <w:rsid w:val="00E6737F"/>
    <w:rPr>
      <w:rFonts w:eastAsiaTheme="minorEastAsia"/>
      <w:bCs/>
      <w:color w:val="000000"/>
      <w:sz w:val="16"/>
    </w:rPr>
  </w:style>
  <w:style w:type="paragraph" w:customStyle="1" w:styleId="AveryStyle17">
    <w:name w:val="Avery Style 17"/>
    <w:uiPriority w:val="99"/>
    <w:rsid w:val="00E6737F"/>
    <w:rPr>
      <w:rFonts w:eastAsiaTheme="minorEastAsia"/>
      <w:bCs/>
      <w:color w:val="000000"/>
      <w:sz w:val="16"/>
    </w:rPr>
  </w:style>
  <w:style w:type="paragraph" w:customStyle="1" w:styleId="AveryStyle19">
    <w:name w:val="Avery Style 19"/>
    <w:uiPriority w:val="99"/>
    <w:rsid w:val="00E6737F"/>
    <w:rPr>
      <w:rFonts w:eastAsiaTheme="minorEastAsia"/>
      <w:bCs/>
      <w:color w:val="000000"/>
      <w:sz w:val="16"/>
    </w:rPr>
  </w:style>
  <w:style w:type="paragraph" w:customStyle="1" w:styleId="AveryStyle21">
    <w:name w:val="Avery Style 21"/>
    <w:uiPriority w:val="99"/>
    <w:rsid w:val="00E6737F"/>
    <w:rPr>
      <w:rFonts w:eastAsiaTheme="minorEastAsia"/>
      <w:bCs/>
      <w:color w:val="000000"/>
      <w:sz w:val="16"/>
    </w:rPr>
  </w:style>
  <w:style w:type="paragraph" w:customStyle="1" w:styleId="AveryStyle23">
    <w:name w:val="Avery Style 23"/>
    <w:uiPriority w:val="99"/>
    <w:rsid w:val="00E6737F"/>
    <w:rPr>
      <w:rFonts w:eastAsiaTheme="minorEastAsia"/>
      <w:bCs/>
      <w:color w:val="000000"/>
      <w:sz w:val="16"/>
    </w:rPr>
  </w:style>
  <w:style w:type="paragraph" w:customStyle="1" w:styleId="AveryStyle25">
    <w:name w:val="Avery Style 25"/>
    <w:uiPriority w:val="99"/>
    <w:rsid w:val="00E6737F"/>
    <w:rPr>
      <w:rFonts w:eastAsiaTheme="minorEastAsia"/>
      <w:bCs/>
      <w:color w:val="000000"/>
      <w:sz w:val="16"/>
    </w:rPr>
  </w:style>
  <w:style w:type="paragraph" w:customStyle="1" w:styleId="AveryStyle27">
    <w:name w:val="Avery Style 27"/>
    <w:uiPriority w:val="99"/>
    <w:rsid w:val="00E6737F"/>
    <w:rPr>
      <w:rFonts w:eastAsiaTheme="minorEastAsia"/>
      <w:bCs/>
      <w:color w:val="000000"/>
      <w:sz w:val="16"/>
    </w:rPr>
  </w:style>
  <w:style w:type="paragraph" w:customStyle="1" w:styleId="AveryStyle29">
    <w:name w:val="Avery Style 29"/>
    <w:uiPriority w:val="99"/>
    <w:rsid w:val="00E6737F"/>
    <w:rPr>
      <w:rFonts w:eastAsiaTheme="minorEastAsia"/>
      <w:bCs/>
      <w:color w:val="000000"/>
      <w:sz w:val="16"/>
    </w:rPr>
  </w:style>
  <w:style w:type="paragraph" w:customStyle="1" w:styleId="AveryStyle31">
    <w:name w:val="Avery Style 31"/>
    <w:uiPriority w:val="99"/>
    <w:rsid w:val="00E6737F"/>
    <w:rPr>
      <w:rFonts w:eastAsiaTheme="minorEastAsia"/>
      <w:bCs/>
      <w:color w:val="000000"/>
      <w:sz w:val="16"/>
    </w:rPr>
  </w:style>
  <w:style w:type="paragraph" w:customStyle="1" w:styleId="AveryStyle33">
    <w:name w:val="Avery Style 33"/>
    <w:uiPriority w:val="99"/>
    <w:rsid w:val="00E6737F"/>
    <w:rPr>
      <w:rFonts w:eastAsiaTheme="minorEastAsia"/>
      <w:bCs/>
      <w:color w:val="000000"/>
      <w:sz w:val="16"/>
    </w:rPr>
  </w:style>
  <w:style w:type="paragraph" w:customStyle="1" w:styleId="AveryStyle35">
    <w:name w:val="Avery Style 35"/>
    <w:uiPriority w:val="99"/>
    <w:rsid w:val="00E6737F"/>
    <w:rPr>
      <w:rFonts w:eastAsiaTheme="minorEastAsia"/>
      <w:bCs/>
      <w:color w:val="000000"/>
      <w:sz w:val="16"/>
    </w:rPr>
  </w:style>
  <w:style w:type="paragraph" w:customStyle="1" w:styleId="AveryStyle37">
    <w:name w:val="Avery Style 37"/>
    <w:uiPriority w:val="99"/>
    <w:rsid w:val="00E6737F"/>
    <w:rPr>
      <w:rFonts w:eastAsiaTheme="minorEastAsia"/>
      <w:bCs/>
      <w:color w:val="000000"/>
      <w:sz w:val="16"/>
    </w:rPr>
  </w:style>
  <w:style w:type="paragraph" w:customStyle="1" w:styleId="AveryStyle39">
    <w:name w:val="Avery Style 39"/>
    <w:uiPriority w:val="99"/>
    <w:rsid w:val="00E6737F"/>
    <w:rPr>
      <w:rFonts w:eastAsiaTheme="minorEastAsia"/>
      <w:bCs/>
      <w:color w:val="000000"/>
      <w:sz w:val="16"/>
    </w:rPr>
  </w:style>
  <w:style w:type="paragraph" w:customStyle="1" w:styleId="AveryStyle41">
    <w:name w:val="Avery Style 41"/>
    <w:uiPriority w:val="99"/>
    <w:rsid w:val="00E6737F"/>
    <w:rPr>
      <w:rFonts w:eastAsiaTheme="minorEastAsia"/>
      <w:bCs/>
      <w:color w:val="000000"/>
      <w:sz w:val="16"/>
    </w:rPr>
  </w:style>
  <w:style w:type="paragraph" w:customStyle="1" w:styleId="AveryStyle43">
    <w:name w:val="Avery Style 43"/>
    <w:uiPriority w:val="99"/>
    <w:rsid w:val="00E6737F"/>
    <w:rPr>
      <w:rFonts w:eastAsiaTheme="minorEastAsia"/>
      <w:bCs/>
      <w:color w:val="000000"/>
      <w:sz w:val="16"/>
    </w:rPr>
  </w:style>
  <w:style w:type="paragraph" w:customStyle="1" w:styleId="AveryStyle45">
    <w:name w:val="Avery Style 45"/>
    <w:uiPriority w:val="99"/>
    <w:rsid w:val="00E6737F"/>
    <w:rPr>
      <w:rFonts w:eastAsiaTheme="minorEastAsia"/>
      <w:bCs/>
      <w:color w:val="000000"/>
      <w:sz w:val="16"/>
    </w:rPr>
  </w:style>
  <w:style w:type="paragraph" w:customStyle="1" w:styleId="AveryStyle47">
    <w:name w:val="Avery Style 47"/>
    <w:uiPriority w:val="99"/>
    <w:rsid w:val="00E6737F"/>
    <w:rPr>
      <w:rFonts w:eastAsiaTheme="minorEastAsia"/>
      <w:bCs/>
      <w:color w:val="000000"/>
      <w:sz w:val="16"/>
    </w:rPr>
  </w:style>
  <w:style w:type="paragraph" w:customStyle="1" w:styleId="AveryStyle49">
    <w:name w:val="Avery Style 49"/>
    <w:uiPriority w:val="99"/>
    <w:rsid w:val="00E6737F"/>
    <w:rPr>
      <w:rFonts w:eastAsiaTheme="minorEastAsia"/>
      <w:bCs/>
      <w:color w:val="000000"/>
      <w:sz w:val="16"/>
    </w:rPr>
  </w:style>
  <w:style w:type="paragraph" w:customStyle="1" w:styleId="AveryStyle51">
    <w:name w:val="Avery Style 51"/>
    <w:uiPriority w:val="99"/>
    <w:rsid w:val="00E6737F"/>
    <w:rPr>
      <w:rFonts w:eastAsiaTheme="minorEastAsia"/>
      <w:bCs/>
      <w:color w:val="000000"/>
      <w:sz w:val="16"/>
    </w:rPr>
  </w:style>
  <w:style w:type="paragraph" w:customStyle="1" w:styleId="AveryStyle53">
    <w:name w:val="Avery Style 53"/>
    <w:uiPriority w:val="99"/>
    <w:rsid w:val="00E6737F"/>
    <w:rPr>
      <w:rFonts w:eastAsiaTheme="minorEastAsia"/>
      <w:bCs/>
      <w:color w:val="000000"/>
      <w:sz w:val="16"/>
    </w:rPr>
  </w:style>
  <w:style w:type="paragraph" w:customStyle="1" w:styleId="AveryStyle55">
    <w:name w:val="Avery Style 55"/>
    <w:uiPriority w:val="99"/>
    <w:rsid w:val="00E6737F"/>
    <w:rPr>
      <w:rFonts w:eastAsiaTheme="minorEastAsia"/>
      <w:bCs/>
      <w:color w:val="000000"/>
      <w:sz w:val="16"/>
    </w:rPr>
  </w:style>
  <w:style w:type="paragraph" w:customStyle="1" w:styleId="AveryStyle57">
    <w:name w:val="Avery Style 57"/>
    <w:uiPriority w:val="99"/>
    <w:rsid w:val="00E6737F"/>
    <w:rPr>
      <w:rFonts w:eastAsiaTheme="minorEastAsia"/>
      <w:bCs/>
      <w:color w:val="000000"/>
      <w:sz w:val="16"/>
    </w:rPr>
  </w:style>
  <w:style w:type="paragraph" w:customStyle="1" w:styleId="AveryStyle59">
    <w:name w:val="Avery Style 59"/>
    <w:uiPriority w:val="99"/>
    <w:rsid w:val="00E6737F"/>
    <w:rPr>
      <w:rFonts w:eastAsiaTheme="minorEastAsia"/>
      <w:bCs/>
      <w:color w:val="000000"/>
      <w:sz w:val="16"/>
    </w:rPr>
  </w:style>
  <w:style w:type="paragraph" w:customStyle="1" w:styleId="AveryStyle34">
    <w:name w:val="Avery Style 34"/>
    <w:uiPriority w:val="99"/>
    <w:rsid w:val="00E6737F"/>
    <w:rPr>
      <w:rFonts w:eastAsiaTheme="minorEastAsia"/>
      <w:b/>
      <w:bCs/>
      <w:color w:val="000000"/>
      <w:sz w:val="28"/>
    </w:rPr>
  </w:style>
  <w:style w:type="paragraph" w:styleId="BalloonText">
    <w:name w:val="Balloon Text"/>
    <w:basedOn w:val="Normal"/>
    <w:link w:val="BalloonTextChar"/>
    <w:uiPriority w:val="99"/>
    <w:semiHidden/>
    <w:unhideWhenUsed/>
    <w:rsid w:val="0024430C"/>
    <w:rPr>
      <w:rFonts w:ascii="Tahoma" w:hAnsi="Tahoma" w:cs="Tahoma"/>
      <w:sz w:val="16"/>
      <w:szCs w:val="16"/>
    </w:rPr>
  </w:style>
  <w:style w:type="character" w:customStyle="1" w:styleId="BalloonTextChar">
    <w:name w:val="Balloon Text Char"/>
    <w:basedOn w:val="DefaultParagraphFont"/>
    <w:link w:val="BalloonText"/>
    <w:uiPriority w:val="99"/>
    <w:semiHidden/>
    <w:rsid w:val="0024430C"/>
    <w:rPr>
      <w:rFonts w:ascii="Tahoma" w:hAnsi="Tahoma" w:cs="Tahoma"/>
      <w:sz w:val="16"/>
      <w:szCs w:val="16"/>
    </w:rPr>
  </w:style>
  <w:style w:type="paragraph" w:styleId="Header">
    <w:name w:val="header"/>
    <w:basedOn w:val="Normal"/>
    <w:link w:val="HeaderChar"/>
    <w:uiPriority w:val="99"/>
    <w:unhideWhenUsed/>
    <w:rsid w:val="00843893"/>
    <w:pPr>
      <w:tabs>
        <w:tab w:val="center" w:pos="4680"/>
        <w:tab w:val="right" w:pos="9360"/>
      </w:tabs>
    </w:pPr>
  </w:style>
  <w:style w:type="character" w:customStyle="1" w:styleId="HeaderChar">
    <w:name w:val="Header Char"/>
    <w:basedOn w:val="DefaultParagraphFont"/>
    <w:link w:val="Header"/>
    <w:uiPriority w:val="99"/>
    <w:rsid w:val="00843893"/>
  </w:style>
  <w:style w:type="paragraph" w:styleId="Footer">
    <w:name w:val="footer"/>
    <w:basedOn w:val="Normal"/>
    <w:link w:val="FooterChar"/>
    <w:uiPriority w:val="99"/>
    <w:unhideWhenUsed/>
    <w:qFormat/>
    <w:rsid w:val="00843893"/>
    <w:pPr>
      <w:tabs>
        <w:tab w:val="center" w:pos="4680"/>
        <w:tab w:val="right" w:pos="9360"/>
      </w:tabs>
    </w:pPr>
  </w:style>
  <w:style w:type="character" w:customStyle="1" w:styleId="FooterChar">
    <w:name w:val="Footer Char"/>
    <w:basedOn w:val="DefaultParagraphFont"/>
    <w:link w:val="Footer"/>
    <w:uiPriority w:val="99"/>
    <w:rsid w:val="00843893"/>
  </w:style>
  <w:style w:type="paragraph" w:styleId="CommentText">
    <w:name w:val="annotation text"/>
    <w:basedOn w:val="Normal"/>
    <w:link w:val="CommentTextChar"/>
    <w:uiPriority w:val="99"/>
    <w:unhideWhenUsed/>
    <w:rsid w:val="00261B10"/>
    <w:rPr>
      <w:sz w:val="20"/>
      <w:szCs w:val="20"/>
    </w:rPr>
  </w:style>
  <w:style w:type="character" w:customStyle="1" w:styleId="CommentTextChar">
    <w:name w:val="Comment Text Char"/>
    <w:basedOn w:val="DefaultParagraphFont"/>
    <w:link w:val="CommentText"/>
    <w:uiPriority w:val="99"/>
    <w:rsid w:val="00261B10"/>
    <w:rPr>
      <w:sz w:val="20"/>
      <w:szCs w:val="20"/>
    </w:rPr>
  </w:style>
  <w:style w:type="table" w:styleId="LightShading-Accent6">
    <w:name w:val="Light Shading Accent 6"/>
    <w:basedOn w:val="TableNormal"/>
    <w:uiPriority w:val="60"/>
    <w:rsid w:val="007176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3">
    <w:name w:val="Medium Grid 2 Accent 3"/>
    <w:basedOn w:val="TableNormal"/>
    <w:uiPriority w:val="68"/>
    <w:rsid w:val="0071763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7176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176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3F2D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F2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45C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67DD3"/>
    <w:rPr>
      <w:sz w:val="16"/>
      <w:szCs w:val="16"/>
    </w:rPr>
  </w:style>
  <w:style w:type="paragraph" w:styleId="CommentSubject">
    <w:name w:val="annotation subject"/>
    <w:basedOn w:val="CommentText"/>
    <w:next w:val="CommentText"/>
    <w:link w:val="CommentSubjectChar"/>
    <w:uiPriority w:val="99"/>
    <w:semiHidden/>
    <w:unhideWhenUsed/>
    <w:rsid w:val="00567DD3"/>
    <w:rPr>
      <w:b/>
      <w:bCs/>
    </w:rPr>
  </w:style>
  <w:style w:type="character" w:customStyle="1" w:styleId="CommentSubjectChar">
    <w:name w:val="Comment Subject Char"/>
    <w:basedOn w:val="CommentTextChar"/>
    <w:link w:val="CommentSubject"/>
    <w:uiPriority w:val="99"/>
    <w:semiHidden/>
    <w:rsid w:val="00567DD3"/>
    <w:rPr>
      <w:b/>
      <w:bCs/>
      <w:sz w:val="20"/>
      <w:szCs w:val="20"/>
    </w:rPr>
  </w:style>
  <w:style w:type="table" w:customStyle="1" w:styleId="GridTable4-Accent21">
    <w:name w:val="Grid Table 4 - Accent 21"/>
    <w:basedOn w:val="TableNormal"/>
    <w:uiPriority w:val="49"/>
    <w:rsid w:val="009906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615E53"/>
    <w:rPr>
      <w:rFonts w:ascii="Century Gothic" w:hAnsi="Century Gothic"/>
      <w:sz w:val="24"/>
      <w:szCs w:val="24"/>
    </w:rPr>
  </w:style>
  <w:style w:type="character" w:customStyle="1" w:styleId="NoSpacingChar">
    <w:name w:val="No Spacing Char"/>
    <w:basedOn w:val="DefaultParagraphFont"/>
    <w:link w:val="NoSpacing"/>
    <w:uiPriority w:val="1"/>
    <w:rsid w:val="00347797"/>
    <w:rPr>
      <w:rFonts w:ascii="Century Gothic" w:hAnsi="Century Gothic"/>
      <w:sz w:val="24"/>
      <w:szCs w:val="24"/>
    </w:rPr>
  </w:style>
  <w:style w:type="character" w:styleId="Strong">
    <w:name w:val="Strong"/>
    <w:basedOn w:val="DefaultParagraphFont"/>
    <w:uiPriority w:val="22"/>
    <w:qFormat/>
    <w:rsid w:val="00E73799"/>
    <w:rPr>
      <w:b/>
      <w:bCs/>
    </w:rPr>
  </w:style>
  <w:style w:type="paragraph" w:customStyle="1" w:styleId="Default">
    <w:name w:val="Default"/>
    <w:rsid w:val="00EF07DF"/>
    <w:pPr>
      <w:autoSpaceDE w:val="0"/>
      <w:autoSpaceDN w:val="0"/>
      <w:adjustRightInd w:val="0"/>
    </w:pPr>
    <w:rPr>
      <w:rFonts w:ascii="Gotham Book" w:hAnsi="Gotham Book" w:cs="Gotham Book"/>
      <w:color w:val="000000"/>
      <w:sz w:val="24"/>
      <w:szCs w:val="24"/>
    </w:rPr>
  </w:style>
  <w:style w:type="table" w:customStyle="1" w:styleId="GridTable4-Accent51">
    <w:name w:val="Grid Table 4 - Accent 51"/>
    <w:basedOn w:val="TableNormal"/>
    <w:uiPriority w:val="49"/>
    <w:rsid w:val="00AF56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FB1C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40024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32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0632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6678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C6B95"/>
    <w:rPr>
      <w:rFonts w:ascii="Calibri" w:eastAsia="Calibri" w:hAnsi="Calibri" w:cs="Times New Roman"/>
    </w:rPr>
  </w:style>
  <w:style w:type="paragraph" w:styleId="ListParagraph">
    <w:name w:val="List Paragraph"/>
    <w:basedOn w:val="Normal"/>
    <w:uiPriority w:val="34"/>
    <w:qFormat/>
    <w:rsid w:val="000C6B95"/>
    <w:pPr>
      <w:ind w:left="720"/>
      <w:contextualSpacing/>
    </w:pPr>
  </w:style>
  <w:style w:type="character" w:styleId="Hyperlink">
    <w:name w:val="Hyperlink"/>
    <w:basedOn w:val="DefaultParagraphFont"/>
    <w:uiPriority w:val="99"/>
    <w:unhideWhenUsed/>
    <w:rsid w:val="000C6B95"/>
    <w:rPr>
      <w:color w:val="0000FF" w:themeColor="hyperlink"/>
      <w:u w:val="single"/>
    </w:rPr>
  </w:style>
  <w:style w:type="table" w:styleId="TableGrid">
    <w:name w:val="Table Grid"/>
    <w:basedOn w:val="TableNormal"/>
    <w:uiPriority w:val="59"/>
    <w:rsid w:val="00361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Style1">
    <w:name w:val="Avery Style 1"/>
    <w:uiPriority w:val="99"/>
    <w:rsid w:val="00E6737F"/>
    <w:rPr>
      <w:rFonts w:eastAsiaTheme="minorEastAsia"/>
      <w:bCs/>
      <w:color w:val="000000"/>
      <w:sz w:val="16"/>
    </w:rPr>
  </w:style>
  <w:style w:type="paragraph" w:customStyle="1" w:styleId="AveryStyle3">
    <w:name w:val="Avery Style 3"/>
    <w:uiPriority w:val="99"/>
    <w:rsid w:val="00E6737F"/>
    <w:rPr>
      <w:rFonts w:eastAsiaTheme="minorEastAsia"/>
      <w:bCs/>
      <w:color w:val="000000"/>
      <w:sz w:val="16"/>
    </w:rPr>
  </w:style>
  <w:style w:type="paragraph" w:customStyle="1" w:styleId="AveryStyle5">
    <w:name w:val="Avery Style 5"/>
    <w:uiPriority w:val="99"/>
    <w:rsid w:val="00E6737F"/>
    <w:rPr>
      <w:rFonts w:eastAsiaTheme="minorEastAsia"/>
      <w:bCs/>
      <w:color w:val="000000"/>
      <w:sz w:val="16"/>
    </w:rPr>
  </w:style>
  <w:style w:type="paragraph" w:customStyle="1" w:styleId="AveryStyle7">
    <w:name w:val="Avery Style 7"/>
    <w:uiPriority w:val="99"/>
    <w:rsid w:val="00E6737F"/>
    <w:rPr>
      <w:rFonts w:eastAsiaTheme="minorEastAsia"/>
      <w:bCs/>
      <w:color w:val="000000"/>
      <w:sz w:val="16"/>
    </w:rPr>
  </w:style>
  <w:style w:type="paragraph" w:customStyle="1" w:styleId="AveryStyle9">
    <w:name w:val="Avery Style 9"/>
    <w:uiPriority w:val="99"/>
    <w:rsid w:val="00E6737F"/>
    <w:rPr>
      <w:rFonts w:eastAsiaTheme="minorEastAsia"/>
      <w:bCs/>
      <w:color w:val="000000"/>
      <w:sz w:val="16"/>
    </w:rPr>
  </w:style>
  <w:style w:type="paragraph" w:customStyle="1" w:styleId="AveryStyle11">
    <w:name w:val="Avery Style 11"/>
    <w:uiPriority w:val="99"/>
    <w:rsid w:val="00E6737F"/>
    <w:rPr>
      <w:rFonts w:eastAsiaTheme="minorEastAsia"/>
      <w:bCs/>
      <w:color w:val="000000"/>
      <w:sz w:val="16"/>
    </w:rPr>
  </w:style>
  <w:style w:type="paragraph" w:customStyle="1" w:styleId="AveryStyle13">
    <w:name w:val="Avery Style 13"/>
    <w:uiPriority w:val="99"/>
    <w:rsid w:val="00E6737F"/>
    <w:rPr>
      <w:rFonts w:eastAsiaTheme="minorEastAsia"/>
      <w:bCs/>
      <w:color w:val="000000"/>
      <w:sz w:val="16"/>
    </w:rPr>
  </w:style>
  <w:style w:type="paragraph" w:customStyle="1" w:styleId="AveryStyle15">
    <w:name w:val="Avery Style 15"/>
    <w:uiPriority w:val="99"/>
    <w:rsid w:val="00E6737F"/>
    <w:rPr>
      <w:rFonts w:eastAsiaTheme="minorEastAsia"/>
      <w:bCs/>
      <w:color w:val="000000"/>
      <w:sz w:val="16"/>
    </w:rPr>
  </w:style>
  <w:style w:type="paragraph" w:customStyle="1" w:styleId="AveryStyle17">
    <w:name w:val="Avery Style 17"/>
    <w:uiPriority w:val="99"/>
    <w:rsid w:val="00E6737F"/>
    <w:rPr>
      <w:rFonts w:eastAsiaTheme="minorEastAsia"/>
      <w:bCs/>
      <w:color w:val="000000"/>
      <w:sz w:val="16"/>
    </w:rPr>
  </w:style>
  <w:style w:type="paragraph" w:customStyle="1" w:styleId="AveryStyle19">
    <w:name w:val="Avery Style 19"/>
    <w:uiPriority w:val="99"/>
    <w:rsid w:val="00E6737F"/>
    <w:rPr>
      <w:rFonts w:eastAsiaTheme="minorEastAsia"/>
      <w:bCs/>
      <w:color w:val="000000"/>
      <w:sz w:val="16"/>
    </w:rPr>
  </w:style>
  <w:style w:type="paragraph" w:customStyle="1" w:styleId="AveryStyle21">
    <w:name w:val="Avery Style 21"/>
    <w:uiPriority w:val="99"/>
    <w:rsid w:val="00E6737F"/>
    <w:rPr>
      <w:rFonts w:eastAsiaTheme="minorEastAsia"/>
      <w:bCs/>
      <w:color w:val="000000"/>
      <w:sz w:val="16"/>
    </w:rPr>
  </w:style>
  <w:style w:type="paragraph" w:customStyle="1" w:styleId="AveryStyle23">
    <w:name w:val="Avery Style 23"/>
    <w:uiPriority w:val="99"/>
    <w:rsid w:val="00E6737F"/>
    <w:rPr>
      <w:rFonts w:eastAsiaTheme="minorEastAsia"/>
      <w:bCs/>
      <w:color w:val="000000"/>
      <w:sz w:val="16"/>
    </w:rPr>
  </w:style>
  <w:style w:type="paragraph" w:customStyle="1" w:styleId="AveryStyle25">
    <w:name w:val="Avery Style 25"/>
    <w:uiPriority w:val="99"/>
    <w:rsid w:val="00E6737F"/>
    <w:rPr>
      <w:rFonts w:eastAsiaTheme="minorEastAsia"/>
      <w:bCs/>
      <w:color w:val="000000"/>
      <w:sz w:val="16"/>
    </w:rPr>
  </w:style>
  <w:style w:type="paragraph" w:customStyle="1" w:styleId="AveryStyle27">
    <w:name w:val="Avery Style 27"/>
    <w:uiPriority w:val="99"/>
    <w:rsid w:val="00E6737F"/>
    <w:rPr>
      <w:rFonts w:eastAsiaTheme="minorEastAsia"/>
      <w:bCs/>
      <w:color w:val="000000"/>
      <w:sz w:val="16"/>
    </w:rPr>
  </w:style>
  <w:style w:type="paragraph" w:customStyle="1" w:styleId="AveryStyle29">
    <w:name w:val="Avery Style 29"/>
    <w:uiPriority w:val="99"/>
    <w:rsid w:val="00E6737F"/>
    <w:rPr>
      <w:rFonts w:eastAsiaTheme="minorEastAsia"/>
      <w:bCs/>
      <w:color w:val="000000"/>
      <w:sz w:val="16"/>
    </w:rPr>
  </w:style>
  <w:style w:type="paragraph" w:customStyle="1" w:styleId="AveryStyle31">
    <w:name w:val="Avery Style 31"/>
    <w:uiPriority w:val="99"/>
    <w:rsid w:val="00E6737F"/>
    <w:rPr>
      <w:rFonts w:eastAsiaTheme="minorEastAsia"/>
      <w:bCs/>
      <w:color w:val="000000"/>
      <w:sz w:val="16"/>
    </w:rPr>
  </w:style>
  <w:style w:type="paragraph" w:customStyle="1" w:styleId="AveryStyle33">
    <w:name w:val="Avery Style 33"/>
    <w:uiPriority w:val="99"/>
    <w:rsid w:val="00E6737F"/>
    <w:rPr>
      <w:rFonts w:eastAsiaTheme="minorEastAsia"/>
      <w:bCs/>
      <w:color w:val="000000"/>
      <w:sz w:val="16"/>
    </w:rPr>
  </w:style>
  <w:style w:type="paragraph" w:customStyle="1" w:styleId="AveryStyle35">
    <w:name w:val="Avery Style 35"/>
    <w:uiPriority w:val="99"/>
    <w:rsid w:val="00E6737F"/>
    <w:rPr>
      <w:rFonts w:eastAsiaTheme="minorEastAsia"/>
      <w:bCs/>
      <w:color w:val="000000"/>
      <w:sz w:val="16"/>
    </w:rPr>
  </w:style>
  <w:style w:type="paragraph" w:customStyle="1" w:styleId="AveryStyle37">
    <w:name w:val="Avery Style 37"/>
    <w:uiPriority w:val="99"/>
    <w:rsid w:val="00E6737F"/>
    <w:rPr>
      <w:rFonts w:eastAsiaTheme="minorEastAsia"/>
      <w:bCs/>
      <w:color w:val="000000"/>
      <w:sz w:val="16"/>
    </w:rPr>
  </w:style>
  <w:style w:type="paragraph" w:customStyle="1" w:styleId="AveryStyle39">
    <w:name w:val="Avery Style 39"/>
    <w:uiPriority w:val="99"/>
    <w:rsid w:val="00E6737F"/>
    <w:rPr>
      <w:rFonts w:eastAsiaTheme="minorEastAsia"/>
      <w:bCs/>
      <w:color w:val="000000"/>
      <w:sz w:val="16"/>
    </w:rPr>
  </w:style>
  <w:style w:type="paragraph" w:customStyle="1" w:styleId="AveryStyle41">
    <w:name w:val="Avery Style 41"/>
    <w:uiPriority w:val="99"/>
    <w:rsid w:val="00E6737F"/>
    <w:rPr>
      <w:rFonts w:eastAsiaTheme="minorEastAsia"/>
      <w:bCs/>
      <w:color w:val="000000"/>
      <w:sz w:val="16"/>
    </w:rPr>
  </w:style>
  <w:style w:type="paragraph" w:customStyle="1" w:styleId="AveryStyle43">
    <w:name w:val="Avery Style 43"/>
    <w:uiPriority w:val="99"/>
    <w:rsid w:val="00E6737F"/>
    <w:rPr>
      <w:rFonts w:eastAsiaTheme="minorEastAsia"/>
      <w:bCs/>
      <w:color w:val="000000"/>
      <w:sz w:val="16"/>
    </w:rPr>
  </w:style>
  <w:style w:type="paragraph" w:customStyle="1" w:styleId="AveryStyle45">
    <w:name w:val="Avery Style 45"/>
    <w:uiPriority w:val="99"/>
    <w:rsid w:val="00E6737F"/>
    <w:rPr>
      <w:rFonts w:eastAsiaTheme="minorEastAsia"/>
      <w:bCs/>
      <w:color w:val="000000"/>
      <w:sz w:val="16"/>
    </w:rPr>
  </w:style>
  <w:style w:type="paragraph" w:customStyle="1" w:styleId="AveryStyle47">
    <w:name w:val="Avery Style 47"/>
    <w:uiPriority w:val="99"/>
    <w:rsid w:val="00E6737F"/>
    <w:rPr>
      <w:rFonts w:eastAsiaTheme="minorEastAsia"/>
      <w:bCs/>
      <w:color w:val="000000"/>
      <w:sz w:val="16"/>
    </w:rPr>
  </w:style>
  <w:style w:type="paragraph" w:customStyle="1" w:styleId="AveryStyle49">
    <w:name w:val="Avery Style 49"/>
    <w:uiPriority w:val="99"/>
    <w:rsid w:val="00E6737F"/>
    <w:rPr>
      <w:rFonts w:eastAsiaTheme="minorEastAsia"/>
      <w:bCs/>
      <w:color w:val="000000"/>
      <w:sz w:val="16"/>
    </w:rPr>
  </w:style>
  <w:style w:type="paragraph" w:customStyle="1" w:styleId="AveryStyle51">
    <w:name w:val="Avery Style 51"/>
    <w:uiPriority w:val="99"/>
    <w:rsid w:val="00E6737F"/>
    <w:rPr>
      <w:rFonts w:eastAsiaTheme="minorEastAsia"/>
      <w:bCs/>
      <w:color w:val="000000"/>
      <w:sz w:val="16"/>
    </w:rPr>
  </w:style>
  <w:style w:type="paragraph" w:customStyle="1" w:styleId="AveryStyle53">
    <w:name w:val="Avery Style 53"/>
    <w:uiPriority w:val="99"/>
    <w:rsid w:val="00E6737F"/>
    <w:rPr>
      <w:rFonts w:eastAsiaTheme="minorEastAsia"/>
      <w:bCs/>
      <w:color w:val="000000"/>
      <w:sz w:val="16"/>
    </w:rPr>
  </w:style>
  <w:style w:type="paragraph" w:customStyle="1" w:styleId="AveryStyle55">
    <w:name w:val="Avery Style 55"/>
    <w:uiPriority w:val="99"/>
    <w:rsid w:val="00E6737F"/>
    <w:rPr>
      <w:rFonts w:eastAsiaTheme="minorEastAsia"/>
      <w:bCs/>
      <w:color w:val="000000"/>
      <w:sz w:val="16"/>
    </w:rPr>
  </w:style>
  <w:style w:type="paragraph" w:customStyle="1" w:styleId="AveryStyle57">
    <w:name w:val="Avery Style 57"/>
    <w:uiPriority w:val="99"/>
    <w:rsid w:val="00E6737F"/>
    <w:rPr>
      <w:rFonts w:eastAsiaTheme="minorEastAsia"/>
      <w:bCs/>
      <w:color w:val="000000"/>
      <w:sz w:val="16"/>
    </w:rPr>
  </w:style>
  <w:style w:type="paragraph" w:customStyle="1" w:styleId="AveryStyle59">
    <w:name w:val="Avery Style 59"/>
    <w:uiPriority w:val="99"/>
    <w:rsid w:val="00E6737F"/>
    <w:rPr>
      <w:rFonts w:eastAsiaTheme="minorEastAsia"/>
      <w:bCs/>
      <w:color w:val="000000"/>
      <w:sz w:val="16"/>
    </w:rPr>
  </w:style>
  <w:style w:type="paragraph" w:customStyle="1" w:styleId="AveryStyle34">
    <w:name w:val="Avery Style 34"/>
    <w:uiPriority w:val="99"/>
    <w:rsid w:val="00E6737F"/>
    <w:rPr>
      <w:rFonts w:eastAsiaTheme="minorEastAsia"/>
      <w:b/>
      <w:bCs/>
      <w:color w:val="000000"/>
      <w:sz w:val="28"/>
    </w:rPr>
  </w:style>
  <w:style w:type="paragraph" w:styleId="BalloonText">
    <w:name w:val="Balloon Text"/>
    <w:basedOn w:val="Normal"/>
    <w:link w:val="BalloonTextChar"/>
    <w:uiPriority w:val="99"/>
    <w:semiHidden/>
    <w:unhideWhenUsed/>
    <w:rsid w:val="0024430C"/>
    <w:rPr>
      <w:rFonts w:ascii="Tahoma" w:hAnsi="Tahoma" w:cs="Tahoma"/>
      <w:sz w:val="16"/>
      <w:szCs w:val="16"/>
    </w:rPr>
  </w:style>
  <w:style w:type="character" w:customStyle="1" w:styleId="BalloonTextChar">
    <w:name w:val="Balloon Text Char"/>
    <w:basedOn w:val="DefaultParagraphFont"/>
    <w:link w:val="BalloonText"/>
    <w:uiPriority w:val="99"/>
    <w:semiHidden/>
    <w:rsid w:val="0024430C"/>
    <w:rPr>
      <w:rFonts w:ascii="Tahoma" w:hAnsi="Tahoma" w:cs="Tahoma"/>
      <w:sz w:val="16"/>
      <w:szCs w:val="16"/>
    </w:rPr>
  </w:style>
  <w:style w:type="paragraph" w:styleId="Header">
    <w:name w:val="header"/>
    <w:basedOn w:val="Normal"/>
    <w:link w:val="HeaderChar"/>
    <w:uiPriority w:val="99"/>
    <w:unhideWhenUsed/>
    <w:rsid w:val="00843893"/>
    <w:pPr>
      <w:tabs>
        <w:tab w:val="center" w:pos="4680"/>
        <w:tab w:val="right" w:pos="9360"/>
      </w:tabs>
    </w:pPr>
  </w:style>
  <w:style w:type="character" w:customStyle="1" w:styleId="HeaderChar">
    <w:name w:val="Header Char"/>
    <w:basedOn w:val="DefaultParagraphFont"/>
    <w:link w:val="Header"/>
    <w:uiPriority w:val="99"/>
    <w:rsid w:val="00843893"/>
  </w:style>
  <w:style w:type="paragraph" w:styleId="Footer">
    <w:name w:val="footer"/>
    <w:basedOn w:val="Normal"/>
    <w:link w:val="FooterChar"/>
    <w:uiPriority w:val="99"/>
    <w:unhideWhenUsed/>
    <w:qFormat/>
    <w:rsid w:val="00843893"/>
    <w:pPr>
      <w:tabs>
        <w:tab w:val="center" w:pos="4680"/>
        <w:tab w:val="right" w:pos="9360"/>
      </w:tabs>
    </w:pPr>
  </w:style>
  <w:style w:type="character" w:customStyle="1" w:styleId="FooterChar">
    <w:name w:val="Footer Char"/>
    <w:basedOn w:val="DefaultParagraphFont"/>
    <w:link w:val="Footer"/>
    <w:uiPriority w:val="99"/>
    <w:rsid w:val="00843893"/>
  </w:style>
  <w:style w:type="paragraph" w:styleId="CommentText">
    <w:name w:val="annotation text"/>
    <w:basedOn w:val="Normal"/>
    <w:link w:val="CommentTextChar"/>
    <w:uiPriority w:val="99"/>
    <w:unhideWhenUsed/>
    <w:rsid w:val="00261B10"/>
    <w:rPr>
      <w:sz w:val="20"/>
      <w:szCs w:val="20"/>
    </w:rPr>
  </w:style>
  <w:style w:type="character" w:customStyle="1" w:styleId="CommentTextChar">
    <w:name w:val="Comment Text Char"/>
    <w:basedOn w:val="DefaultParagraphFont"/>
    <w:link w:val="CommentText"/>
    <w:uiPriority w:val="99"/>
    <w:rsid w:val="00261B10"/>
    <w:rPr>
      <w:sz w:val="20"/>
      <w:szCs w:val="20"/>
    </w:rPr>
  </w:style>
  <w:style w:type="table" w:styleId="LightShading-Accent6">
    <w:name w:val="Light Shading Accent 6"/>
    <w:basedOn w:val="TableNormal"/>
    <w:uiPriority w:val="60"/>
    <w:rsid w:val="0071763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3">
    <w:name w:val="Medium Grid 2 Accent 3"/>
    <w:basedOn w:val="TableNormal"/>
    <w:uiPriority w:val="68"/>
    <w:rsid w:val="0071763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71763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1763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3F2D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F2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45C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67DD3"/>
    <w:rPr>
      <w:sz w:val="16"/>
      <w:szCs w:val="16"/>
    </w:rPr>
  </w:style>
  <w:style w:type="paragraph" w:styleId="CommentSubject">
    <w:name w:val="annotation subject"/>
    <w:basedOn w:val="CommentText"/>
    <w:next w:val="CommentText"/>
    <w:link w:val="CommentSubjectChar"/>
    <w:uiPriority w:val="99"/>
    <w:semiHidden/>
    <w:unhideWhenUsed/>
    <w:rsid w:val="00567DD3"/>
    <w:rPr>
      <w:b/>
      <w:bCs/>
    </w:rPr>
  </w:style>
  <w:style w:type="character" w:customStyle="1" w:styleId="CommentSubjectChar">
    <w:name w:val="Comment Subject Char"/>
    <w:basedOn w:val="CommentTextChar"/>
    <w:link w:val="CommentSubject"/>
    <w:uiPriority w:val="99"/>
    <w:semiHidden/>
    <w:rsid w:val="00567DD3"/>
    <w:rPr>
      <w:b/>
      <w:bCs/>
      <w:sz w:val="20"/>
      <w:szCs w:val="20"/>
    </w:rPr>
  </w:style>
  <w:style w:type="table" w:customStyle="1" w:styleId="GridTable4-Accent21">
    <w:name w:val="Grid Table 4 - Accent 21"/>
    <w:basedOn w:val="TableNormal"/>
    <w:uiPriority w:val="49"/>
    <w:rsid w:val="009906E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615E53"/>
    <w:rPr>
      <w:rFonts w:ascii="Century Gothic" w:hAnsi="Century Gothic"/>
      <w:sz w:val="24"/>
      <w:szCs w:val="24"/>
    </w:rPr>
  </w:style>
  <w:style w:type="character" w:customStyle="1" w:styleId="NoSpacingChar">
    <w:name w:val="No Spacing Char"/>
    <w:basedOn w:val="DefaultParagraphFont"/>
    <w:link w:val="NoSpacing"/>
    <w:uiPriority w:val="1"/>
    <w:rsid w:val="00347797"/>
    <w:rPr>
      <w:rFonts w:ascii="Century Gothic" w:hAnsi="Century Gothic"/>
      <w:sz w:val="24"/>
      <w:szCs w:val="24"/>
    </w:rPr>
  </w:style>
  <w:style w:type="character" w:styleId="Strong">
    <w:name w:val="Strong"/>
    <w:basedOn w:val="DefaultParagraphFont"/>
    <w:uiPriority w:val="22"/>
    <w:qFormat/>
    <w:rsid w:val="00E73799"/>
    <w:rPr>
      <w:b/>
      <w:bCs/>
    </w:rPr>
  </w:style>
  <w:style w:type="paragraph" w:customStyle="1" w:styleId="Default">
    <w:name w:val="Default"/>
    <w:rsid w:val="00EF07DF"/>
    <w:pPr>
      <w:autoSpaceDE w:val="0"/>
      <w:autoSpaceDN w:val="0"/>
      <w:adjustRightInd w:val="0"/>
    </w:pPr>
    <w:rPr>
      <w:rFonts w:ascii="Gotham Book" w:hAnsi="Gotham Book" w:cs="Gotham Book"/>
      <w:color w:val="000000"/>
      <w:sz w:val="24"/>
      <w:szCs w:val="24"/>
    </w:rPr>
  </w:style>
  <w:style w:type="table" w:customStyle="1" w:styleId="GridTable4-Accent51">
    <w:name w:val="Grid Table 4 - Accent 51"/>
    <w:basedOn w:val="TableNormal"/>
    <w:uiPriority w:val="49"/>
    <w:rsid w:val="00AF56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FB1C7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40024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0632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0632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66787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8FFE-F6F4-4875-B111-DD6BBBCA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lcogan</dc:creator>
  <cp:lastModifiedBy>Dickerson, Ashely</cp:lastModifiedBy>
  <cp:revision>2</cp:revision>
  <cp:lastPrinted>2017-03-05T03:20:00Z</cp:lastPrinted>
  <dcterms:created xsi:type="dcterms:W3CDTF">2017-03-14T19:31:00Z</dcterms:created>
  <dcterms:modified xsi:type="dcterms:W3CDTF">2017-03-14T19:31:00Z</dcterms:modified>
</cp:coreProperties>
</file>