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00"/>
      </w:tblGrid>
      <w:tr w:rsidR="0043454D" w:rsidTr="0043454D">
        <w:tc>
          <w:tcPr>
            <w:tcW w:w="7045" w:type="dxa"/>
          </w:tcPr>
          <w:p w:rsidR="0043454D" w:rsidRPr="003348A9" w:rsidRDefault="00D05271" w:rsidP="00D05271">
            <w:pPr>
              <w:pStyle w:val="CompanyName"/>
              <w:rPr>
                <w:sz w:val="32"/>
                <w:szCs w:val="32"/>
              </w:rPr>
            </w:pPr>
            <w:bookmarkStart w:id="0" w:name="_GoBack"/>
            <w:bookmarkEnd w:id="0"/>
            <w:r w:rsidRPr="003348A9">
              <w:rPr>
                <w:sz w:val="32"/>
                <w:szCs w:val="32"/>
              </w:rPr>
              <w:t>ARIZONA DEPARTMENT OF EDUCATION</w:t>
            </w:r>
          </w:p>
        </w:tc>
        <w:tc>
          <w:tcPr>
            <w:tcW w:w="1825" w:type="dxa"/>
          </w:tcPr>
          <w:p w:rsidR="0043454D" w:rsidRDefault="00D05271" w:rsidP="0043454D">
            <w:pPr>
              <w:pStyle w:val="Logo"/>
            </w:pPr>
            <w:r w:rsidRPr="00D05271">
              <w:rPr>
                <w:noProof/>
              </w:rPr>
              <w:drawing>
                <wp:inline distT="0" distB="0" distL="0" distR="0" wp14:anchorId="7A2892AF" wp14:editId="01903E3C">
                  <wp:extent cx="3048000" cy="882649"/>
                  <wp:effectExtent l="0" t="0" r="0" b="0"/>
                  <wp:docPr id="75" name="Shap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Shape 75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048000" cy="88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40" w:rsidRPr="0043454D" w:rsidRDefault="00265152" w:rsidP="0043454D">
      <w:pPr>
        <w:pStyle w:val="Heading1"/>
      </w:pPr>
      <w:r>
        <w:t>State Match</w:t>
      </w:r>
      <w:r w:rsidR="00D05271">
        <w:t xml:space="preserve"> Fund</w:t>
      </w:r>
      <w:r>
        <w:t>ing</w:t>
      </w:r>
      <w:r w:rsidR="00D05271">
        <w:t xml:space="preserve"> </w:t>
      </w:r>
      <w:r w:rsidR="003E0A26">
        <w:t>Request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39"/>
        <w:gridCol w:w="6781"/>
      </w:tblGrid>
      <w:tr w:rsidR="00F3153F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080433" w:rsidRDefault="00F3153F" w:rsidP="00080433">
            <w:pPr>
              <w:pStyle w:val="Heading2"/>
            </w:pPr>
            <w:r w:rsidRPr="00080433">
              <w:t>COMPANY INFORMATION</w:t>
            </w:r>
          </w:p>
        </w:tc>
      </w:tr>
      <w:tr w:rsidR="00F3153F" w:rsidTr="00367C44">
        <w:trPr>
          <w:trHeight w:val="360"/>
        </w:trPr>
        <w:tc>
          <w:tcPr>
            <w:tcW w:w="1401" w:type="pct"/>
            <w:vAlign w:val="center"/>
          </w:tcPr>
          <w:p w:rsidR="00F3153F" w:rsidRPr="00D36A80" w:rsidRDefault="00D05271" w:rsidP="00F3153F">
            <w:pPr>
              <w:rPr>
                <w:sz w:val="20"/>
                <w:szCs w:val="20"/>
              </w:rPr>
            </w:pPr>
            <w:r>
              <w:t>School</w:t>
            </w:r>
            <w:r w:rsidR="00367C44">
              <w:t xml:space="preserve"> / District / Library N</w:t>
            </w:r>
            <w:r w:rsidR="00F3153F" w:rsidRPr="00D36A80">
              <w:t xml:space="preserve">ame: </w:t>
            </w:r>
          </w:p>
        </w:tc>
        <w:tc>
          <w:tcPr>
            <w:tcW w:w="3599" w:type="pct"/>
            <w:vAlign w:val="center"/>
          </w:tcPr>
          <w:p w:rsidR="00F3153F" w:rsidRPr="00D36A80" w:rsidRDefault="00F3153F" w:rsidP="00F3153F"/>
        </w:tc>
      </w:tr>
      <w:tr w:rsidR="00F3153F" w:rsidRPr="006C1BD5" w:rsidTr="00367C44">
        <w:trPr>
          <w:trHeight w:val="576"/>
        </w:trPr>
        <w:tc>
          <w:tcPr>
            <w:tcW w:w="1401" w:type="pct"/>
            <w:vAlign w:val="center"/>
          </w:tcPr>
          <w:p w:rsidR="00F3153F" w:rsidRDefault="00F3153F" w:rsidP="00F3153F">
            <w:r>
              <w:t xml:space="preserve">Address: </w:t>
            </w:r>
          </w:p>
        </w:tc>
        <w:tc>
          <w:tcPr>
            <w:tcW w:w="3599" w:type="pct"/>
            <w:vAlign w:val="center"/>
          </w:tcPr>
          <w:p w:rsidR="00F3153F" w:rsidRDefault="00F3153F" w:rsidP="00F3153F"/>
          <w:p w:rsidR="00367C44" w:rsidRDefault="00367C44" w:rsidP="00F3153F"/>
        </w:tc>
      </w:tr>
      <w:tr w:rsidR="00367C44" w:rsidTr="00367C44">
        <w:trPr>
          <w:trHeight w:val="360"/>
        </w:trPr>
        <w:tc>
          <w:tcPr>
            <w:tcW w:w="1401" w:type="pct"/>
            <w:vAlign w:val="center"/>
          </w:tcPr>
          <w:p w:rsidR="00367C44" w:rsidRPr="00EE40E1" w:rsidRDefault="00367C44" w:rsidP="00F3153F">
            <w:r>
              <w:t>County:</w:t>
            </w:r>
          </w:p>
        </w:tc>
        <w:tc>
          <w:tcPr>
            <w:tcW w:w="3599" w:type="pct"/>
            <w:vAlign w:val="center"/>
          </w:tcPr>
          <w:p w:rsidR="00367C44" w:rsidRPr="00EE40E1" w:rsidRDefault="00367C44" w:rsidP="00F3153F"/>
        </w:tc>
      </w:tr>
      <w:tr w:rsidR="00F3153F" w:rsidTr="00367C44">
        <w:trPr>
          <w:trHeight w:val="360"/>
        </w:trPr>
        <w:tc>
          <w:tcPr>
            <w:tcW w:w="1401" w:type="pct"/>
            <w:vAlign w:val="center"/>
          </w:tcPr>
          <w:p w:rsidR="00F3153F" w:rsidRPr="00EE40E1" w:rsidRDefault="00F3153F" w:rsidP="00F3153F">
            <w:r w:rsidRPr="00EE40E1">
              <w:t>Telephone number:</w:t>
            </w:r>
            <w:r>
              <w:t xml:space="preserve"> </w:t>
            </w:r>
          </w:p>
        </w:tc>
        <w:tc>
          <w:tcPr>
            <w:tcW w:w="3599" w:type="pct"/>
            <w:vAlign w:val="center"/>
          </w:tcPr>
          <w:p w:rsidR="00F3153F" w:rsidRPr="00EE40E1" w:rsidRDefault="00F3153F" w:rsidP="00F3153F"/>
        </w:tc>
      </w:tr>
      <w:tr w:rsidR="00F3153F" w:rsidTr="00367C44">
        <w:trPr>
          <w:trHeight w:val="360"/>
        </w:trPr>
        <w:tc>
          <w:tcPr>
            <w:tcW w:w="1401" w:type="pct"/>
            <w:vAlign w:val="center"/>
          </w:tcPr>
          <w:p w:rsidR="00F3153F" w:rsidRPr="00EE40E1" w:rsidRDefault="00367C44" w:rsidP="00F3153F">
            <w:r>
              <w:t>Primary Contact</w:t>
            </w:r>
            <w:r w:rsidR="00F3153F" w:rsidRPr="00EE40E1">
              <w:t>:</w:t>
            </w:r>
            <w:r w:rsidR="00F3153F">
              <w:t xml:space="preserve"> </w:t>
            </w:r>
          </w:p>
        </w:tc>
        <w:tc>
          <w:tcPr>
            <w:tcW w:w="3599" w:type="pct"/>
            <w:vAlign w:val="center"/>
          </w:tcPr>
          <w:p w:rsidR="00F3153F" w:rsidRPr="00EE40E1" w:rsidRDefault="00F3153F" w:rsidP="00F3153F"/>
        </w:tc>
      </w:tr>
      <w:tr w:rsidR="00F3153F" w:rsidTr="00367C44">
        <w:trPr>
          <w:trHeight w:val="360"/>
        </w:trPr>
        <w:tc>
          <w:tcPr>
            <w:tcW w:w="1401" w:type="pct"/>
            <w:vAlign w:val="center"/>
          </w:tcPr>
          <w:p w:rsidR="00F3153F" w:rsidRDefault="00367C44" w:rsidP="00F3153F">
            <w:r>
              <w:t>Contact Email</w:t>
            </w:r>
            <w:r w:rsidR="00F3153F" w:rsidRPr="001901D4">
              <w:t>:</w:t>
            </w:r>
            <w:r w:rsidR="00F3153F">
              <w:t xml:space="preserve"> </w:t>
            </w:r>
          </w:p>
        </w:tc>
        <w:tc>
          <w:tcPr>
            <w:tcW w:w="3599" w:type="pct"/>
            <w:vAlign w:val="center"/>
          </w:tcPr>
          <w:p w:rsidR="00F3153F" w:rsidRDefault="00F3153F" w:rsidP="00F3153F"/>
        </w:tc>
      </w:tr>
      <w:tr w:rsidR="00F3153F" w:rsidTr="00367C44">
        <w:trPr>
          <w:trHeight w:val="360"/>
        </w:trPr>
        <w:tc>
          <w:tcPr>
            <w:tcW w:w="1401" w:type="pct"/>
            <w:vAlign w:val="center"/>
          </w:tcPr>
          <w:p w:rsidR="00F3153F" w:rsidRDefault="00367C44" w:rsidP="00F3153F">
            <w:r>
              <w:t>Contact Phone</w:t>
            </w:r>
            <w:r w:rsidR="00F3153F">
              <w:t xml:space="preserve">: </w:t>
            </w:r>
          </w:p>
        </w:tc>
        <w:tc>
          <w:tcPr>
            <w:tcW w:w="3599" w:type="pct"/>
            <w:vAlign w:val="center"/>
          </w:tcPr>
          <w:p w:rsidR="00F3153F" w:rsidRDefault="00F3153F" w:rsidP="00F3153F"/>
        </w:tc>
      </w:tr>
      <w:tr w:rsidR="00A44C18" w:rsidTr="00367C44">
        <w:trPr>
          <w:trHeight w:val="360"/>
        </w:trPr>
        <w:tc>
          <w:tcPr>
            <w:tcW w:w="1401" w:type="pct"/>
            <w:vAlign w:val="center"/>
          </w:tcPr>
          <w:p w:rsidR="00A44C18" w:rsidRDefault="00A44C18" w:rsidP="00F3153F">
            <w:r>
              <w:t>Consultant:</w:t>
            </w:r>
          </w:p>
        </w:tc>
        <w:tc>
          <w:tcPr>
            <w:tcW w:w="3599" w:type="pct"/>
            <w:vAlign w:val="center"/>
          </w:tcPr>
          <w:p w:rsidR="00A44C18" w:rsidRDefault="00A44C18" w:rsidP="00F3153F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4050"/>
        <w:gridCol w:w="4799"/>
      </w:tblGrid>
      <w:tr w:rsidR="007C42A8" w:rsidTr="00FA7A52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392C60" w:rsidP="00080433">
            <w:pPr>
              <w:pStyle w:val="Heading2"/>
            </w:pPr>
            <w:r>
              <w:t>REQUIRED ITEMS:</w:t>
            </w:r>
          </w:p>
        </w:tc>
      </w:tr>
      <w:tr w:rsidR="007C42A8" w:rsidTr="00367C44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367C44" w:rsidP="00367C44">
            <w:r>
              <w:t>Form 470 Number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367C44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367C44" w:rsidP="00367C44">
            <w:r>
              <w:t>Billed Entity Number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367C44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367C44" w:rsidP="007C42A8">
            <w:r>
              <w:t>Number of Bids Received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7C42A8" w:rsidTr="00367C44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367C44">
            <w:r>
              <w:t>Bid Evaluation Document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367C44"/>
        </w:tc>
      </w:tr>
      <w:tr w:rsidR="007C42A8" w:rsidTr="00367C44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3849C8">
            <w:r>
              <w:t>Total Cost for Construction ($)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367C44"/>
        </w:tc>
      </w:tr>
      <w:tr w:rsidR="00392C60" w:rsidTr="00E47B8E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92C60" w:rsidRDefault="00392C60" w:rsidP="00E47B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92C60" w:rsidRDefault="00392C60" w:rsidP="00E47B8E">
            <w:r>
              <w:t>NSLP %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92C60" w:rsidRDefault="00392C60" w:rsidP="00E47B8E"/>
        </w:tc>
      </w:tr>
      <w:tr w:rsidR="00FA7A52" w:rsidTr="00367C44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3849C8" w:rsidP="007C42A8">
            <w:r>
              <w:t>Total State Match ($)</w:t>
            </w:r>
            <w:r w:rsidR="00A44C18" w:rsidRPr="00A44C18">
              <w:rPr>
                <w:vertAlign w:val="superscript"/>
              </w:rPr>
              <w:t>1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367C44"/>
        </w:tc>
      </w:tr>
      <w:tr w:rsidR="00FA7A52" w:rsidTr="00367C44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3849C8" w:rsidP="007C42A8">
            <w:r>
              <w:t>Selected Vendor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367C44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3849C8" w:rsidP="00367C44">
            <w:r>
              <w:t>Vendor SPIN</w:t>
            </w:r>
            <w:r w:rsidR="00A44C18">
              <w:t xml:space="preserve"> / 498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367C44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47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392C60" w:rsidP="007C42A8">
            <w:r>
              <w:t>List of sites planned for construction</w:t>
            </w:r>
            <w:r w:rsidR="000707F1">
              <w:t xml:space="preserve"> / Speeds</w:t>
            </w:r>
          </w:p>
        </w:tc>
        <w:tc>
          <w:tcPr>
            <w:tcW w:w="47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3849C8"/>
        </w:tc>
      </w:tr>
    </w:tbl>
    <w:p w:rsidR="007C42A8" w:rsidRDefault="007C42A8"/>
    <w:p w:rsidR="000D2770" w:rsidRDefault="000D2770"/>
    <w:p w:rsidR="000D2770" w:rsidRDefault="000D2770">
      <w:r>
        <w:t>______________________________________________</w:t>
      </w:r>
      <w:r>
        <w:tab/>
      </w:r>
      <w:r>
        <w:tab/>
        <w:t>______________________</w:t>
      </w:r>
    </w:p>
    <w:p w:rsidR="000D2770" w:rsidRDefault="00A44C18">
      <w:r>
        <w:t>Approved Signatory</w:t>
      </w:r>
      <w:r w:rsidR="000D2770">
        <w:tab/>
      </w:r>
      <w:r w:rsidR="000D2770">
        <w:tab/>
      </w:r>
      <w:r w:rsidR="000D2770">
        <w:tab/>
      </w:r>
      <w:r w:rsidR="000D2770">
        <w:tab/>
      </w:r>
      <w:r w:rsidR="000D2770">
        <w:tab/>
      </w:r>
      <w:r w:rsidR="000D2770">
        <w:tab/>
      </w:r>
      <w:r w:rsidR="000D2770">
        <w:tab/>
        <w:t>Date</w:t>
      </w:r>
    </w:p>
    <w:p w:rsidR="00A44C18" w:rsidRDefault="00A44C18"/>
    <w:p w:rsidR="00A44C18" w:rsidRDefault="00A44C18" w:rsidP="00A44C18">
      <w:pPr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A44C18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A44C18"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44C18">
        <w:rPr>
          <w:rFonts w:ascii="Arial" w:hAnsi="Arial" w:cs="Arial"/>
          <w:color w:val="000000"/>
          <w:sz w:val="20"/>
          <w:szCs w:val="20"/>
        </w:rPr>
        <w:t>State Match Should be equivalent to ten percent (10%) of the total special construction costs for the project for all applicants with an E-rate discount percentage of 80% or less; for those with discount levels above 80%, Total State Match should be one half of the remaining special construction costs.</w:t>
      </w:r>
    </w:p>
    <w:p w:rsidR="00B5417D" w:rsidRDefault="00B5417D" w:rsidP="00A44C18">
      <w:pPr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B5417D" w:rsidRDefault="00B5417D" w:rsidP="00A44C18">
      <w:pPr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Approval Date:_______________</w:t>
      </w:r>
    </w:p>
    <w:p w:rsidR="00B5417D" w:rsidRDefault="00B5417D" w:rsidP="00A44C18">
      <w:pPr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B5417D" w:rsidRDefault="00B5417D" w:rsidP="00A44C18">
      <w:pPr>
        <w:spacing w:before="0" w:after="0"/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</w:t>
      </w:r>
    </w:p>
    <w:sectPr w:rsidR="00B5417D" w:rsidSect="0043454D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47" w:rsidRDefault="00803147">
      <w:r>
        <w:separator/>
      </w:r>
    </w:p>
  </w:endnote>
  <w:endnote w:type="continuationSeparator" w:id="0">
    <w:p w:rsidR="00803147" w:rsidRDefault="008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47" w:rsidRDefault="00803147">
      <w:r>
        <w:separator/>
      </w:r>
    </w:p>
  </w:footnote>
  <w:footnote w:type="continuationSeparator" w:id="0">
    <w:p w:rsidR="00803147" w:rsidRDefault="0080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1"/>
    <w:rsid w:val="00001E16"/>
    <w:rsid w:val="00034557"/>
    <w:rsid w:val="00055625"/>
    <w:rsid w:val="000707F1"/>
    <w:rsid w:val="00080433"/>
    <w:rsid w:val="00082F86"/>
    <w:rsid w:val="00086801"/>
    <w:rsid w:val="00090054"/>
    <w:rsid w:val="000D2770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56717"/>
    <w:rsid w:val="00265152"/>
    <w:rsid w:val="00267DF9"/>
    <w:rsid w:val="002906E7"/>
    <w:rsid w:val="002A3F76"/>
    <w:rsid w:val="002F6283"/>
    <w:rsid w:val="003119FB"/>
    <w:rsid w:val="00311B83"/>
    <w:rsid w:val="0031256D"/>
    <w:rsid w:val="00320630"/>
    <w:rsid w:val="003348A9"/>
    <w:rsid w:val="003444D6"/>
    <w:rsid w:val="003618B9"/>
    <w:rsid w:val="00367C44"/>
    <w:rsid w:val="003761C5"/>
    <w:rsid w:val="003849C8"/>
    <w:rsid w:val="00392C60"/>
    <w:rsid w:val="003A1BC2"/>
    <w:rsid w:val="003E0A26"/>
    <w:rsid w:val="003F04D9"/>
    <w:rsid w:val="00407240"/>
    <w:rsid w:val="0041607A"/>
    <w:rsid w:val="0043454D"/>
    <w:rsid w:val="00454615"/>
    <w:rsid w:val="004567F4"/>
    <w:rsid w:val="00464875"/>
    <w:rsid w:val="0048031C"/>
    <w:rsid w:val="004844D1"/>
    <w:rsid w:val="004B0AE9"/>
    <w:rsid w:val="00522532"/>
    <w:rsid w:val="00560949"/>
    <w:rsid w:val="00581A1A"/>
    <w:rsid w:val="005A3F6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03147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4C18"/>
    <w:rsid w:val="00A45F9E"/>
    <w:rsid w:val="00A46847"/>
    <w:rsid w:val="00A50321"/>
    <w:rsid w:val="00A51E9F"/>
    <w:rsid w:val="00A90460"/>
    <w:rsid w:val="00B11EE0"/>
    <w:rsid w:val="00B5417D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05271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922D4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to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Arizona Department of Education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Eaton, Milan</dc:creator>
  <cp:lastModifiedBy>Hultstrand, Patti</cp:lastModifiedBy>
  <cp:revision>2</cp:revision>
  <cp:lastPrinted>2017-03-20T15:47:00Z</cp:lastPrinted>
  <dcterms:created xsi:type="dcterms:W3CDTF">2017-04-04T22:20:00Z</dcterms:created>
  <dcterms:modified xsi:type="dcterms:W3CDTF">2017-04-04T22:20:00Z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