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D" w:rsidRDefault="00486533" w:rsidP="00E45D91">
      <w:pPr>
        <w:spacing w:after="0" w:line="240" w:lineRule="auto"/>
        <w:ind w:left="360" w:right="-72"/>
        <w:jc w:val="both"/>
        <w:rPr>
          <w:rFonts w:ascii="Helvetica" w:eastAsia="Times New Roman" w:hAnsi="Helvetica" w:cs="Arial"/>
          <w:sz w:val="20"/>
          <w:szCs w:val="20"/>
          <w:u w:val="single"/>
        </w:rPr>
      </w:pPr>
      <w:r w:rsidRPr="001B1769">
        <w:rPr>
          <w:rFonts w:ascii="Helvetica" w:eastAsia="Times New Roman" w:hAnsi="Helvetica" w:cs="Arial"/>
          <w:b/>
          <w:sz w:val="20"/>
          <w:szCs w:val="20"/>
        </w:rPr>
        <w:t>SPONSOR</w:t>
      </w:r>
      <w:r w:rsidRPr="001B1769">
        <w:rPr>
          <w:rFonts w:ascii="Helvetica" w:eastAsia="Times New Roman" w:hAnsi="Helvetica" w:cs="Arial"/>
          <w:sz w:val="20"/>
          <w:szCs w:val="20"/>
        </w:rPr>
        <w:t>:</w:t>
      </w:r>
      <w:r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Pr="001B1769">
        <w:rPr>
          <w:rFonts w:ascii="Helvetica" w:eastAsia="Times New Roman" w:hAnsi="Helvetica" w:cs="Arial"/>
          <w:sz w:val="20"/>
          <w:szCs w:val="20"/>
          <w:u w:val="single"/>
        </w:rPr>
        <w:tab/>
        <w:t xml:space="preserve">           </w:t>
      </w:r>
      <w:r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EC47FE">
        <w:rPr>
          <w:rFonts w:ascii="Helvetica" w:eastAsia="Times New Roman" w:hAnsi="Helvetica" w:cs="Arial"/>
          <w:sz w:val="20"/>
          <w:szCs w:val="20"/>
          <w:u w:val="single"/>
        </w:rPr>
        <w:t xml:space="preserve">        </w:t>
      </w:r>
      <w:r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E45D91" w:rsidRPr="001B1769">
        <w:rPr>
          <w:rFonts w:ascii="Helvetica" w:eastAsia="Times New Roman" w:hAnsi="Helvetica" w:cs="Arial"/>
          <w:sz w:val="20"/>
          <w:szCs w:val="20"/>
          <w:u w:val="single"/>
        </w:rPr>
        <w:t xml:space="preserve"> </w:t>
      </w:r>
      <w:r w:rsidR="00EC47FE">
        <w:rPr>
          <w:rFonts w:ascii="Helvetica" w:eastAsia="Times New Roman" w:hAnsi="Helvetica" w:cs="Arial"/>
          <w:sz w:val="20"/>
          <w:szCs w:val="20"/>
          <w:u w:val="single"/>
        </w:rPr>
        <w:t xml:space="preserve">  </w:t>
      </w:r>
      <w:r w:rsidR="00FB2D5D" w:rsidRPr="001B1769">
        <w:rPr>
          <w:rFonts w:ascii="Helvetica" w:eastAsia="Times New Roman" w:hAnsi="Helvetica" w:cs="Arial"/>
          <w:sz w:val="20"/>
          <w:szCs w:val="20"/>
          <w:u w:val="single"/>
        </w:rPr>
        <w:t xml:space="preserve"> </w:t>
      </w:r>
      <w:r w:rsidR="00FB2D5D" w:rsidRPr="001B1769">
        <w:rPr>
          <w:rFonts w:ascii="Helvetica" w:eastAsia="Times New Roman" w:hAnsi="Helvetica" w:cs="Arial"/>
          <w:sz w:val="20"/>
          <w:szCs w:val="20"/>
        </w:rPr>
        <w:t xml:space="preserve">         </w:t>
      </w:r>
      <w:r w:rsidR="00FB2D5D" w:rsidRPr="001B1769">
        <w:rPr>
          <w:rFonts w:ascii="Helvetica" w:eastAsia="Times New Roman" w:hAnsi="Helvetica" w:cs="Arial"/>
          <w:b/>
          <w:sz w:val="20"/>
          <w:szCs w:val="20"/>
        </w:rPr>
        <w:t>SITE:</w:t>
      </w:r>
      <w:r w:rsidR="00FB2D5D"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FB2D5D"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E45D91" w:rsidRPr="001B1769">
        <w:rPr>
          <w:rFonts w:ascii="Helvetica" w:eastAsia="Times New Roman" w:hAnsi="Helvetica" w:cs="Arial"/>
          <w:sz w:val="20"/>
          <w:szCs w:val="20"/>
          <w:u w:val="single"/>
        </w:rPr>
        <w:t xml:space="preserve">                                  </w:t>
      </w:r>
      <w:r w:rsidR="00FB2D5D"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FB2D5D"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FB2D5D" w:rsidRPr="001B1769">
        <w:rPr>
          <w:rFonts w:ascii="Helvetica" w:eastAsia="Times New Roman" w:hAnsi="Helvetica" w:cs="Arial"/>
          <w:sz w:val="20"/>
          <w:szCs w:val="20"/>
          <w:u w:val="single"/>
        </w:rPr>
        <w:tab/>
      </w:r>
      <w:r w:rsidR="00A51BD3">
        <w:rPr>
          <w:rFonts w:ascii="Helvetica" w:eastAsia="Times New Roman" w:hAnsi="Helvetica" w:cs="Arial"/>
          <w:sz w:val="20"/>
          <w:szCs w:val="20"/>
          <w:u w:val="single"/>
        </w:rPr>
        <w:t xml:space="preserve">              </w:t>
      </w:r>
    </w:p>
    <w:p w:rsidR="00A51BD3" w:rsidRPr="00A51BD3" w:rsidRDefault="00A51BD3" w:rsidP="00E45D91">
      <w:pPr>
        <w:spacing w:after="0" w:line="240" w:lineRule="auto"/>
        <w:ind w:left="360" w:right="-72"/>
        <w:jc w:val="both"/>
        <w:rPr>
          <w:rFonts w:ascii="Helvetica" w:eastAsia="Times New Roman" w:hAnsi="Helvetica" w:cs="Arial"/>
          <w:sz w:val="12"/>
          <w:szCs w:val="12"/>
        </w:rPr>
      </w:pPr>
    </w:p>
    <w:p w:rsidR="00223BC6" w:rsidRDefault="00E1426E" w:rsidP="00E45D91">
      <w:pPr>
        <w:spacing w:after="0" w:line="240" w:lineRule="auto"/>
        <w:ind w:left="360" w:right="-72"/>
        <w:rPr>
          <w:rStyle w:val="Hyperlink"/>
          <w:rFonts w:ascii="Helvetica" w:hAnsi="Helvetica" w:cs="Times New Roman"/>
          <w:color w:val="auto"/>
          <w:sz w:val="20"/>
          <w:szCs w:val="20"/>
          <w:u w:val="none"/>
        </w:rPr>
      </w:pPr>
      <w:r w:rsidRPr="003B6A4E">
        <w:rPr>
          <w:rFonts w:ascii="Helvetica" w:hAnsi="Helvetica" w:cs="Times New Roman"/>
          <w:sz w:val="20"/>
          <w:szCs w:val="20"/>
        </w:rPr>
        <w:t>A</w:t>
      </w:r>
      <w:r w:rsidR="008C215D" w:rsidRPr="003B6A4E">
        <w:rPr>
          <w:rFonts w:ascii="Helvetica" w:hAnsi="Helvetica" w:cs="Times New Roman"/>
          <w:sz w:val="20"/>
          <w:szCs w:val="20"/>
        </w:rPr>
        <w:t xml:space="preserve">ll </w:t>
      </w:r>
      <w:r w:rsidR="00254A89" w:rsidRPr="003B6A4E">
        <w:rPr>
          <w:rFonts w:ascii="Helvetica" w:hAnsi="Helvetica" w:cs="Times New Roman"/>
          <w:sz w:val="20"/>
          <w:szCs w:val="20"/>
        </w:rPr>
        <w:t xml:space="preserve">Child and Adult Care Food Program </w:t>
      </w:r>
      <w:r w:rsidR="00E45D91">
        <w:rPr>
          <w:rFonts w:ascii="Helvetica" w:hAnsi="Helvetica" w:cs="Times New Roman"/>
          <w:sz w:val="20"/>
          <w:szCs w:val="20"/>
        </w:rPr>
        <w:t>center s</w:t>
      </w:r>
      <w:r w:rsidR="00245021" w:rsidRPr="003B6A4E">
        <w:rPr>
          <w:rFonts w:ascii="Helvetica" w:hAnsi="Helvetica" w:cs="Times New Roman"/>
          <w:sz w:val="20"/>
          <w:szCs w:val="20"/>
        </w:rPr>
        <w:t>ponsors must</w:t>
      </w:r>
      <w:r w:rsidR="008C215D" w:rsidRPr="003B6A4E">
        <w:rPr>
          <w:rFonts w:ascii="Helvetica" w:hAnsi="Helvetica" w:cs="Times New Roman"/>
          <w:sz w:val="20"/>
          <w:szCs w:val="20"/>
        </w:rPr>
        <w:t xml:space="preserve"> annually d</w:t>
      </w:r>
      <w:r w:rsidR="00245021" w:rsidRPr="003B6A4E">
        <w:rPr>
          <w:rFonts w:ascii="Helvetica" w:hAnsi="Helvetica" w:cs="Times New Roman"/>
          <w:sz w:val="20"/>
          <w:szCs w:val="20"/>
        </w:rPr>
        <w:t>etermine the number of potentially eligible participants by ethnic/racial category for the area served</w:t>
      </w:r>
      <w:r w:rsidR="00193473" w:rsidRPr="003B6A4E">
        <w:rPr>
          <w:rFonts w:ascii="Helvetica" w:hAnsi="Helvetica" w:cs="Times New Roman"/>
          <w:sz w:val="20"/>
          <w:szCs w:val="20"/>
        </w:rPr>
        <w:t xml:space="preserve"> and s</w:t>
      </w:r>
      <w:r w:rsidR="003B6A4E">
        <w:rPr>
          <w:rStyle w:val="Hyperlink"/>
          <w:rFonts w:ascii="Helvetica" w:hAnsi="Helvetica" w:cs="Times New Roman"/>
          <w:color w:val="auto"/>
          <w:sz w:val="20"/>
          <w:szCs w:val="20"/>
          <w:u w:val="none"/>
        </w:rPr>
        <w:t>ubmit th</w:t>
      </w:r>
      <w:r w:rsidR="00E45D91">
        <w:rPr>
          <w:rStyle w:val="Hyperlink"/>
          <w:rFonts w:ascii="Helvetica" w:hAnsi="Helvetica" w:cs="Times New Roman"/>
          <w:color w:val="auto"/>
          <w:sz w:val="20"/>
          <w:szCs w:val="20"/>
          <w:u w:val="none"/>
        </w:rPr>
        <w:t>is</w:t>
      </w:r>
      <w:r w:rsidR="003B6A4E">
        <w:rPr>
          <w:rStyle w:val="Hyperlink"/>
          <w:rFonts w:ascii="Helvetica" w:hAnsi="Helvetica" w:cs="Times New Roman"/>
          <w:color w:val="auto"/>
          <w:sz w:val="20"/>
          <w:szCs w:val="20"/>
          <w:u w:val="none"/>
        </w:rPr>
        <w:t xml:space="preserve"> information with the</w:t>
      </w:r>
      <w:r w:rsidR="00193473" w:rsidRPr="003B6A4E">
        <w:rPr>
          <w:rStyle w:val="Hyperlink"/>
          <w:rFonts w:ascii="Helvetica" w:hAnsi="Helvetica" w:cs="Times New Roman"/>
          <w:color w:val="auto"/>
          <w:sz w:val="20"/>
          <w:szCs w:val="20"/>
          <w:u w:val="none"/>
        </w:rPr>
        <w:t xml:space="preserve"> application. </w:t>
      </w:r>
      <w:r w:rsidRPr="003B6A4E">
        <w:rPr>
          <w:rStyle w:val="Hyperlink"/>
          <w:rFonts w:ascii="Helvetica" w:hAnsi="Helvetica" w:cs="Times New Roman"/>
          <w:color w:val="auto"/>
          <w:sz w:val="20"/>
          <w:szCs w:val="20"/>
          <w:u w:val="none"/>
        </w:rPr>
        <w:t xml:space="preserve"> </w:t>
      </w:r>
    </w:p>
    <w:p w:rsidR="00A51BD3" w:rsidRPr="00A51BD3" w:rsidRDefault="00A51BD3" w:rsidP="00A51BD3">
      <w:pPr>
        <w:spacing w:after="0" w:line="240" w:lineRule="auto"/>
        <w:ind w:left="360" w:right="-72"/>
        <w:jc w:val="both"/>
        <w:rPr>
          <w:rFonts w:ascii="Helvetica" w:eastAsia="Times New Roman" w:hAnsi="Helvetica" w:cs="Arial"/>
          <w:sz w:val="12"/>
          <w:szCs w:val="12"/>
        </w:rPr>
      </w:pPr>
    </w:p>
    <w:p w:rsidR="00887745" w:rsidRDefault="00223BC6" w:rsidP="00E45D91">
      <w:pPr>
        <w:spacing w:after="0" w:line="240" w:lineRule="auto"/>
        <w:ind w:left="360" w:right="-72"/>
        <w:rPr>
          <w:rFonts w:ascii="Helvetica" w:hAnsi="Helvetica" w:cs="Helvetica"/>
          <w:sz w:val="20"/>
          <w:szCs w:val="20"/>
        </w:rPr>
      </w:pPr>
      <w:r w:rsidRPr="00223BC6">
        <w:rPr>
          <w:rFonts w:ascii="Helvetica" w:hAnsi="Helvetica" w:cs="Helvetica"/>
          <w:sz w:val="20"/>
          <w:szCs w:val="20"/>
        </w:rPr>
        <w:t xml:space="preserve">The traditional definition of </w:t>
      </w:r>
      <w:r w:rsidRPr="00223BC6">
        <w:rPr>
          <w:rFonts w:ascii="Helvetica" w:hAnsi="Helvetica" w:cs="Helvetica"/>
          <w:b/>
          <w:bCs/>
          <w:sz w:val="20"/>
          <w:szCs w:val="20"/>
        </w:rPr>
        <w:t>race and ethnicity</w:t>
      </w:r>
      <w:r w:rsidRPr="00223BC6">
        <w:rPr>
          <w:rFonts w:ascii="Helvetica" w:hAnsi="Helvetica" w:cs="Helvetica"/>
          <w:sz w:val="20"/>
          <w:szCs w:val="20"/>
        </w:rPr>
        <w:t xml:space="preserve"> is related to biological and sociological factors respectively. </w:t>
      </w:r>
    </w:p>
    <w:p w:rsidR="00887745" w:rsidRDefault="00223BC6" w:rsidP="00E45D91">
      <w:pPr>
        <w:spacing w:after="0" w:line="240" w:lineRule="auto"/>
        <w:ind w:left="360" w:right="-72"/>
        <w:rPr>
          <w:rFonts w:ascii="Helvetica" w:hAnsi="Helvetica" w:cs="Helvetica"/>
          <w:sz w:val="20"/>
          <w:szCs w:val="20"/>
        </w:rPr>
      </w:pPr>
      <w:r w:rsidRPr="00223BC6">
        <w:rPr>
          <w:rFonts w:ascii="Helvetica" w:hAnsi="Helvetica" w:cs="Helvetica"/>
          <w:b/>
          <w:bCs/>
          <w:sz w:val="20"/>
          <w:szCs w:val="20"/>
        </w:rPr>
        <w:t>Race</w:t>
      </w:r>
      <w:r w:rsidRPr="00223BC6">
        <w:rPr>
          <w:rFonts w:ascii="Helvetica" w:hAnsi="Helvetica" w:cs="Helvetica"/>
          <w:sz w:val="20"/>
          <w:szCs w:val="20"/>
        </w:rPr>
        <w:t xml:space="preserve"> refers to </w:t>
      </w:r>
      <w:r w:rsidR="00A51BD3">
        <w:rPr>
          <w:rFonts w:ascii="Helvetica" w:hAnsi="Helvetica" w:cs="Helvetica"/>
          <w:sz w:val="20"/>
          <w:szCs w:val="20"/>
        </w:rPr>
        <w:t xml:space="preserve">a person's physical appearance from descent or heredity, </w:t>
      </w:r>
      <w:r w:rsidRPr="00223BC6">
        <w:rPr>
          <w:rFonts w:ascii="Helvetica" w:hAnsi="Helvetica" w:cs="Helvetica"/>
          <w:sz w:val="20"/>
          <w:szCs w:val="20"/>
        </w:rPr>
        <w:t xml:space="preserve">such as </w:t>
      </w:r>
      <w:r w:rsidRPr="00887745">
        <w:rPr>
          <w:rFonts w:ascii="Helvetica" w:hAnsi="Helvetica" w:cs="Helvetica"/>
          <w:sz w:val="20"/>
          <w:szCs w:val="20"/>
        </w:rPr>
        <w:t xml:space="preserve">skin color, eye color, </w:t>
      </w:r>
      <w:hyperlink r:id="rId9" w:tooltip="Fur vs Hair" w:history="1">
        <w:r w:rsidRPr="00887745">
          <w:rPr>
            <w:rFonts w:ascii="Helvetica" w:hAnsi="Helvetica" w:cs="Helvetica"/>
            <w:sz w:val="20"/>
            <w:szCs w:val="20"/>
          </w:rPr>
          <w:t>hair</w:t>
        </w:r>
      </w:hyperlink>
      <w:r w:rsidRPr="00887745">
        <w:rPr>
          <w:rFonts w:ascii="Helvetica" w:hAnsi="Helvetica" w:cs="Helvetica"/>
          <w:sz w:val="20"/>
          <w:szCs w:val="20"/>
        </w:rPr>
        <w:t xml:space="preserve"> color, </w:t>
      </w:r>
      <w:r w:rsidRPr="00223BC6">
        <w:rPr>
          <w:rFonts w:ascii="Helvetica" w:hAnsi="Helvetica" w:cs="Helvetica"/>
          <w:sz w:val="20"/>
          <w:szCs w:val="20"/>
        </w:rPr>
        <w:t xml:space="preserve">etc. </w:t>
      </w:r>
      <w:bookmarkStart w:id="0" w:name="_GoBack"/>
      <w:bookmarkEnd w:id="0"/>
    </w:p>
    <w:p w:rsidR="00193473" w:rsidRPr="00223BC6" w:rsidRDefault="00223BC6" w:rsidP="00E45D91">
      <w:pPr>
        <w:spacing w:after="0" w:line="240" w:lineRule="auto"/>
        <w:ind w:left="360" w:right="-72"/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  <w:r w:rsidRPr="00223BC6">
        <w:rPr>
          <w:rFonts w:ascii="Helvetica" w:hAnsi="Helvetica" w:cs="Helvetica"/>
          <w:b/>
          <w:bCs/>
          <w:sz w:val="20"/>
          <w:szCs w:val="20"/>
        </w:rPr>
        <w:t>Ethnicity</w:t>
      </w:r>
      <w:r w:rsidRPr="00223BC6">
        <w:rPr>
          <w:rFonts w:ascii="Helvetica" w:hAnsi="Helvetica" w:cs="Helvetica"/>
          <w:sz w:val="20"/>
          <w:szCs w:val="20"/>
        </w:rPr>
        <w:t>, on the other hand, relates to cultural factors such as nationality, culture, ancestry, language and beliefs.</w:t>
      </w:r>
    </w:p>
    <w:p w:rsidR="00A51BD3" w:rsidRPr="00A51BD3" w:rsidRDefault="00A51BD3" w:rsidP="00A51BD3">
      <w:pPr>
        <w:spacing w:after="0" w:line="240" w:lineRule="auto"/>
        <w:ind w:left="360" w:right="-72"/>
        <w:jc w:val="both"/>
        <w:rPr>
          <w:rFonts w:ascii="Helvetica" w:eastAsia="Times New Roman" w:hAnsi="Helvetica" w:cs="Arial"/>
          <w:sz w:val="12"/>
          <w:szCs w:val="12"/>
        </w:rPr>
      </w:pPr>
    </w:p>
    <w:p w:rsidR="00713344" w:rsidRPr="00962483" w:rsidRDefault="00713344" w:rsidP="00FB2D5D">
      <w:pPr>
        <w:tabs>
          <w:tab w:val="left" w:pos="0"/>
        </w:tabs>
        <w:spacing w:after="0" w:line="240" w:lineRule="auto"/>
        <w:ind w:left="360" w:right="360"/>
        <w:rPr>
          <w:rFonts w:ascii="Helvetica" w:eastAsia="Times New Roman" w:hAnsi="Helvetica" w:cs="Times New Roman"/>
          <w:sz w:val="20"/>
          <w:szCs w:val="20"/>
          <w:u w:val="single"/>
        </w:rPr>
      </w:pPr>
      <w:r w:rsidRPr="00962483">
        <w:rPr>
          <w:rFonts w:ascii="Helvetica" w:eastAsia="Times New Roman" w:hAnsi="Helvetica" w:cs="Times New Roman"/>
          <w:b/>
          <w:sz w:val="20"/>
          <w:szCs w:val="20"/>
          <w:u w:val="single"/>
        </w:rPr>
        <w:t>INSTRUCTIONS</w:t>
      </w:r>
      <w:r w:rsidRPr="00962483">
        <w:rPr>
          <w:rFonts w:ascii="Helvetica" w:eastAsia="Times New Roman" w:hAnsi="Helvetica" w:cs="Times New Roman"/>
          <w:sz w:val="20"/>
          <w:szCs w:val="20"/>
          <w:u w:val="single"/>
        </w:rPr>
        <w:t>:</w:t>
      </w:r>
    </w:p>
    <w:p w:rsidR="00713344" w:rsidRPr="00962483" w:rsidRDefault="00713344" w:rsidP="00FD766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360"/>
        <w:rPr>
          <w:rFonts w:ascii="Helvetica" w:eastAsia="Times New Roman" w:hAnsi="Helvetica" w:cs="Times New Roman"/>
          <w:sz w:val="20"/>
          <w:szCs w:val="20"/>
        </w:rPr>
      </w:pPr>
      <w:r w:rsidRPr="00962483">
        <w:rPr>
          <w:rFonts w:ascii="Helvetica" w:eastAsia="Times New Roman" w:hAnsi="Helvetica" w:cs="Times New Roman"/>
          <w:b/>
          <w:sz w:val="20"/>
          <w:szCs w:val="20"/>
        </w:rPr>
        <w:t xml:space="preserve">Enrolled </w:t>
      </w:r>
      <w:r w:rsidR="00FD7667" w:rsidRPr="00962483">
        <w:rPr>
          <w:rFonts w:ascii="Helvetica" w:eastAsia="Times New Roman" w:hAnsi="Helvetica" w:cs="Times New Roman"/>
          <w:b/>
          <w:sz w:val="20"/>
          <w:szCs w:val="20"/>
        </w:rPr>
        <w:t xml:space="preserve"># </w:t>
      </w:r>
      <w:r w:rsidRPr="00962483">
        <w:rPr>
          <w:rFonts w:ascii="Helvetica" w:eastAsia="Times New Roman" w:hAnsi="Helvetica" w:cs="Times New Roman"/>
          <w:sz w:val="20"/>
          <w:szCs w:val="20"/>
        </w:rPr>
        <w:t xml:space="preserve">- the number of participants currently enrolled in the program.  This data can be obtained from data provided on the Income Eligibility Forms or by visual identification.  </w:t>
      </w:r>
    </w:p>
    <w:p w:rsidR="00713344" w:rsidRPr="00962483" w:rsidRDefault="00713344" w:rsidP="00FD766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360"/>
        <w:rPr>
          <w:rFonts w:ascii="Helvetica" w:eastAsia="Times New Roman" w:hAnsi="Helvetica" w:cs="Times New Roman"/>
          <w:sz w:val="20"/>
          <w:szCs w:val="20"/>
        </w:rPr>
      </w:pPr>
      <w:r w:rsidRPr="00962483">
        <w:rPr>
          <w:rFonts w:ascii="Helvetica" w:eastAsia="Times New Roman" w:hAnsi="Helvetica" w:cs="Times New Roman"/>
          <w:b/>
          <w:sz w:val="20"/>
          <w:szCs w:val="20"/>
        </w:rPr>
        <w:t xml:space="preserve">Enrolled % </w:t>
      </w:r>
      <w:r w:rsidRPr="00962483">
        <w:rPr>
          <w:rFonts w:ascii="Helvetica" w:eastAsia="Times New Roman" w:hAnsi="Helvetica" w:cs="Times New Roman"/>
          <w:sz w:val="20"/>
          <w:szCs w:val="20"/>
        </w:rPr>
        <w:t>- divide the number of enrolled participants in each group by the total number of participants enrolled.</w:t>
      </w:r>
    </w:p>
    <w:p w:rsidR="00713344" w:rsidRPr="00FD7667" w:rsidRDefault="00713344" w:rsidP="0051382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360"/>
        <w:rPr>
          <w:rFonts w:ascii="Helvetica" w:eastAsia="Times New Roman" w:hAnsi="Helvetica" w:cs="Times New Roman"/>
          <w:sz w:val="20"/>
          <w:szCs w:val="20"/>
        </w:rPr>
      </w:pPr>
      <w:r w:rsidRPr="00962483">
        <w:rPr>
          <w:rFonts w:ascii="Helvetica" w:eastAsia="Times New Roman" w:hAnsi="Helvetica" w:cs="Times New Roman"/>
          <w:b/>
          <w:sz w:val="20"/>
          <w:szCs w:val="20"/>
        </w:rPr>
        <w:t>Service Area %</w:t>
      </w:r>
      <w:r w:rsidRPr="00962483">
        <w:rPr>
          <w:rFonts w:ascii="Helvetica" w:eastAsia="Times New Roman" w:hAnsi="Helvetica" w:cs="Times New Roman"/>
          <w:sz w:val="20"/>
          <w:szCs w:val="20"/>
        </w:rPr>
        <w:t xml:space="preserve"> - data can be obtained from the Department of Administration, Employment and Population </w:t>
      </w:r>
      <w:r w:rsidRPr="00FD7667">
        <w:rPr>
          <w:rFonts w:ascii="Helvetica" w:eastAsia="Times New Roman" w:hAnsi="Helvetica" w:cs="Times New Roman"/>
          <w:sz w:val="20"/>
          <w:szCs w:val="20"/>
        </w:rPr>
        <w:t xml:space="preserve">Statistics (EPS) website at: </w:t>
      </w:r>
      <w:r w:rsidR="00513825" w:rsidRPr="00513825">
        <w:rPr>
          <w:rFonts w:ascii="Times New Roman" w:hAnsi="Times New Roman" w:cs="Times New Roman"/>
          <w:b/>
          <w:color w:val="0070C0"/>
        </w:rPr>
        <w:t>http://factfinder.census.gov/faces/nav/jsf/pages/community_facts.xhtml</w:t>
      </w:r>
      <w:r w:rsidRPr="00FD7667">
        <w:rPr>
          <w:rFonts w:ascii="Helvetica" w:eastAsia="Times New Roman" w:hAnsi="Helvetica" w:cs="Times New Roman"/>
          <w:sz w:val="24"/>
          <w:szCs w:val="24"/>
        </w:rPr>
        <w:t xml:space="preserve">. </w:t>
      </w:r>
      <w:r w:rsidRPr="00FD7667">
        <w:rPr>
          <w:rFonts w:ascii="Helvetica" w:eastAsia="Times New Roman" w:hAnsi="Helvetica" w:cs="Times New Roman"/>
          <w:sz w:val="20"/>
          <w:szCs w:val="20"/>
        </w:rPr>
        <w:t xml:space="preserve">The Arizona Service Area statistics can be found in the box located in the upper-right corner and is available in Excel and PDF format for download. Select “Places” and locate your service area. </w:t>
      </w:r>
    </w:p>
    <w:p w:rsidR="00713344" w:rsidRPr="00A51BD3" w:rsidRDefault="00713344" w:rsidP="00FB2D5D">
      <w:pPr>
        <w:tabs>
          <w:tab w:val="left" w:pos="0"/>
        </w:tabs>
        <w:spacing w:after="0" w:line="240" w:lineRule="auto"/>
        <w:ind w:left="360" w:right="360"/>
        <w:rPr>
          <w:rFonts w:ascii="Helvetica" w:eastAsia="Times New Roman" w:hAnsi="Helvetica" w:cs="Times New Roman"/>
          <w:sz w:val="12"/>
          <w:szCs w:val="12"/>
        </w:rPr>
      </w:pPr>
    </w:p>
    <w:p w:rsidR="00713344" w:rsidRPr="00713344" w:rsidRDefault="00713344" w:rsidP="00FB2D5D">
      <w:pPr>
        <w:tabs>
          <w:tab w:val="left" w:pos="0"/>
        </w:tabs>
        <w:spacing w:after="0" w:line="240" w:lineRule="auto"/>
        <w:ind w:left="360" w:right="360"/>
        <w:rPr>
          <w:rFonts w:ascii="Helvetica" w:eastAsia="Times New Roman" w:hAnsi="Helvetica" w:cs="Times New Roman"/>
          <w:sz w:val="20"/>
          <w:szCs w:val="20"/>
        </w:rPr>
      </w:pPr>
      <w:r w:rsidRPr="00713344">
        <w:rPr>
          <w:rFonts w:ascii="Helvetica" w:eastAsia="Times New Roman" w:hAnsi="Helvetica" w:cs="Times New Roman"/>
          <w:b/>
          <w:sz w:val="20"/>
          <w:szCs w:val="20"/>
        </w:rPr>
        <w:t>N</w:t>
      </w:r>
      <w:r w:rsidR="00962483">
        <w:rPr>
          <w:rFonts w:ascii="Helvetica" w:eastAsia="Times New Roman" w:hAnsi="Helvetica" w:cs="Times New Roman"/>
          <w:b/>
          <w:sz w:val="20"/>
          <w:szCs w:val="20"/>
        </w:rPr>
        <w:t>OTE</w:t>
      </w:r>
      <w:r w:rsidRPr="00713344">
        <w:rPr>
          <w:rFonts w:ascii="Helvetica" w:eastAsia="Times New Roman" w:hAnsi="Helvetica" w:cs="Times New Roman"/>
          <w:b/>
          <w:sz w:val="20"/>
          <w:szCs w:val="20"/>
        </w:rPr>
        <w:t>:</w:t>
      </w:r>
      <w:r w:rsidRPr="00713344">
        <w:rPr>
          <w:rFonts w:ascii="Helvetica" w:eastAsia="Times New Roman" w:hAnsi="Helvetica" w:cs="Times New Roman"/>
          <w:sz w:val="20"/>
          <w:szCs w:val="20"/>
        </w:rPr>
        <w:t xml:space="preserve">  For multiple counties and service areas you will need to complete a separate form for each service area.  If the enrolled % and the service area % generally correspond then your enrollment reflects the composition of the geographic area.</w:t>
      </w:r>
    </w:p>
    <w:p w:rsidR="00713344" w:rsidRPr="00A51BD3" w:rsidRDefault="00713344" w:rsidP="00713344">
      <w:pPr>
        <w:spacing w:after="0" w:line="240" w:lineRule="auto"/>
        <w:ind w:left="360" w:right="360"/>
        <w:jc w:val="both"/>
        <w:rPr>
          <w:rFonts w:ascii="Helvetica" w:eastAsia="Times New Roman" w:hAnsi="Helvetica" w:cs="Times New Roman"/>
          <w:sz w:val="12"/>
          <w:szCs w:val="12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380"/>
        <w:gridCol w:w="1080"/>
        <w:gridCol w:w="1052"/>
        <w:gridCol w:w="928"/>
      </w:tblGrid>
      <w:tr w:rsidR="003A44E5" w:rsidRPr="00FB2D5D" w:rsidTr="003C5776">
        <w:trPr>
          <w:trHeight w:val="317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3F" w:rsidRPr="003C5776" w:rsidRDefault="00A0273F" w:rsidP="00223BC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Ethnic Categor</w:t>
            </w:r>
            <w:r w:rsidR="003A44E5" w:rsidRPr="003C5776">
              <w:rPr>
                <w:rFonts w:ascii="Helvetica" w:hAnsi="Helvetica" w:cs="Times New Roman"/>
                <w:b/>
                <w:sz w:val="20"/>
                <w:szCs w:val="20"/>
              </w:rPr>
              <w:t>ies</w:t>
            </w:r>
            <w:r w:rsidR="00223BC6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="00223BC6" w:rsidRPr="00223BC6">
              <w:rPr>
                <w:rFonts w:ascii="Helvetica" w:hAnsi="Helvetica" w:cs="Times New Roman"/>
                <w:sz w:val="20"/>
                <w:szCs w:val="20"/>
              </w:rPr>
              <w:t>(Soci</w:t>
            </w:r>
            <w:r w:rsidR="00223BC6">
              <w:rPr>
                <w:rFonts w:ascii="Helvetica" w:hAnsi="Helvetica" w:cs="Times New Roman"/>
                <w:sz w:val="20"/>
                <w:szCs w:val="20"/>
              </w:rPr>
              <w:t>o</w:t>
            </w:r>
            <w:r w:rsidR="00223BC6" w:rsidRPr="00223BC6">
              <w:rPr>
                <w:rFonts w:ascii="Helvetica" w:hAnsi="Helvetica" w:cs="Times New Roman"/>
                <w:sz w:val="20"/>
                <w:szCs w:val="20"/>
              </w:rPr>
              <w:t>logical)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73F" w:rsidRPr="003C5776" w:rsidRDefault="00713344" w:rsidP="00A0273F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Enrolled</w:t>
            </w:r>
          </w:p>
          <w:p w:rsidR="0098565F" w:rsidRPr="003C5776" w:rsidRDefault="0098565F" w:rsidP="00A0273F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A0273F" w:rsidRPr="003C5776" w:rsidRDefault="00A0273F" w:rsidP="00A0273F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Enrolled</w:t>
            </w:r>
            <w:r w:rsidR="00713344" w:rsidRPr="003C5776">
              <w:rPr>
                <w:rFonts w:ascii="Helvetica" w:hAnsi="Helvetica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73F" w:rsidRPr="003C5776" w:rsidRDefault="00713344" w:rsidP="00713344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 xml:space="preserve">Service Area </w:t>
            </w:r>
            <w:r w:rsidR="00A0273F" w:rsidRPr="003C5776">
              <w:rPr>
                <w:rFonts w:ascii="Helvetica" w:hAnsi="Helvetica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3C5776" w:rsidRPr="00713344" w:rsidTr="00AA5D4E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5776" w:rsidRPr="00AA5D4E" w:rsidRDefault="003C5776" w:rsidP="00887745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sz w:val="20"/>
                <w:szCs w:val="20"/>
              </w:rPr>
              <w:t>Hispanic or Latino</w:t>
            </w:r>
            <w:r w:rsidR="00887745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="00887745" w:rsidRPr="00887745">
              <w:rPr>
                <w:rFonts w:ascii="Helvetica" w:hAnsi="Helvetica" w:cs="Times New Roman"/>
                <w:sz w:val="18"/>
                <w:szCs w:val="18"/>
              </w:rPr>
              <w:t>(Cuban, Mexican, Puerto Rican, South or Central American, or other Spanish culture or origin regardless of race.)</w:t>
            </w:r>
          </w:p>
        </w:tc>
        <w:tc>
          <w:tcPr>
            <w:tcW w:w="1080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737F3D" w:rsidRPr="00713344" w:rsidTr="002A5370">
        <w:trPr>
          <w:trHeight w:val="449"/>
        </w:trPr>
        <w:tc>
          <w:tcPr>
            <w:tcW w:w="73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5776" w:rsidRPr="001B1769" w:rsidRDefault="003C5776" w:rsidP="00C0050C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sz w:val="20"/>
                <w:szCs w:val="20"/>
              </w:rPr>
              <w:t>Non-Hispanic or Non-Latino</w:t>
            </w:r>
            <w:r w:rsidR="00AA5D4E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="00AA5D4E" w:rsidRPr="00887745">
              <w:rPr>
                <w:rFonts w:ascii="Helvetica" w:hAnsi="Helvetica" w:cs="Times New Roman"/>
                <w:sz w:val="18"/>
                <w:szCs w:val="18"/>
              </w:rPr>
              <w:t>(</w:t>
            </w:r>
            <w:r w:rsidR="00223BC6" w:rsidRPr="00887745">
              <w:rPr>
                <w:rFonts w:ascii="Helvetica" w:hAnsi="Helvetica" w:cs="Times New Roman"/>
                <w:sz w:val="18"/>
                <w:szCs w:val="18"/>
              </w:rPr>
              <w:t>All others, Irish, French, German, etc.)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7F3D" w:rsidRPr="00713344" w:rsidRDefault="00737F3D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737F3D" w:rsidRPr="00713344" w:rsidRDefault="00737F3D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7F3D" w:rsidRPr="00713344" w:rsidRDefault="00737F3D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737F3D" w:rsidRPr="00713344" w:rsidTr="002A5370">
        <w:trPr>
          <w:trHeight w:val="432"/>
        </w:trPr>
        <w:tc>
          <w:tcPr>
            <w:tcW w:w="7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7F3D" w:rsidRPr="001B1769" w:rsidRDefault="00737F3D" w:rsidP="00AA5D4E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F3D" w:rsidRPr="00713344" w:rsidRDefault="00737F3D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737F3D" w:rsidRPr="00713344" w:rsidRDefault="00737F3D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7F3D" w:rsidRPr="00713344" w:rsidRDefault="00737F3D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737F3D" w:rsidRPr="00713344" w:rsidTr="00A51BD3">
        <w:trPr>
          <w:trHeight w:val="618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7745" w:rsidRDefault="00D76A2E" w:rsidP="00887745">
            <w:pPr>
              <w:ind w:left="-108"/>
              <w:rPr>
                <w:rFonts w:ascii="Helvetica" w:hAnsi="Helvetica" w:cs="Times New Roman"/>
                <w:sz w:val="20"/>
                <w:szCs w:val="20"/>
              </w:rPr>
            </w:pPr>
            <w:r w:rsidRPr="00D76A2E">
              <w:rPr>
                <w:rFonts w:ascii="Helvetica" w:hAnsi="Helvetica" w:cs="Times New Roman"/>
                <w:b/>
                <w:sz w:val="20"/>
                <w:szCs w:val="20"/>
              </w:rPr>
              <w:t>4.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="00E268BC">
              <w:rPr>
                <w:rFonts w:ascii="Helvetica" w:hAnsi="Helvetica" w:cs="Times New Roman"/>
                <w:sz w:val="20"/>
                <w:szCs w:val="20"/>
              </w:rPr>
              <w:t xml:space="preserve"> T</w:t>
            </w:r>
            <w:r w:rsidR="002A5370">
              <w:rPr>
                <w:rFonts w:ascii="Helvetica" w:hAnsi="Helvetica" w:cs="Times New Roman"/>
                <w:sz w:val="20"/>
                <w:szCs w:val="20"/>
              </w:rPr>
              <w:t xml:space="preserve">ake the Total Enrolled # </w:t>
            </w:r>
            <w:r w:rsidR="00887745">
              <w:rPr>
                <w:rFonts w:ascii="Helvetica" w:hAnsi="Helvetica" w:cs="Times New Roman"/>
                <w:sz w:val="20"/>
                <w:szCs w:val="20"/>
              </w:rPr>
              <w:t xml:space="preserve">above </w:t>
            </w:r>
            <w:r w:rsidR="002A5370">
              <w:rPr>
                <w:rFonts w:ascii="Helvetica" w:hAnsi="Helvetica" w:cs="Times New Roman"/>
                <w:sz w:val="20"/>
                <w:szCs w:val="20"/>
              </w:rPr>
              <w:t>(shaded) and break th</w:t>
            </w:r>
            <w:r w:rsidR="00E268BC">
              <w:rPr>
                <w:rFonts w:ascii="Helvetica" w:hAnsi="Helvetica" w:cs="Times New Roman"/>
                <w:sz w:val="20"/>
                <w:szCs w:val="20"/>
              </w:rPr>
              <w:t>e</w:t>
            </w:r>
            <w:r w:rsidR="002A5370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="00E268BC">
              <w:rPr>
                <w:rFonts w:ascii="Helvetica" w:hAnsi="Helvetica" w:cs="Times New Roman"/>
                <w:sz w:val="20"/>
                <w:szCs w:val="20"/>
              </w:rPr>
              <w:t>#</w:t>
            </w:r>
            <w:r w:rsidR="002A5370">
              <w:rPr>
                <w:rFonts w:ascii="Helvetica" w:hAnsi="Helvetica" w:cs="Times New Roman"/>
                <w:sz w:val="20"/>
                <w:szCs w:val="20"/>
              </w:rPr>
              <w:t xml:space="preserve"> down by placing everyone into </w:t>
            </w:r>
            <w:r w:rsidR="00E268BC">
              <w:rPr>
                <w:rFonts w:ascii="Helvetica" w:hAnsi="Helvetica" w:cs="Times New Roman"/>
                <w:sz w:val="20"/>
                <w:szCs w:val="20"/>
              </w:rPr>
              <w:t>a</w:t>
            </w:r>
            <w:r w:rsidR="00AA5D4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="002A5370">
              <w:rPr>
                <w:rFonts w:ascii="Helvetica" w:hAnsi="Helvetica" w:cs="Times New Roman"/>
                <w:sz w:val="20"/>
                <w:szCs w:val="20"/>
              </w:rPr>
              <w:t>Racial Categor</w:t>
            </w:r>
            <w:r w:rsidR="00E268BC">
              <w:rPr>
                <w:rFonts w:ascii="Helvetica" w:hAnsi="Helvetica" w:cs="Times New Roman"/>
                <w:sz w:val="20"/>
                <w:szCs w:val="20"/>
              </w:rPr>
              <w:t>y</w:t>
            </w:r>
          </w:p>
          <w:p w:rsidR="003C5776" w:rsidRPr="00D76A2E" w:rsidRDefault="00887745" w:rsidP="00840B1E">
            <w:pPr>
              <w:ind w:left="-108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    </w:t>
            </w:r>
            <w:r w:rsidR="00E268BC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sz w:val="20"/>
                <w:szCs w:val="20"/>
              </w:rPr>
              <w:t>B</w:t>
            </w:r>
            <w:r w:rsidR="00AA5D4E">
              <w:rPr>
                <w:rFonts w:ascii="Helvetica" w:hAnsi="Helvetica" w:cs="Times New Roman"/>
                <w:sz w:val="20"/>
                <w:szCs w:val="20"/>
              </w:rPr>
              <w:t>elow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.  Ensure that the Total row above is the same amount as the Total row </w:t>
            </w:r>
            <w:proofErr w:type="gramStart"/>
            <w:r>
              <w:rPr>
                <w:rFonts w:ascii="Helvetica" w:hAnsi="Helvetica" w:cs="Times New Roman"/>
                <w:sz w:val="20"/>
                <w:szCs w:val="20"/>
              </w:rPr>
              <w:t xml:space="preserve">below </w:t>
            </w:r>
            <w:r w:rsidR="00840B1E">
              <w:rPr>
                <w:rFonts w:ascii="Helvetica" w:hAnsi="Helvetica" w:cs="Times New Roman"/>
                <w:sz w:val="20"/>
                <w:szCs w:val="20"/>
              </w:rPr>
              <w:t xml:space="preserve"> and</w:t>
            </w:r>
            <w:proofErr w:type="gramEnd"/>
            <w:r w:rsidR="00840B1E">
              <w:rPr>
                <w:rFonts w:ascii="Helvetica" w:hAnsi="Helvetica" w:cs="Times New Roman"/>
                <w:sz w:val="20"/>
                <w:szCs w:val="20"/>
              </w:rPr>
              <w:t xml:space="preserve"> 1.B. of your </w:t>
            </w:r>
            <w:proofErr w:type="spellStart"/>
            <w:r>
              <w:rPr>
                <w:rFonts w:ascii="Helvetica" w:hAnsi="Helvetica" w:cs="Times New Roman"/>
                <w:sz w:val="20"/>
                <w:szCs w:val="20"/>
              </w:rPr>
              <w:t>Mgt</w:t>
            </w:r>
            <w:proofErr w:type="spellEnd"/>
            <w:r>
              <w:rPr>
                <w:rFonts w:ascii="Helvetica" w:hAnsi="Helvetica" w:cs="Times New Roman"/>
                <w:sz w:val="20"/>
                <w:szCs w:val="20"/>
              </w:rPr>
              <w:t xml:space="preserve"> Plan.</w:t>
            </w:r>
          </w:p>
        </w:tc>
      </w:tr>
      <w:tr w:rsidR="00D76A2E" w:rsidRPr="00713344" w:rsidTr="003C5776">
        <w:trPr>
          <w:trHeight w:val="321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A2E" w:rsidRPr="003C5776" w:rsidRDefault="00D76A2E" w:rsidP="003A44E5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Racial Categories</w:t>
            </w:r>
            <w:r w:rsidR="00223BC6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="00223BC6" w:rsidRPr="00223BC6">
              <w:rPr>
                <w:rFonts w:ascii="Helvetica" w:hAnsi="Helvetica" w:cs="Times New Roman"/>
                <w:sz w:val="20"/>
                <w:szCs w:val="20"/>
              </w:rPr>
              <w:t>(Biological)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A2E" w:rsidRPr="003C5776" w:rsidRDefault="00D76A2E" w:rsidP="00943721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Enrolled</w:t>
            </w:r>
          </w:p>
          <w:p w:rsidR="00D76A2E" w:rsidRPr="003C5776" w:rsidRDefault="00D76A2E" w:rsidP="00943721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A2E" w:rsidRPr="003C5776" w:rsidRDefault="00D76A2E" w:rsidP="00943721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>Enrolled %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A2E" w:rsidRPr="003C5776" w:rsidRDefault="00D76A2E" w:rsidP="00943721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3C5776">
              <w:rPr>
                <w:rFonts w:ascii="Helvetica" w:hAnsi="Helvetica" w:cs="Times New Roman"/>
                <w:b/>
                <w:sz w:val="20"/>
                <w:szCs w:val="20"/>
              </w:rPr>
              <w:t xml:space="preserve">Service Area % </w:t>
            </w:r>
          </w:p>
        </w:tc>
      </w:tr>
      <w:tr w:rsidR="00D76A2E" w:rsidRPr="00713344" w:rsidTr="003C5776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273F" w:rsidRPr="00713344" w:rsidRDefault="003C5776" w:rsidP="003C577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  <w:b/>
                <w:sz w:val="20"/>
                <w:szCs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:rsidR="00A0273F" w:rsidRPr="00713344" w:rsidRDefault="00EA0E8B" w:rsidP="003C5776">
            <w:pPr>
              <w:rPr>
                <w:rFonts w:ascii="Helvetica" w:hAnsi="Helvetica" w:cs="Times New Roman"/>
              </w:rPr>
            </w:pPr>
            <w:r w:rsidRPr="001B1769">
              <w:rPr>
                <w:rFonts w:ascii="Helvetica" w:hAnsi="Helvetica" w:cs="Times New Roman"/>
                <w:b/>
                <w:sz w:val="20"/>
                <w:szCs w:val="20"/>
              </w:rPr>
              <w:t>Black or African American</w:t>
            </w:r>
          </w:p>
        </w:tc>
        <w:tc>
          <w:tcPr>
            <w:tcW w:w="1080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1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:rsidR="00A0273F" w:rsidRPr="00713344" w:rsidRDefault="00EA0E8B" w:rsidP="003C5776">
            <w:pPr>
              <w:rPr>
                <w:rFonts w:ascii="Helvetica" w:hAnsi="Helvetica" w:cs="Times New Roman"/>
              </w:rPr>
            </w:pPr>
            <w:r w:rsidRPr="001B1769">
              <w:rPr>
                <w:rFonts w:ascii="Helvetica" w:hAnsi="Helvetica" w:cs="Times New Roman"/>
                <w:b/>
                <w:sz w:val="20"/>
                <w:szCs w:val="20"/>
              </w:rPr>
              <w:t>Am</w:t>
            </w:r>
            <w:r w:rsidR="003C5776">
              <w:rPr>
                <w:rFonts w:ascii="Helvetica" w:hAnsi="Helvetica" w:cs="Times New Roman"/>
                <w:b/>
                <w:sz w:val="20"/>
                <w:szCs w:val="20"/>
              </w:rPr>
              <w:t>erican Indian or Alaskan Native</w:t>
            </w:r>
          </w:p>
        </w:tc>
        <w:tc>
          <w:tcPr>
            <w:tcW w:w="1080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:rsidR="00A0273F" w:rsidRPr="00713344" w:rsidRDefault="003C5776" w:rsidP="003C577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  <w:b/>
                <w:sz w:val="20"/>
                <w:szCs w:val="20"/>
              </w:rPr>
              <w:t>Asian</w:t>
            </w:r>
          </w:p>
        </w:tc>
        <w:tc>
          <w:tcPr>
            <w:tcW w:w="1080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A0273F" w:rsidRPr="00713344" w:rsidRDefault="00A0273F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:rsidR="00EA0E8B" w:rsidRPr="00713344" w:rsidRDefault="00EA0E8B" w:rsidP="003C5776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1B1769">
              <w:rPr>
                <w:rFonts w:ascii="Helvetica" w:hAnsi="Helvetica" w:cs="Times New Roman"/>
                <w:b/>
                <w:sz w:val="20"/>
                <w:szCs w:val="20"/>
              </w:rPr>
              <w:t>Native Haw</w:t>
            </w:r>
            <w:r w:rsidR="003C5776">
              <w:rPr>
                <w:rFonts w:ascii="Helvetica" w:hAnsi="Helvetica" w:cs="Times New Roman"/>
                <w:b/>
                <w:sz w:val="20"/>
                <w:szCs w:val="20"/>
              </w:rPr>
              <w:t>aiian or Other Pacific Islander</w:t>
            </w:r>
          </w:p>
        </w:tc>
        <w:tc>
          <w:tcPr>
            <w:tcW w:w="1080" w:type="dxa"/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:rsidR="00EA0E8B" w:rsidRPr="001B1769" w:rsidRDefault="00EA0E8B" w:rsidP="001B1769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1B1769">
              <w:rPr>
                <w:rFonts w:ascii="Helvetica" w:hAnsi="Helvetica" w:cs="Times New Roman"/>
                <w:b/>
                <w:sz w:val="20"/>
                <w:szCs w:val="20"/>
              </w:rPr>
              <w:t>Some Other Race</w:t>
            </w:r>
          </w:p>
        </w:tc>
        <w:tc>
          <w:tcPr>
            <w:tcW w:w="1080" w:type="dxa"/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2"/>
        </w:trPr>
        <w:tc>
          <w:tcPr>
            <w:tcW w:w="73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0E8B" w:rsidRPr="001B1769" w:rsidRDefault="00EA0E8B" w:rsidP="001B1769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1B1769">
              <w:rPr>
                <w:rFonts w:ascii="Helvetica" w:hAnsi="Helvetica" w:cs="Times New Roman"/>
                <w:b/>
                <w:sz w:val="20"/>
                <w:szCs w:val="20"/>
              </w:rPr>
              <w:t>Two or More Races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  <w:tr w:rsidR="003C5776" w:rsidRPr="00713344" w:rsidTr="003C5776">
        <w:trPr>
          <w:trHeight w:val="432"/>
        </w:trPr>
        <w:tc>
          <w:tcPr>
            <w:tcW w:w="7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E8B" w:rsidRPr="00737F3D" w:rsidRDefault="00EA0E8B" w:rsidP="001B1769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737F3D">
              <w:rPr>
                <w:rFonts w:ascii="Helvetica" w:hAnsi="Helvetica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E8B" w:rsidRPr="00713344" w:rsidRDefault="00EA0E8B" w:rsidP="00EA0E8B">
            <w:pPr>
              <w:jc w:val="center"/>
              <w:rPr>
                <w:rFonts w:ascii="Helvetica" w:hAnsi="Helvetica" w:cs="Times New Roman"/>
              </w:rPr>
            </w:pPr>
          </w:p>
        </w:tc>
      </w:tr>
    </w:tbl>
    <w:p w:rsidR="00A0273F" w:rsidRPr="00A51BD3" w:rsidRDefault="00A0273F" w:rsidP="003B6A4E">
      <w:pPr>
        <w:spacing w:after="0" w:line="240" w:lineRule="auto"/>
        <w:ind w:left="360"/>
        <w:rPr>
          <w:rFonts w:ascii="Helvetica" w:hAnsi="Helvetica" w:cs="Times New Roman"/>
          <w:sz w:val="12"/>
          <w:szCs w:val="12"/>
        </w:rPr>
      </w:pPr>
    </w:p>
    <w:p w:rsidR="00E268BC" w:rsidRPr="003C5776" w:rsidRDefault="00E268BC" w:rsidP="00E268BC">
      <w:pPr>
        <w:spacing w:after="0" w:line="240" w:lineRule="auto"/>
        <w:ind w:left="360" w:right="360"/>
        <w:rPr>
          <w:rFonts w:ascii="Helvetica" w:eastAsia="Times New Roman" w:hAnsi="Helvetica" w:cs="Times New Roman"/>
          <w:sz w:val="20"/>
          <w:szCs w:val="20"/>
        </w:rPr>
      </w:pPr>
      <w:r w:rsidRPr="003C5776">
        <w:rPr>
          <w:rFonts w:ascii="Helvetica" w:eastAsia="Times New Roman" w:hAnsi="Helvetica" w:cs="Times New Roman"/>
          <w:sz w:val="20"/>
          <w:szCs w:val="20"/>
        </w:rPr>
        <w:t xml:space="preserve">Data gathered </w:t>
      </w:r>
      <w:r>
        <w:rPr>
          <w:rFonts w:ascii="Helvetica" w:eastAsia="Times New Roman" w:hAnsi="Helvetica" w:cs="Times New Roman"/>
          <w:sz w:val="20"/>
          <w:szCs w:val="20"/>
        </w:rPr>
        <w:t xml:space="preserve">for this report is confidential.  </w:t>
      </w:r>
      <w:r w:rsidRPr="003C5776">
        <w:rPr>
          <w:rFonts w:ascii="Helvetica" w:eastAsia="Times New Roman" w:hAnsi="Helvetica" w:cs="Times New Roman"/>
          <w:b/>
          <w:i/>
          <w:sz w:val="20"/>
          <w:szCs w:val="20"/>
        </w:rPr>
        <w:t xml:space="preserve">PLEASE KEEP ON </w:t>
      </w:r>
      <w:r w:rsidR="009E60B3">
        <w:rPr>
          <w:rFonts w:ascii="Helvetica" w:eastAsia="Times New Roman" w:hAnsi="Helvetica" w:cs="Times New Roman"/>
          <w:b/>
          <w:i/>
          <w:sz w:val="20"/>
          <w:szCs w:val="20"/>
        </w:rPr>
        <w:t>SITE</w:t>
      </w:r>
      <w:r w:rsidRPr="003C5776">
        <w:rPr>
          <w:rFonts w:ascii="Helvetica" w:eastAsia="Times New Roman" w:hAnsi="Helvetica" w:cs="Times New Roman"/>
          <w:b/>
          <w:i/>
          <w:sz w:val="20"/>
          <w:szCs w:val="20"/>
        </w:rPr>
        <w:t xml:space="preserve"> FOR EVALUATION OR AUDIT.</w:t>
      </w:r>
    </w:p>
    <w:p w:rsidR="00E268BC" w:rsidRPr="00A51BD3" w:rsidRDefault="00E268BC" w:rsidP="00E268BC">
      <w:pPr>
        <w:tabs>
          <w:tab w:val="left" w:pos="8280"/>
        </w:tabs>
        <w:spacing w:after="0" w:line="240" w:lineRule="auto"/>
        <w:ind w:left="360" w:right="360"/>
        <w:rPr>
          <w:rFonts w:ascii="Helvetica" w:hAnsi="Helvetica" w:cs="Times New Roman"/>
          <w:sz w:val="16"/>
          <w:szCs w:val="16"/>
        </w:rPr>
      </w:pPr>
    </w:p>
    <w:p w:rsidR="00713344" w:rsidRPr="00FB2D5D" w:rsidRDefault="00713344" w:rsidP="00E268BC">
      <w:pPr>
        <w:tabs>
          <w:tab w:val="left" w:pos="8280"/>
        </w:tabs>
        <w:spacing w:after="0" w:line="240" w:lineRule="auto"/>
        <w:ind w:left="360" w:right="360"/>
        <w:rPr>
          <w:rFonts w:ascii="Helvetica" w:eastAsia="Times New Roman" w:hAnsi="Helvetica" w:cs="Arial"/>
          <w:sz w:val="18"/>
          <w:szCs w:val="18"/>
          <w:u w:val="single"/>
        </w:rPr>
      </w:pPr>
      <w:r w:rsidRPr="00713344">
        <w:rPr>
          <w:rFonts w:ascii="Helvetica" w:hAnsi="Helvetica" w:cs="Times New Roman"/>
        </w:rPr>
        <w:t>Sponsor</w:t>
      </w:r>
      <w:r w:rsidR="0098565F">
        <w:rPr>
          <w:rFonts w:ascii="Helvetica" w:hAnsi="Helvetica" w:cs="Times New Roman"/>
        </w:rPr>
        <w:t xml:space="preserve"> </w:t>
      </w:r>
      <w:r w:rsidRPr="00713344">
        <w:rPr>
          <w:rFonts w:ascii="Helvetica" w:hAnsi="Helvetica" w:cs="Times New Roman"/>
        </w:rPr>
        <w:t>Signature: ________________________________</w:t>
      </w:r>
      <w:r w:rsidR="00E268BC">
        <w:rPr>
          <w:rFonts w:ascii="Helvetica" w:hAnsi="Helvetica" w:cs="Times New Roman"/>
        </w:rPr>
        <w:t>____________</w:t>
      </w:r>
      <w:r w:rsidRPr="00713344">
        <w:rPr>
          <w:rFonts w:ascii="Helvetica" w:hAnsi="Helvetica" w:cs="Times New Roman"/>
        </w:rPr>
        <w:t>___</w:t>
      </w:r>
      <w:r w:rsidR="001B1769">
        <w:rPr>
          <w:rFonts w:ascii="Helvetica" w:hAnsi="Helvetica" w:cs="Times New Roman"/>
        </w:rPr>
        <w:tab/>
      </w:r>
      <w:r w:rsidR="00FB2D5D" w:rsidRPr="00486533">
        <w:rPr>
          <w:rFonts w:ascii="Helvetica" w:eastAsia="Times New Roman" w:hAnsi="Helvetica" w:cs="Arial"/>
          <w:b/>
          <w:sz w:val="18"/>
          <w:szCs w:val="18"/>
        </w:rPr>
        <w:t>D</w:t>
      </w:r>
      <w:r w:rsidR="00E268BC">
        <w:rPr>
          <w:rFonts w:ascii="Helvetica" w:eastAsia="Times New Roman" w:hAnsi="Helvetica" w:cs="Arial"/>
          <w:b/>
          <w:sz w:val="18"/>
          <w:szCs w:val="18"/>
        </w:rPr>
        <w:t>ate</w:t>
      </w:r>
      <w:r w:rsidR="00FB2D5D" w:rsidRPr="00486533">
        <w:rPr>
          <w:rFonts w:ascii="Helvetica" w:eastAsia="Times New Roman" w:hAnsi="Helvetica" w:cs="Arial"/>
          <w:sz w:val="18"/>
          <w:szCs w:val="18"/>
        </w:rPr>
        <w:t>:</w:t>
      </w:r>
      <w:r w:rsidR="0098565F">
        <w:rPr>
          <w:rFonts w:ascii="Helvetica" w:eastAsia="Times New Roman" w:hAnsi="Helvetica" w:cs="Arial"/>
          <w:sz w:val="18"/>
          <w:szCs w:val="18"/>
          <w:u w:val="single"/>
        </w:rPr>
        <w:tab/>
        <w:t>__</w:t>
      </w:r>
      <w:r w:rsidR="00FD7667">
        <w:rPr>
          <w:rFonts w:ascii="Helvetica" w:eastAsia="Times New Roman" w:hAnsi="Helvetica" w:cs="Arial"/>
          <w:sz w:val="18"/>
          <w:szCs w:val="18"/>
          <w:u w:val="single"/>
        </w:rPr>
        <w:t>_______</w:t>
      </w:r>
      <w:r w:rsidR="0098565F">
        <w:rPr>
          <w:rFonts w:ascii="Helvetica" w:eastAsia="Times New Roman" w:hAnsi="Helvetica" w:cs="Arial"/>
          <w:sz w:val="18"/>
          <w:szCs w:val="18"/>
          <w:u w:val="single"/>
        </w:rPr>
        <w:t xml:space="preserve">____  </w:t>
      </w:r>
    </w:p>
    <w:p w:rsidR="00FD7667" w:rsidRPr="00EC47FE" w:rsidRDefault="00FD7667" w:rsidP="00E268BC">
      <w:pPr>
        <w:tabs>
          <w:tab w:val="left" w:pos="8280"/>
        </w:tabs>
        <w:spacing w:after="0" w:line="240" w:lineRule="auto"/>
        <w:ind w:left="360" w:right="360"/>
        <w:rPr>
          <w:rFonts w:ascii="Helvetica" w:hAnsi="Helvetica" w:cs="Times New Roman"/>
          <w:sz w:val="20"/>
          <w:szCs w:val="20"/>
        </w:rPr>
      </w:pPr>
    </w:p>
    <w:p w:rsidR="00713344" w:rsidRPr="00E268BC" w:rsidRDefault="00713344" w:rsidP="00E268BC">
      <w:pPr>
        <w:tabs>
          <w:tab w:val="left" w:pos="8280"/>
        </w:tabs>
        <w:spacing w:after="0" w:line="240" w:lineRule="auto"/>
        <w:ind w:left="360" w:right="360"/>
        <w:rPr>
          <w:rFonts w:ascii="Helvetica" w:eastAsia="Times New Roman" w:hAnsi="Helvetica" w:cs="Arial"/>
          <w:sz w:val="18"/>
          <w:szCs w:val="18"/>
          <w:u w:val="single"/>
        </w:rPr>
      </w:pPr>
      <w:r w:rsidRPr="00713344">
        <w:rPr>
          <w:rFonts w:ascii="Helvetica" w:hAnsi="Helvetica" w:cs="Times New Roman"/>
        </w:rPr>
        <w:t>CACFP Signature: __________________</w:t>
      </w:r>
      <w:r w:rsidR="00E268BC">
        <w:rPr>
          <w:rFonts w:ascii="Helvetica" w:hAnsi="Helvetica" w:cs="Times New Roman"/>
        </w:rPr>
        <w:t>___________</w:t>
      </w:r>
      <w:r w:rsidRPr="00713344">
        <w:rPr>
          <w:rFonts w:ascii="Helvetica" w:hAnsi="Helvetica" w:cs="Times New Roman"/>
        </w:rPr>
        <w:t>___________</w:t>
      </w:r>
      <w:r w:rsidR="001B1769">
        <w:rPr>
          <w:rFonts w:ascii="Helvetica" w:hAnsi="Helvetica" w:cs="Times New Roman"/>
        </w:rPr>
        <w:t>_______</w:t>
      </w:r>
      <w:r w:rsidR="001B1769">
        <w:rPr>
          <w:rFonts w:ascii="Helvetica" w:hAnsi="Helvetica" w:cs="Times New Roman"/>
        </w:rPr>
        <w:tab/>
      </w:r>
      <w:r w:rsidR="00FB2D5D" w:rsidRPr="00486533">
        <w:rPr>
          <w:rFonts w:ascii="Helvetica" w:eastAsia="Times New Roman" w:hAnsi="Helvetica" w:cs="Arial"/>
          <w:b/>
          <w:sz w:val="18"/>
          <w:szCs w:val="18"/>
        </w:rPr>
        <w:t>D</w:t>
      </w:r>
      <w:r w:rsidR="00E268BC">
        <w:rPr>
          <w:rFonts w:ascii="Helvetica" w:eastAsia="Times New Roman" w:hAnsi="Helvetica" w:cs="Arial"/>
          <w:b/>
          <w:sz w:val="18"/>
          <w:szCs w:val="18"/>
        </w:rPr>
        <w:t>ate</w:t>
      </w:r>
      <w:r w:rsidR="00FB2D5D" w:rsidRPr="00486533">
        <w:rPr>
          <w:rFonts w:ascii="Helvetica" w:eastAsia="Times New Roman" w:hAnsi="Helvetica" w:cs="Arial"/>
          <w:sz w:val="18"/>
          <w:szCs w:val="18"/>
        </w:rPr>
        <w:t>:</w:t>
      </w:r>
      <w:r w:rsidR="0098565F">
        <w:rPr>
          <w:rFonts w:ascii="Helvetica" w:eastAsia="Times New Roman" w:hAnsi="Helvetica" w:cs="Arial"/>
          <w:sz w:val="18"/>
          <w:szCs w:val="18"/>
          <w:u w:val="single"/>
        </w:rPr>
        <w:tab/>
        <w:t>_____</w:t>
      </w:r>
      <w:r w:rsidR="00FD7667">
        <w:rPr>
          <w:rFonts w:ascii="Helvetica" w:eastAsia="Times New Roman" w:hAnsi="Helvetica" w:cs="Arial"/>
          <w:sz w:val="18"/>
          <w:szCs w:val="18"/>
          <w:u w:val="single"/>
        </w:rPr>
        <w:t>_______</w:t>
      </w:r>
      <w:r w:rsidR="0098565F">
        <w:rPr>
          <w:rFonts w:ascii="Helvetica" w:eastAsia="Times New Roman" w:hAnsi="Helvetica" w:cs="Arial"/>
          <w:sz w:val="18"/>
          <w:szCs w:val="18"/>
          <w:u w:val="single"/>
        </w:rPr>
        <w:t>_</w:t>
      </w:r>
    </w:p>
    <w:sectPr w:rsidR="00713344" w:rsidRPr="00E268BC" w:rsidSect="009E60B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DC" w:rsidRDefault="004A6FDC" w:rsidP="00F377B1">
      <w:pPr>
        <w:spacing w:after="0" w:line="240" w:lineRule="auto"/>
      </w:pPr>
      <w:r>
        <w:separator/>
      </w:r>
    </w:p>
  </w:endnote>
  <w:endnote w:type="continuationSeparator" w:id="0">
    <w:p w:rsidR="004A6FDC" w:rsidRDefault="004A6FDC" w:rsidP="00F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95" w:rsidRDefault="00A17F95" w:rsidP="00A17F95">
    <w:pPr>
      <w:pStyle w:val="Footer"/>
      <w:jc w:val="center"/>
    </w:pPr>
    <w:r>
      <w:t>This institution is an equal opportunity provider and employer.</w:t>
    </w:r>
  </w:p>
  <w:p w:rsidR="00F377B1" w:rsidRDefault="00F37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D3" w:rsidRDefault="00EC47FE" w:rsidP="00EC47FE">
    <w:pPr>
      <w:pStyle w:val="Footer"/>
      <w:jc w:val="center"/>
    </w:pPr>
    <w:r>
      <w:t>This institution is an equal opportunity provider and employer.</w:t>
    </w:r>
  </w:p>
  <w:p w:rsidR="00A51BD3" w:rsidRDefault="00A51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DC" w:rsidRDefault="004A6FDC" w:rsidP="00F377B1">
      <w:pPr>
        <w:spacing w:after="0" w:line="240" w:lineRule="auto"/>
      </w:pPr>
      <w:r>
        <w:separator/>
      </w:r>
    </w:p>
  </w:footnote>
  <w:footnote w:type="continuationSeparator" w:id="0">
    <w:p w:rsidR="004A6FDC" w:rsidRDefault="004A6FDC" w:rsidP="00F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B3" w:rsidRPr="009E60B3" w:rsidRDefault="009E60B3" w:rsidP="009E60B3">
    <w:pPr>
      <w:spacing w:after="0" w:line="240" w:lineRule="auto"/>
      <w:jc w:val="center"/>
      <w:rPr>
        <w:rFonts w:ascii="Helvetica" w:hAnsi="Helvetica" w:cs="Times New Roman"/>
        <w:b/>
      </w:rPr>
    </w:pPr>
    <w:r w:rsidRPr="009E60B3">
      <w:rPr>
        <w:rFonts w:ascii="Helvetica" w:hAnsi="Helvetica" w:cs="Times New Roman"/>
        <w:b/>
      </w:rPr>
      <w:t xml:space="preserve">CHILD AND ADULT CARE FOOD PROGRAM </w:t>
    </w:r>
  </w:p>
  <w:p w:rsidR="009E60B3" w:rsidRPr="009E60B3" w:rsidRDefault="009E60B3" w:rsidP="009E60B3">
    <w:pPr>
      <w:spacing w:after="0" w:line="240" w:lineRule="auto"/>
      <w:jc w:val="center"/>
      <w:rPr>
        <w:rFonts w:ascii="Helvetica" w:hAnsi="Helvetica" w:cs="Times New Roman"/>
        <w:b/>
      </w:rPr>
    </w:pPr>
    <w:r w:rsidRPr="009E60B3">
      <w:rPr>
        <w:rFonts w:ascii="Helvetica" w:hAnsi="Helvetica" w:cs="Times New Roman"/>
        <w:b/>
      </w:rPr>
      <w:t>CIVIL RIGHTS COMPLIANCE DATA COLLECTION FORM</w:t>
    </w:r>
  </w:p>
  <w:p w:rsidR="009E60B3" w:rsidRPr="009E60B3" w:rsidRDefault="009E60B3" w:rsidP="009E60B3">
    <w:pPr>
      <w:spacing w:after="0" w:line="240" w:lineRule="auto"/>
      <w:jc w:val="center"/>
      <w:rPr>
        <w:rFonts w:ascii="Helvetica" w:hAnsi="Helvetica" w:cs="Times New Roman"/>
        <w:b/>
      </w:rPr>
    </w:pPr>
    <w:r w:rsidRPr="009E60B3">
      <w:rPr>
        <w:rFonts w:ascii="Helvetica" w:hAnsi="Helvetica" w:cs="Times New Roman"/>
        <w:b/>
      </w:rPr>
      <w:t>2015</w:t>
    </w:r>
  </w:p>
  <w:p w:rsidR="009E60B3" w:rsidRDefault="009E6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B3" w:rsidRPr="00FB2D5D" w:rsidRDefault="009E60B3" w:rsidP="009E60B3">
    <w:pPr>
      <w:spacing w:after="0" w:line="240" w:lineRule="auto"/>
      <w:jc w:val="center"/>
      <w:rPr>
        <w:rFonts w:ascii="Helvetica" w:hAnsi="Helvetica" w:cs="Times New Roman"/>
        <w:b/>
        <w:sz w:val="24"/>
        <w:szCs w:val="24"/>
      </w:rPr>
    </w:pPr>
    <w:r w:rsidRPr="00FB2D5D">
      <w:rPr>
        <w:rFonts w:ascii="Helvetica" w:hAnsi="Helvetica" w:cs="Times New Roman"/>
        <w:b/>
        <w:sz w:val="24"/>
        <w:szCs w:val="24"/>
      </w:rPr>
      <w:t xml:space="preserve">CHILD AND ADULT CARE FOOD PROGRAM </w:t>
    </w:r>
  </w:p>
  <w:p w:rsidR="009E60B3" w:rsidRPr="00FB2D5D" w:rsidRDefault="009E60B3" w:rsidP="009E60B3">
    <w:pPr>
      <w:spacing w:after="0" w:line="240" w:lineRule="auto"/>
      <w:jc w:val="center"/>
      <w:rPr>
        <w:rFonts w:ascii="Helvetica" w:hAnsi="Helvetica" w:cs="Times New Roman"/>
        <w:b/>
        <w:sz w:val="24"/>
        <w:szCs w:val="24"/>
      </w:rPr>
    </w:pPr>
    <w:r w:rsidRPr="00FB2D5D">
      <w:rPr>
        <w:rFonts w:ascii="Helvetica" w:hAnsi="Helvetica" w:cs="Times New Roman"/>
        <w:b/>
        <w:sz w:val="24"/>
        <w:szCs w:val="24"/>
      </w:rPr>
      <w:t>CIVIL RIGHTS COMPLIANCE DATA COLLECTION FORM</w:t>
    </w:r>
  </w:p>
  <w:p w:rsidR="009E60B3" w:rsidRPr="009E60B3" w:rsidRDefault="009E60B3" w:rsidP="009E60B3">
    <w:pPr>
      <w:spacing w:after="0" w:line="240" w:lineRule="auto"/>
      <w:jc w:val="center"/>
      <w:rPr>
        <w:rFonts w:ascii="Helvetica" w:hAnsi="Helvetica" w:cs="Times New Roman"/>
        <w:b/>
        <w:sz w:val="24"/>
        <w:szCs w:val="24"/>
      </w:rPr>
    </w:pPr>
    <w:r>
      <w:rPr>
        <w:rFonts w:ascii="Helvetica" w:hAnsi="Helvetica" w:cs="Times New Roman"/>
        <w:b/>
        <w:sz w:val="24"/>
        <w:szCs w:val="24"/>
      </w:rPr>
      <w:t>201</w:t>
    </w:r>
    <w:r w:rsidR="00513825">
      <w:rPr>
        <w:rFonts w:ascii="Helvetica" w:hAnsi="Helvetica" w:cs="Times New Roman"/>
        <w:b/>
        <w:sz w:val="24"/>
        <w:szCs w:val="24"/>
      </w:rPr>
      <w:t>6</w:t>
    </w:r>
  </w:p>
  <w:p w:rsidR="009E60B3" w:rsidRDefault="009E6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4FB"/>
    <w:multiLevelType w:val="hybridMultilevel"/>
    <w:tmpl w:val="4FBA0218"/>
    <w:lvl w:ilvl="0" w:tplc="7DD60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874"/>
    <w:multiLevelType w:val="hybridMultilevel"/>
    <w:tmpl w:val="A89A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4261"/>
    <w:multiLevelType w:val="hybridMultilevel"/>
    <w:tmpl w:val="7C7659B8"/>
    <w:lvl w:ilvl="0" w:tplc="3DFE957A">
      <w:start w:val="1"/>
      <w:numFmt w:val="decimal"/>
      <w:lvlText w:val="%1."/>
      <w:lvlJc w:val="left"/>
      <w:pPr>
        <w:ind w:left="396" w:hanging="2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3A486C0">
      <w:start w:val="1"/>
      <w:numFmt w:val="bullet"/>
      <w:lvlText w:val="•"/>
      <w:lvlJc w:val="left"/>
      <w:pPr>
        <w:ind w:left="1003" w:hanging="276"/>
      </w:pPr>
      <w:rPr>
        <w:rFonts w:hint="default"/>
      </w:rPr>
    </w:lvl>
    <w:lvl w:ilvl="2" w:tplc="EB3AB382">
      <w:start w:val="1"/>
      <w:numFmt w:val="bullet"/>
      <w:lvlText w:val="•"/>
      <w:lvlJc w:val="left"/>
      <w:pPr>
        <w:ind w:left="1610" w:hanging="276"/>
      </w:pPr>
      <w:rPr>
        <w:rFonts w:hint="default"/>
      </w:rPr>
    </w:lvl>
    <w:lvl w:ilvl="3" w:tplc="F3BC10BC">
      <w:start w:val="1"/>
      <w:numFmt w:val="bullet"/>
      <w:lvlText w:val="•"/>
      <w:lvlJc w:val="left"/>
      <w:pPr>
        <w:ind w:left="2218" w:hanging="276"/>
      </w:pPr>
      <w:rPr>
        <w:rFonts w:hint="default"/>
      </w:rPr>
    </w:lvl>
    <w:lvl w:ilvl="4" w:tplc="4AF0317C">
      <w:start w:val="1"/>
      <w:numFmt w:val="bullet"/>
      <w:lvlText w:val="•"/>
      <w:lvlJc w:val="left"/>
      <w:pPr>
        <w:ind w:left="2825" w:hanging="276"/>
      </w:pPr>
      <w:rPr>
        <w:rFonts w:hint="default"/>
      </w:rPr>
    </w:lvl>
    <w:lvl w:ilvl="5" w:tplc="D116E41E">
      <w:start w:val="1"/>
      <w:numFmt w:val="bullet"/>
      <w:lvlText w:val="•"/>
      <w:lvlJc w:val="left"/>
      <w:pPr>
        <w:ind w:left="3432" w:hanging="276"/>
      </w:pPr>
      <w:rPr>
        <w:rFonts w:hint="default"/>
      </w:rPr>
    </w:lvl>
    <w:lvl w:ilvl="6" w:tplc="D012C1EA">
      <w:start w:val="1"/>
      <w:numFmt w:val="bullet"/>
      <w:lvlText w:val="•"/>
      <w:lvlJc w:val="left"/>
      <w:pPr>
        <w:ind w:left="4040" w:hanging="276"/>
      </w:pPr>
      <w:rPr>
        <w:rFonts w:hint="default"/>
      </w:rPr>
    </w:lvl>
    <w:lvl w:ilvl="7" w:tplc="CA8C0212">
      <w:start w:val="1"/>
      <w:numFmt w:val="bullet"/>
      <w:lvlText w:val="•"/>
      <w:lvlJc w:val="left"/>
      <w:pPr>
        <w:ind w:left="4647" w:hanging="276"/>
      </w:pPr>
      <w:rPr>
        <w:rFonts w:hint="default"/>
      </w:rPr>
    </w:lvl>
    <w:lvl w:ilvl="8" w:tplc="DB3C2196">
      <w:start w:val="1"/>
      <w:numFmt w:val="bullet"/>
      <w:lvlText w:val="•"/>
      <w:lvlJc w:val="left"/>
      <w:pPr>
        <w:ind w:left="5255" w:hanging="276"/>
      </w:pPr>
      <w:rPr>
        <w:rFonts w:hint="default"/>
      </w:rPr>
    </w:lvl>
  </w:abstractNum>
  <w:abstractNum w:abstractNumId="3">
    <w:nsid w:val="56BC3C53"/>
    <w:multiLevelType w:val="hybridMultilevel"/>
    <w:tmpl w:val="F36E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03B0"/>
    <w:multiLevelType w:val="hybridMultilevel"/>
    <w:tmpl w:val="D2BA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C06"/>
    <w:multiLevelType w:val="hybridMultilevel"/>
    <w:tmpl w:val="BF081BD2"/>
    <w:lvl w:ilvl="0" w:tplc="A5982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C"/>
    <w:rsid w:val="0001206A"/>
    <w:rsid w:val="000808C8"/>
    <w:rsid w:val="00105290"/>
    <w:rsid w:val="0011051F"/>
    <w:rsid w:val="001373F8"/>
    <w:rsid w:val="00193473"/>
    <w:rsid w:val="001B1769"/>
    <w:rsid w:val="001D7A65"/>
    <w:rsid w:val="001F2EAB"/>
    <w:rsid w:val="00223BC6"/>
    <w:rsid w:val="00245021"/>
    <w:rsid w:val="00254A89"/>
    <w:rsid w:val="00273B4C"/>
    <w:rsid w:val="002816D5"/>
    <w:rsid w:val="002A5370"/>
    <w:rsid w:val="002B170B"/>
    <w:rsid w:val="002E51D8"/>
    <w:rsid w:val="00323445"/>
    <w:rsid w:val="00363E63"/>
    <w:rsid w:val="003A44E5"/>
    <w:rsid w:val="003B6A4E"/>
    <w:rsid w:val="003C5776"/>
    <w:rsid w:val="00484D31"/>
    <w:rsid w:val="00486533"/>
    <w:rsid w:val="00487C65"/>
    <w:rsid w:val="004A6FDC"/>
    <w:rsid w:val="00513825"/>
    <w:rsid w:val="00671C0F"/>
    <w:rsid w:val="006F2B42"/>
    <w:rsid w:val="006F58F7"/>
    <w:rsid w:val="00713344"/>
    <w:rsid w:val="00737F3D"/>
    <w:rsid w:val="00751676"/>
    <w:rsid w:val="00770F36"/>
    <w:rsid w:val="007A3648"/>
    <w:rsid w:val="00810842"/>
    <w:rsid w:val="00840B1E"/>
    <w:rsid w:val="00887745"/>
    <w:rsid w:val="008A4BD2"/>
    <w:rsid w:val="008C215D"/>
    <w:rsid w:val="008C6C74"/>
    <w:rsid w:val="008E072C"/>
    <w:rsid w:val="00900197"/>
    <w:rsid w:val="00962483"/>
    <w:rsid w:val="0098565F"/>
    <w:rsid w:val="00990A3D"/>
    <w:rsid w:val="009E60B3"/>
    <w:rsid w:val="009E6452"/>
    <w:rsid w:val="009E77C4"/>
    <w:rsid w:val="00A0273F"/>
    <w:rsid w:val="00A10013"/>
    <w:rsid w:val="00A17F95"/>
    <w:rsid w:val="00A50328"/>
    <w:rsid w:val="00A51BD3"/>
    <w:rsid w:val="00AA5D4E"/>
    <w:rsid w:val="00B06A9E"/>
    <w:rsid w:val="00B15A39"/>
    <w:rsid w:val="00B946F7"/>
    <w:rsid w:val="00BA3783"/>
    <w:rsid w:val="00BF77E7"/>
    <w:rsid w:val="00C0050C"/>
    <w:rsid w:val="00C5596C"/>
    <w:rsid w:val="00CF3E63"/>
    <w:rsid w:val="00D532B7"/>
    <w:rsid w:val="00D534BB"/>
    <w:rsid w:val="00D73701"/>
    <w:rsid w:val="00D76A2E"/>
    <w:rsid w:val="00DB01BD"/>
    <w:rsid w:val="00DB76A6"/>
    <w:rsid w:val="00E1426E"/>
    <w:rsid w:val="00E268BC"/>
    <w:rsid w:val="00E45D91"/>
    <w:rsid w:val="00EA0E8B"/>
    <w:rsid w:val="00EB7D5D"/>
    <w:rsid w:val="00EC47FE"/>
    <w:rsid w:val="00EF038B"/>
    <w:rsid w:val="00F02E2E"/>
    <w:rsid w:val="00F377B1"/>
    <w:rsid w:val="00F46DE6"/>
    <w:rsid w:val="00F52CD6"/>
    <w:rsid w:val="00F55B51"/>
    <w:rsid w:val="00F705EE"/>
    <w:rsid w:val="00FB2D5D"/>
    <w:rsid w:val="00FD345A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7D5D"/>
    <w:pPr>
      <w:widowControl w:val="0"/>
      <w:spacing w:after="0" w:line="240" w:lineRule="auto"/>
      <w:ind w:left="39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7D5D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B1"/>
  </w:style>
  <w:style w:type="paragraph" w:styleId="Footer">
    <w:name w:val="footer"/>
    <w:basedOn w:val="Normal"/>
    <w:link w:val="FooterChar"/>
    <w:uiPriority w:val="99"/>
    <w:unhideWhenUsed/>
    <w:rsid w:val="00F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B1"/>
  </w:style>
  <w:style w:type="paragraph" w:styleId="BalloonText">
    <w:name w:val="Balloon Text"/>
    <w:basedOn w:val="Normal"/>
    <w:link w:val="BalloonTextChar"/>
    <w:uiPriority w:val="99"/>
    <w:semiHidden/>
    <w:unhideWhenUsed/>
    <w:rsid w:val="00F3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E6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7D5D"/>
    <w:pPr>
      <w:widowControl w:val="0"/>
      <w:spacing w:after="0" w:line="240" w:lineRule="auto"/>
      <w:ind w:left="39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7D5D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B1"/>
  </w:style>
  <w:style w:type="paragraph" w:styleId="Footer">
    <w:name w:val="footer"/>
    <w:basedOn w:val="Normal"/>
    <w:link w:val="FooterChar"/>
    <w:uiPriority w:val="99"/>
    <w:unhideWhenUsed/>
    <w:rsid w:val="00F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B1"/>
  </w:style>
  <w:style w:type="paragraph" w:styleId="BalloonText">
    <w:name w:val="Balloon Text"/>
    <w:basedOn w:val="Normal"/>
    <w:link w:val="BalloonTextChar"/>
    <w:uiPriority w:val="99"/>
    <w:semiHidden/>
    <w:unhideWhenUsed/>
    <w:rsid w:val="00F3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E6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ffen.com/difference/Fur_vs_Ha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B611-0144-450B-93C7-4B210DE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Callor, Suzanne</dc:creator>
  <cp:lastModifiedBy>mrobert</cp:lastModifiedBy>
  <cp:revision>3</cp:revision>
  <cp:lastPrinted>2014-07-10T20:50:00Z</cp:lastPrinted>
  <dcterms:created xsi:type="dcterms:W3CDTF">2014-07-10T20:56:00Z</dcterms:created>
  <dcterms:modified xsi:type="dcterms:W3CDTF">2015-07-07T16:19:00Z</dcterms:modified>
</cp:coreProperties>
</file>