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
        <w:gridCol w:w="786"/>
        <w:gridCol w:w="6"/>
        <w:gridCol w:w="9701"/>
        <w:gridCol w:w="6"/>
      </w:tblGrid>
      <w:tr w:rsidR="00AC681F" w:rsidRPr="00D07CDE" w14:paraId="7E49917A" w14:textId="77777777" w:rsidTr="00BB3DC3">
        <w:trPr>
          <w:gridAfter w:val="1"/>
          <w:wAfter w:w="6" w:type="dxa"/>
          <w:trHeight w:val="29"/>
          <w:jc w:val="center"/>
        </w:trPr>
        <w:tc>
          <w:tcPr>
            <w:tcW w:w="10730" w:type="dxa"/>
            <w:gridSpan w:val="4"/>
            <w:tcBorders>
              <w:top w:val="nil"/>
              <w:left w:val="nil"/>
              <w:bottom w:val="nil"/>
              <w:right w:val="nil"/>
            </w:tcBorders>
            <w:vAlign w:val="center"/>
          </w:tcPr>
          <w:p w14:paraId="03416197" w14:textId="77777777" w:rsidR="00AC681F" w:rsidRPr="00997546" w:rsidRDefault="00410DBD" w:rsidP="00AC681F">
            <w:pPr>
              <w:spacing w:after="0" w:line="240" w:lineRule="auto"/>
              <w:rPr>
                <w:rFonts w:cs="Calibri"/>
                <w:b/>
                <w:color w:val="000000"/>
                <w:sz w:val="28"/>
                <w:szCs w:val="28"/>
                <w:highlight w:val="yellow"/>
              </w:rPr>
            </w:pPr>
            <w:r w:rsidRPr="00410DBD">
              <w:rPr>
                <w:rFonts w:cs="Calibri"/>
                <w:b/>
                <w:color w:val="000000"/>
                <w:sz w:val="28"/>
                <w:szCs w:val="28"/>
              </w:rPr>
              <w:t>DIGITAL COMMUNICATION, 10.0200.40</w:t>
            </w:r>
          </w:p>
        </w:tc>
      </w:tr>
      <w:tr w:rsidR="00AC681F" w:rsidRPr="00D07CDE" w14:paraId="41DB5479" w14:textId="77777777" w:rsidTr="00BB3DC3">
        <w:trPr>
          <w:gridAfter w:val="1"/>
          <w:wAfter w:w="6" w:type="dxa"/>
          <w:trHeight w:val="29"/>
          <w:jc w:val="center"/>
        </w:trPr>
        <w:tc>
          <w:tcPr>
            <w:tcW w:w="10730" w:type="dxa"/>
            <w:gridSpan w:val="4"/>
            <w:tcBorders>
              <w:top w:val="nil"/>
              <w:left w:val="nil"/>
              <w:bottom w:val="nil"/>
              <w:right w:val="nil"/>
            </w:tcBorders>
            <w:vAlign w:val="center"/>
          </w:tcPr>
          <w:p w14:paraId="675EFB4B" w14:textId="77777777" w:rsidR="00AC681F" w:rsidRPr="007C0689" w:rsidRDefault="00AC681F" w:rsidP="007C0689">
            <w:pPr>
              <w:spacing w:after="0" w:line="240" w:lineRule="auto"/>
              <w:rPr>
                <w:rFonts w:eastAsia="Times New Roman" w:cs="Calibri"/>
                <w:color w:val="000000"/>
                <w:sz w:val="20"/>
                <w:szCs w:val="20"/>
              </w:rPr>
            </w:pPr>
          </w:p>
        </w:tc>
      </w:tr>
      <w:tr w:rsidR="007C0689" w:rsidRPr="00D07CDE" w14:paraId="5AF63D27" w14:textId="77777777" w:rsidTr="00BB3DC3">
        <w:trPr>
          <w:gridAfter w:val="1"/>
          <w:wAfter w:w="6" w:type="dxa"/>
          <w:trHeight w:val="29"/>
          <w:jc w:val="center"/>
        </w:trPr>
        <w:tc>
          <w:tcPr>
            <w:tcW w:w="10730" w:type="dxa"/>
            <w:gridSpan w:val="4"/>
            <w:tcBorders>
              <w:top w:val="nil"/>
              <w:left w:val="nil"/>
              <w:bottom w:val="nil"/>
              <w:right w:val="nil"/>
            </w:tcBorders>
            <w:vAlign w:val="center"/>
          </w:tcPr>
          <w:p w14:paraId="164472D6" w14:textId="722F6749" w:rsidR="007C0689" w:rsidRPr="00997546" w:rsidRDefault="00410DBD" w:rsidP="00D22D91">
            <w:pPr>
              <w:spacing w:after="0" w:line="240" w:lineRule="auto"/>
              <w:rPr>
                <w:rFonts w:cs="Calibri"/>
                <w:sz w:val="20"/>
                <w:szCs w:val="20"/>
                <w:highlight w:val="yellow"/>
              </w:rPr>
            </w:pPr>
            <w:r w:rsidRPr="00410DBD">
              <w:rPr>
                <w:rFonts w:eastAsia="Times New Roman" w:cs="Calibri"/>
                <w:color w:val="000000"/>
                <w:sz w:val="20"/>
                <w:szCs w:val="20"/>
              </w:rPr>
              <w:t xml:space="preserve">The knowledge and technical skill standards were validated by the Skill Standards Validation Committee on December 14, 2012 and approved by the </w:t>
            </w:r>
            <w:r w:rsidR="00D22D91" w:rsidRPr="00D22D91">
              <w:rPr>
                <w:rFonts w:eastAsia="Times New Roman" w:cs="Calibri"/>
                <w:color w:val="000000"/>
                <w:sz w:val="20"/>
                <w:szCs w:val="20"/>
              </w:rPr>
              <w:t>Arizona Career and Technical Education Quality Commission</w:t>
            </w:r>
            <w:r w:rsidR="00D22D91">
              <w:rPr>
                <w:rFonts w:eastAsia="Times New Roman" w:cs="Calibri"/>
                <w:color w:val="000000"/>
                <w:sz w:val="20"/>
                <w:szCs w:val="20"/>
              </w:rPr>
              <w:t xml:space="preserve"> </w:t>
            </w:r>
            <w:r w:rsidRPr="00410DBD">
              <w:rPr>
                <w:rFonts w:eastAsia="Times New Roman" w:cs="Calibri"/>
                <w:color w:val="000000"/>
                <w:sz w:val="20"/>
                <w:szCs w:val="20"/>
              </w:rPr>
              <w:t>on April 9, 2013.</w:t>
            </w:r>
          </w:p>
        </w:tc>
      </w:tr>
      <w:tr w:rsidR="003841AA" w:rsidRPr="00D07CDE" w14:paraId="627A2D68" w14:textId="77777777" w:rsidTr="00BB3DC3">
        <w:trPr>
          <w:gridAfter w:val="1"/>
          <w:wAfter w:w="6" w:type="dxa"/>
          <w:trHeight w:val="29"/>
          <w:jc w:val="center"/>
        </w:trPr>
        <w:tc>
          <w:tcPr>
            <w:tcW w:w="10730" w:type="dxa"/>
            <w:gridSpan w:val="4"/>
            <w:tcBorders>
              <w:top w:val="nil"/>
              <w:left w:val="nil"/>
              <w:bottom w:val="nil"/>
              <w:right w:val="nil"/>
            </w:tcBorders>
            <w:vAlign w:val="center"/>
            <w:hideMark/>
          </w:tcPr>
          <w:p w14:paraId="3394F0F6" w14:textId="77777777" w:rsidR="00230FD2" w:rsidRDefault="00230FD2" w:rsidP="00D95931">
            <w:pPr>
              <w:spacing w:after="0" w:line="240" w:lineRule="auto"/>
              <w:rPr>
                <w:rFonts w:eastAsia="Times New Roman" w:cs="Calibri"/>
                <w:b/>
                <w:bCs/>
                <w:caps/>
                <w:color w:val="000000"/>
                <w:sz w:val="20"/>
                <w:szCs w:val="20"/>
              </w:rPr>
            </w:pPr>
          </w:p>
          <w:p w14:paraId="73ECE781" w14:textId="77777777" w:rsidR="003841AA" w:rsidRPr="007C0689" w:rsidRDefault="003841AA" w:rsidP="00D95931">
            <w:pPr>
              <w:spacing w:after="0" w:line="240" w:lineRule="auto"/>
              <w:rPr>
                <w:rFonts w:eastAsia="Times New Roman" w:cs="Calibri"/>
                <w:b/>
                <w:bCs/>
                <w:caps/>
                <w:color w:val="000000"/>
                <w:sz w:val="20"/>
                <w:szCs w:val="20"/>
              </w:rPr>
            </w:pPr>
            <w:r w:rsidRPr="007C0689">
              <w:rPr>
                <w:rFonts w:eastAsia="Times New Roman" w:cs="Calibri"/>
                <w:b/>
                <w:bCs/>
                <w:caps/>
                <w:color w:val="000000"/>
                <w:sz w:val="20"/>
                <w:szCs w:val="20"/>
              </w:rPr>
              <w:t xml:space="preserve">STANDARD 1.0 </w:t>
            </w:r>
            <w:r w:rsidR="00410DBD" w:rsidRPr="00410DBD">
              <w:rPr>
                <w:rFonts w:eastAsia="Times New Roman" w:cs="Calibri"/>
                <w:b/>
                <w:bCs/>
                <w:caps/>
                <w:color w:val="000000"/>
                <w:sz w:val="20"/>
                <w:szCs w:val="20"/>
              </w:rPr>
              <w:t>ANALYZE THE MEDIA INDUSTRY, ITS BUSINESS PRACTICES, AND ITS ROLE IN THE ECONOMY</w:t>
            </w:r>
          </w:p>
        </w:tc>
      </w:tr>
      <w:tr w:rsidR="00410DBD" w:rsidRPr="00D07CDE" w14:paraId="05F3953B" w14:textId="77777777" w:rsidTr="00404E7E">
        <w:trPr>
          <w:gridAfter w:val="1"/>
          <w:wAfter w:w="6" w:type="dxa"/>
          <w:trHeight w:val="29"/>
          <w:jc w:val="center"/>
        </w:trPr>
        <w:tc>
          <w:tcPr>
            <w:tcW w:w="793" w:type="dxa"/>
            <w:gridSpan w:val="2"/>
            <w:tcBorders>
              <w:top w:val="nil"/>
              <w:left w:val="nil"/>
              <w:bottom w:val="nil"/>
              <w:right w:val="nil"/>
            </w:tcBorders>
            <w:noWrap/>
            <w:vAlign w:val="center"/>
            <w:hideMark/>
          </w:tcPr>
          <w:p w14:paraId="042CDE34"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1.1</w:t>
            </w:r>
          </w:p>
        </w:tc>
        <w:tc>
          <w:tcPr>
            <w:tcW w:w="9937" w:type="dxa"/>
            <w:gridSpan w:val="2"/>
            <w:tcBorders>
              <w:top w:val="nil"/>
              <w:left w:val="nil"/>
              <w:bottom w:val="nil"/>
              <w:right w:val="nil"/>
            </w:tcBorders>
          </w:tcPr>
          <w:p w14:paraId="48552830" w14:textId="77777777" w:rsidR="00410DBD" w:rsidRPr="00410DBD" w:rsidRDefault="00410DBD" w:rsidP="00410DBD">
            <w:pPr>
              <w:spacing w:after="0" w:line="240" w:lineRule="auto"/>
              <w:rPr>
                <w:rFonts w:cs="Calibri"/>
                <w:sz w:val="20"/>
                <w:szCs w:val="20"/>
              </w:rPr>
            </w:pPr>
            <w:r w:rsidRPr="00410DBD">
              <w:rPr>
                <w:rFonts w:cs="Calibri"/>
                <w:sz w:val="20"/>
                <w:szCs w:val="20"/>
              </w:rPr>
              <w:t>Research the role of the media industry and its impact on society and the economy</w:t>
            </w:r>
          </w:p>
        </w:tc>
      </w:tr>
      <w:tr w:rsidR="00410DBD" w:rsidRPr="00D07CDE" w14:paraId="4C43B955" w14:textId="77777777" w:rsidTr="00404E7E">
        <w:trPr>
          <w:gridAfter w:val="1"/>
          <w:wAfter w:w="6" w:type="dxa"/>
          <w:trHeight w:val="29"/>
          <w:jc w:val="center"/>
        </w:trPr>
        <w:tc>
          <w:tcPr>
            <w:tcW w:w="793" w:type="dxa"/>
            <w:gridSpan w:val="2"/>
            <w:tcBorders>
              <w:top w:val="nil"/>
              <w:left w:val="nil"/>
              <w:bottom w:val="nil"/>
              <w:right w:val="nil"/>
            </w:tcBorders>
            <w:noWrap/>
            <w:vAlign w:val="center"/>
            <w:hideMark/>
          </w:tcPr>
          <w:p w14:paraId="6CB0991A"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1.2</w:t>
            </w:r>
          </w:p>
        </w:tc>
        <w:tc>
          <w:tcPr>
            <w:tcW w:w="9937" w:type="dxa"/>
            <w:gridSpan w:val="2"/>
            <w:tcBorders>
              <w:top w:val="nil"/>
              <w:left w:val="nil"/>
              <w:bottom w:val="nil"/>
              <w:right w:val="nil"/>
            </w:tcBorders>
          </w:tcPr>
          <w:p w14:paraId="4DEE5BC7" w14:textId="77777777" w:rsidR="00410DBD" w:rsidRPr="00410DBD" w:rsidRDefault="00410DBD" w:rsidP="00410DBD">
            <w:pPr>
              <w:spacing w:after="0" w:line="240" w:lineRule="auto"/>
              <w:rPr>
                <w:rFonts w:cs="Calibri"/>
                <w:sz w:val="20"/>
                <w:szCs w:val="20"/>
              </w:rPr>
            </w:pPr>
            <w:r w:rsidRPr="00410DBD">
              <w:rPr>
                <w:rFonts w:cs="Calibri"/>
                <w:sz w:val="20"/>
                <w:szCs w:val="20"/>
              </w:rPr>
              <w:t>Investigate the history and evolution of media and emerging technology</w:t>
            </w:r>
          </w:p>
        </w:tc>
      </w:tr>
      <w:tr w:rsidR="00410DBD" w:rsidRPr="00D07CDE" w14:paraId="4390EE66" w14:textId="77777777" w:rsidTr="00404E7E">
        <w:trPr>
          <w:gridAfter w:val="1"/>
          <w:wAfter w:w="6" w:type="dxa"/>
          <w:trHeight w:val="29"/>
          <w:jc w:val="center"/>
        </w:trPr>
        <w:tc>
          <w:tcPr>
            <w:tcW w:w="793" w:type="dxa"/>
            <w:gridSpan w:val="2"/>
            <w:tcBorders>
              <w:top w:val="nil"/>
              <w:left w:val="nil"/>
              <w:bottom w:val="nil"/>
              <w:right w:val="nil"/>
            </w:tcBorders>
            <w:noWrap/>
            <w:vAlign w:val="center"/>
            <w:hideMark/>
          </w:tcPr>
          <w:p w14:paraId="5D29DC20"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1.3</w:t>
            </w:r>
          </w:p>
        </w:tc>
        <w:tc>
          <w:tcPr>
            <w:tcW w:w="9937" w:type="dxa"/>
            <w:gridSpan w:val="2"/>
            <w:tcBorders>
              <w:top w:val="nil"/>
              <w:left w:val="nil"/>
              <w:bottom w:val="nil"/>
              <w:right w:val="nil"/>
            </w:tcBorders>
          </w:tcPr>
          <w:p w14:paraId="29EEA732" w14:textId="77777777" w:rsidR="00410DBD" w:rsidRPr="00410DBD" w:rsidRDefault="00410DBD" w:rsidP="00410DBD">
            <w:pPr>
              <w:spacing w:after="0" w:line="240" w:lineRule="auto"/>
              <w:rPr>
                <w:rFonts w:cs="Calibri"/>
                <w:sz w:val="20"/>
                <w:szCs w:val="20"/>
              </w:rPr>
            </w:pPr>
            <w:r w:rsidRPr="00410DBD">
              <w:rPr>
                <w:rFonts w:cs="Calibri"/>
                <w:sz w:val="20"/>
                <w:szCs w:val="20"/>
              </w:rPr>
              <w:t>Identify factors that contribute to the success of media businesses and freelance/contract</w:t>
            </w:r>
            <w:r w:rsidR="00704AF6">
              <w:rPr>
                <w:rFonts w:cs="Calibri"/>
                <w:sz w:val="20"/>
                <w:szCs w:val="20"/>
              </w:rPr>
              <w:t xml:space="preserve"> </w:t>
            </w:r>
            <w:r w:rsidRPr="00410DBD">
              <w:rPr>
                <w:rFonts w:cs="Calibri"/>
                <w:sz w:val="20"/>
                <w:szCs w:val="20"/>
              </w:rPr>
              <w:t>providers</w:t>
            </w:r>
          </w:p>
        </w:tc>
      </w:tr>
      <w:tr w:rsidR="00410DBD" w:rsidRPr="00D07CDE" w14:paraId="6D33EADB" w14:textId="77777777" w:rsidTr="00404E7E">
        <w:trPr>
          <w:gridAfter w:val="1"/>
          <w:wAfter w:w="6" w:type="dxa"/>
          <w:trHeight w:val="29"/>
          <w:jc w:val="center"/>
        </w:trPr>
        <w:tc>
          <w:tcPr>
            <w:tcW w:w="793" w:type="dxa"/>
            <w:gridSpan w:val="2"/>
            <w:tcBorders>
              <w:top w:val="nil"/>
              <w:left w:val="nil"/>
              <w:bottom w:val="nil"/>
              <w:right w:val="nil"/>
            </w:tcBorders>
            <w:noWrap/>
            <w:vAlign w:val="center"/>
            <w:hideMark/>
          </w:tcPr>
          <w:p w14:paraId="2A16929A"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1.4</w:t>
            </w:r>
          </w:p>
        </w:tc>
        <w:tc>
          <w:tcPr>
            <w:tcW w:w="9937" w:type="dxa"/>
            <w:gridSpan w:val="2"/>
            <w:tcBorders>
              <w:top w:val="nil"/>
              <w:left w:val="nil"/>
              <w:bottom w:val="nil"/>
              <w:right w:val="nil"/>
            </w:tcBorders>
          </w:tcPr>
          <w:p w14:paraId="3F02E5BA" w14:textId="77777777" w:rsidR="00410DBD" w:rsidRPr="00410DBD" w:rsidRDefault="00410DBD" w:rsidP="00410DBD">
            <w:pPr>
              <w:spacing w:after="0" w:line="240" w:lineRule="auto"/>
              <w:rPr>
                <w:rFonts w:cs="Calibri"/>
                <w:sz w:val="20"/>
                <w:szCs w:val="20"/>
              </w:rPr>
            </w:pPr>
            <w:r w:rsidRPr="00410DBD">
              <w:rPr>
                <w:rFonts w:cs="Calibri"/>
                <w:sz w:val="20"/>
                <w:szCs w:val="20"/>
              </w:rPr>
              <w:t>Examine the impact of social media on the media industry</w:t>
            </w:r>
          </w:p>
        </w:tc>
      </w:tr>
      <w:tr w:rsidR="00410DBD" w:rsidRPr="00D07CDE" w14:paraId="3BA7B8F1" w14:textId="77777777" w:rsidTr="00404E7E">
        <w:trPr>
          <w:gridAfter w:val="1"/>
          <w:wAfter w:w="6" w:type="dxa"/>
          <w:trHeight w:val="29"/>
          <w:jc w:val="center"/>
        </w:trPr>
        <w:tc>
          <w:tcPr>
            <w:tcW w:w="793" w:type="dxa"/>
            <w:gridSpan w:val="2"/>
            <w:tcBorders>
              <w:top w:val="nil"/>
              <w:left w:val="nil"/>
              <w:bottom w:val="nil"/>
              <w:right w:val="nil"/>
            </w:tcBorders>
            <w:noWrap/>
            <w:vAlign w:val="center"/>
            <w:hideMark/>
          </w:tcPr>
          <w:p w14:paraId="7BC5CF09"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1.5</w:t>
            </w:r>
          </w:p>
        </w:tc>
        <w:tc>
          <w:tcPr>
            <w:tcW w:w="9937" w:type="dxa"/>
            <w:gridSpan w:val="2"/>
            <w:tcBorders>
              <w:top w:val="nil"/>
              <w:left w:val="nil"/>
              <w:bottom w:val="nil"/>
              <w:right w:val="nil"/>
            </w:tcBorders>
          </w:tcPr>
          <w:p w14:paraId="6EA499A8" w14:textId="77777777" w:rsidR="00410DBD" w:rsidRPr="00410DBD" w:rsidRDefault="00410DBD" w:rsidP="00410DBD">
            <w:pPr>
              <w:spacing w:after="0" w:line="240" w:lineRule="auto"/>
              <w:rPr>
                <w:rFonts w:cs="Calibri"/>
                <w:sz w:val="20"/>
                <w:szCs w:val="20"/>
              </w:rPr>
            </w:pPr>
            <w:r w:rsidRPr="00410DBD">
              <w:rPr>
                <w:rFonts w:cs="Calibri"/>
                <w:sz w:val="20"/>
                <w:szCs w:val="20"/>
              </w:rPr>
              <w:t>Identify key factors to be considered in launching a media</w:t>
            </w:r>
            <w:r w:rsidR="00704AF6">
              <w:rPr>
                <w:rFonts w:cs="Calibri"/>
                <w:sz w:val="20"/>
                <w:szCs w:val="20"/>
              </w:rPr>
              <w:t xml:space="preserve"> </w:t>
            </w:r>
            <w:r w:rsidRPr="00410DBD">
              <w:rPr>
                <w:rFonts w:cs="Calibri"/>
                <w:sz w:val="20"/>
                <w:szCs w:val="20"/>
              </w:rPr>
              <w:t>business</w:t>
            </w:r>
          </w:p>
        </w:tc>
      </w:tr>
      <w:tr w:rsidR="00410DBD" w:rsidRPr="00D07CDE" w14:paraId="4CF67785" w14:textId="77777777" w:rsidTr="00404E7E">
        <w:trPr>
          <w:gridAfter w:val="1"/>
          <w:wAfter w:w="6" w:type="dxa"/>
          <w:trHeight w:val="29"/>
          <w:jc w:val="center"/>
        </w:trPr>
        <w:tc>
          <w:tcPr>
            <w:tcW w:w="793" w:type="dxa"/>
            <w:gridSpan w:val="2"/>
            <w:tcBorders>
              <w:top w:val="nil"/>
              <w:left w:val="nil"/>
              <w:bottom w:val="nil"/>
              <w:right w:val="nil"/>
            </w:tcBorders>
            <w:noWrap/>
            <w:vAlign w:val="center"/>
            <w:hideMark/>
          </w:tcPr>
          <w:p w14:paraId="2C6ED995"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1.6</w:t>
            </w:r>
          </w:p>
        </w:tc>
        <w:tc>
          <w:tcPr>
            <w:tcW w:w="9937" w:type="dxa"/>
            <w:gridSpan w:val="2"/>
            <w:tcBorders>
              <w:top w:val="nil"/>
              <w:left w:val="nil"/>
              <w:bottom w:val="nil"/>
              <w:right w:val="nil"/>
            </w:tcBorders>
          </w:tcPr>
          <w:p w14:paraId="339DEF6A" w14:textId="77777777" w:rsidR="00410DBD" w:rsidRPr="00410DBD" w:rsidRDefault="00410DBD" w:rsidP="00410DBD">
            <w:pPr>
              <w:spacing w:after="0" w:line="240" w:lineRule="auto"/>
              <w:rPr>
                <w:rFonts w:cs="Calibri"/>
                <w:sz w:val="20"/>
                <w:szCs w:val="20"/>
              </w:rPr>
            </w:pPr>
            <w:r w:rsidRPr="00410DBD">
              <w:rPr>
                <w:rFonts w:cs="Calibri"/>
                <w:sz w:val="20"/>
                <w:szCs w:val="20"/>
              </w:rPr>
              <w:t>Examine how the relationship among marketing, sales, and production affects profitability</w:t>
            </w:r>
          </w:p>
        </w:tc>
      </w:tr>
      <w:tr w:rsidR="00410DBD" w:rsidRPr="00D07CDE" w14:paraId="308AEFDC" w14:textId="77777777" w:rsidTr="00404E7E">
        <w:trPr>
          <w:gridAfter w:val="1"/>
          <w:wAfter w:w="6" w:type="dxa"/>
          <w:trHeight w:val="29"/>
          <w:jc w:val="center"/>
        </w:trPr>
        <w:tc>
          <w:tcPr>
            <w:tcW w:w="793" w:type="dxa"/>
            <w:gridSpan w:val="2"/>
            <w:tcBorders>
              <w:top w:val="nil"/>
              <w:left w:val="nil"/>
              <w:bottom w:val="nil"/>
              <w:right w:val="nil"/>
            </w:tcBorders>
            <w:noWrap/>
            <w:vAlign w:val="center"/>
          </w:tcPr>
          <w:p w14:paraId="26540422"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1.7</w:t>
            </w:r>
          </w:p>
        </w:tc>
        <w:tc>
          <w:tcPr>
            <w:tcW w:w="9937" w:type="dxa"/>
            <w:gridSpan w:val="2"/>
            <w:tcBorders>
              <w:top w:val="nil"/>
              <w:left w:val="nil"/>
              <w:bottom w:val="nil"/>
              <w:right w:val="nil"/>
            </w:tcBorders>
          </w:tcPr>
          <w:p w14:paraId="002F4587" w14:textId="77777777" w:rsidR="00410DBD" w:rsidRPr="00410DBD" w:rsidRDefault="00410DBD" w:rsidP="00410DBD">
            <w:pPr>
              <w:spacing w:after="0" w:line="240" w:lineRule="auto"/>
              <w:rPr>
                <w:rFonts w:cs="Calibri"/>
                <w:sz w:val="20"/>
                <w:szCs w:val="20"/>
              </w:rPr>
            </w:pPr>
            <w:r w:rsidRPr="00410DBD">
              <w:rPr>
                <w:rFonts w:cs="Calibri"/>
                <w:sz w:val="20"/>
                <w:szCs w:val="20"/>
              </w:rPr>
              <w:t>Describe how production processes and cycles affect media businesses</w:t>
            </w:r>
          </w:p>
        </w:tc>
      </w:tr>
      <w:tr w:rsidR="00410DBD" w:rsidRPr="00D07CDE" w14:paraId="07FD8DFE" w14:textId="77777777" w:rsidTr="00404E7E">
        <w:trPr>
          <w:gridAfter w:val="1"/>
          <w:wAfter w:w="6" w:type="dxa"/>
          <w:trHeight w:val="29"/>
          <w:jc w:val="center"/>
        </w:trPr>
        <w:tc>
          <w:tcPr>
            <w:tcW w:w="793" w:type="dxa"/>
            <w:gridSpan w:val="2"/>
            <w:tcBorders>
              <w:top w:val="nil"/>
              <w:left w:val="nil"/>
              <w:bottom w:val="nil"/>
              <w:right w:val="nil"/>
            </w:tcBorders>
            <w:noWrap/>
            <w:vAlign w:val="center"/>
          </w:tcPr>
          <w:p w14:paraId="5D209E04"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1.8</w:t>
            </w:r>
          </w:p>
        </w:tc>
        <w:tc>
          <w:tcPr>
            <w:tcW w:w="9937" w:type="dxa"/>
            <w:gridSpan w:val="2"/>
            <w:tcBorders>
              <w:top w:val="nil"/>
              <w:left w:val="nil"/>
              <w:bottom w:val="nil"/>
              <w:right w:val="nil"/>
            </w:tcBorders>
          </w:tcPr>
          <w:p w14:paraId="475AF88A" w14:textId="77777777" w:rsidR="00410DBD" w:rsidRPr="00410DBD" w:rsidRDefault="00410DBD" w:rsidP="00410DBD">
            <w:pPr>
              <w:spacing w:after="0" w:line="240" w:lineRule="auto"/>
              <w:rPr>
                <w:rFonts w:cs="Calibri"/>
                <w:sz w:val="20"/>
                <w:szCs w:val="20"/>
              </w:rPr>
            </w:pPr>
            <w:r w:rsidRPr="00410DBD">
              <w:rPr>
                <w:rFonts w:cs="Calibri"/>
                <w:sz w:val="20"/>
                <w:szCs w:val="20"/>
              </w:rPr>
              <w:t>Determine costing projections for various media objectives and/or functions</w:t>
            </w:r>
          </w:p>
        </w:tc>
      </w:tr>
      <w:tr w:rsidR="00410DBD" w:rsidRPr="00D07CDE" w14:paraId="11CBB2CD" w14:textId="77777777" w:rsidTr="00404E7E">
        <w:trPr>
          <w:gridAfter w:val="1"/>
          <w:wAfter w:w="6" w:type="dxa"/>
          <w:trHeight w:val="29"/>
          <w:jc w:val="center"/>
        </w:trPr>
        <w:tc>
          <w:tcPr>
            <w:tcW w:w="793" w:type="dxa"/>
            <w:gridSpan w:val="2"/>
            <w:tcBorders>
              <w:top w:val="nil"/>
              <w:left w:val="nil"/>
              <w:bottom w:val="nil"/>
              <w:right w:val="nil"/>
            </w:tcBorders>
            <w:noWrap/>
            <w:vAlign w:val="center"/>
          </w:tcPr>
          <w:p w14:paraId="253D042B"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1.9</w:t>
            </w:r>
          </w:p>
        </w:tc>
        <w:tc>
          <w:tcPr>
            <w:tcW w:w="9937" w:type="dxa"/>
            <w:gridSpan w:val="2"/>
            <w:tcBorders>
              <w:top w:val="nil"/>
              <w:left w:val="nil"/>
              <w:bottom w:val="nil"/>
              <w:right w:val="nil"/>
            </w:tcBorders>
          </w:tcPr>
          <w:p w14:paraId="30D5B69F" w14:textId="77777777" w:rsidR="00410DBD" w:rsidRPr="00410DBD" w:rsidRDefault="00410DBD" w:rsidP="00410DBD">
            <w:pPr>
              <w:spacing w:after="0" w:line="240" w:lineRule="auto"/>
              <w:rPr>
                <w:rFonts w:cs="Calibri"/>
                <w:sz w:val="20"/>
                <w:szCs w:val="20"/>
              </w:rPr>
            </w:pPr>
            <w:r w:rsidRPr="00410DBD">
              <w:rPr>
                <w:rFonts w:cs="Calibri"/>
                <w:sz w:val="20"/>
                <w:szCs w:val="20"/>
              </w:rPr>
              <w:t>Describe how diversity (cultural, ethnic, multigenerational) and ethics affect the selection of projects and programs</w:t>
            </w:r>
          </w:p>
        </w:tc>
      </w:tr>
      <w:tr w:rsidR="00410DBD" w:rsidRPr="00D07CDE" w14:paraId="2A7AD27E" w14:textId="77777777" w:rsidTr="00404E7E">
        <w:trPr>
          <w:gridAfter w:val="1"/>
          <w:wAfter w:w="6" w:type="dxa"/>
          <w:trHeight w:val="29"/>
          <w:jc w:val="center"/>
        </w:trPr>
        <w:tc>
          <w:tcPr>
            <w:tcW w:w="793" w:type="dxa"/>
            <w:gridSpan w:val="2"/>
            <w:tcBorders>
              <w:top w:val="nil"/>
              <w:left w:val="nil"/>
              <w:bottom w:val="nil"/>
              <w:right w:val="nil"/>
            </w:tcBorders>
            <w:noWrap/>
            <w:vAlign w:val="center"/>
          </w:tcPr>
          <w:p w14:paraId="4E972F6C"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1.10</w:t>
            </w:r>
          </w:p>
        </w:tc>
        <w:tc>
          <w:tcPr>
            <w:tcW w:w="9937" w:type="dxa"/>
            <w:gridSpan w:val="2"/>
            <w:tcBorders>
              <w:top w:val="nil"/>
              <w:left w:val="nil"/>
              <w:bottom w:val="nil"/>
              <w:right w:val="nil"/>
            </w:tcBorders>
          </w:tcPr>
          <w:p w14:paraId="190330FB" w14:textId="77777777" w:rsidR="00410DBD" w:rsidRPr="00410DBD" w:rsidRDefault="00410DBD" w:rsidP="00410DBD">
            <w:pPr>
              <w:spacing w:after="0" w:line="240" w:lineRule="auto"/>
              <w:rPr>
                <w:rFonts w:cs="Calibri"/>
                <w:sz w:val="20"/>
                <w:szCs w:val="20"/>
              </w:rPr>
            </w:pPr>
            <w:r w:rsidRPr="00410DBD">
              <w:rPr>
                <w:rFonts w:cs="Calibri"/>
                <w:sz w:val="20"/>
                <w:szCs w:val="20"/>
              </w:rPr>
              <w:t>Describe how ethics, hype, and content influence media products</w:t>
            </w:r>
          </w:p>
        </w:tc>
      </w:tr>
      <w:tr w:rsidR="00410DBD" w:rsidRPr="00D07CDE" w14:paraId="59549728" w14:textId="77777777" w:rsidTr="00404E7E">
        <w:trPr>
          <w:gridAfter w:val="1"/>
          <w:wAfter w:w="6" w:type="dxa"/>
          <w:trHeight w:val="29"/>
          <w:jc w:val="center"/>
        </w:trPr>
        <w:tc>
          <w:tcPr>
            <w:tcW w:w="793" w:type="dxa"/>
            <w:gridSpan w:val="2"/>
            <w:tcBorders>
              <w:top w:val="nil"/>
              <w:left w:val="nil"/>
              <w:bottom w:val="nil"/>
              <w:right w:val="nil"/>
            </w:tcBorders>
            <w:noWrap/>
            <w:vAlign w:val="center"/>
          </w:tcPr>
          <w:p w14:paraId="44EA0649" w14:textId="77777777" w:rsidR="00410DBD" w:rsidRPr="00D07CDE" w:rsidRDefault="00410DBD" w:rsidP="00410DBD">
            <w:pPr>
              <w:spacing w:after="0" w:line="240" w:lineRule="auto"/>
              <w:jc w:val="right"/>
              <w:rPr>
                <w:rFonts w:cs="Calibri"/>
                <w:sz w:val="20"/>
                <w:szCs w:val="20"/>
              </w:rPr>
            </w:pPr>
            <w:r>
              <w:rPr>
                <w:rFonts w:cs="Calibri"/>
                <w:sz w:val="20"/>
                <w:szCs w:val="20"/>
              </w:rPr>
              <w:t>1.11</w:t>
            </w:r>
          </w:p>
        </w:tc>
        <w:tc>
          <w:tcPr>
            <w:tcW w:w="9937" w:type="dxa"/>
            <w:gridSpan w:val="2"/>
            <w:tcBorders>
              <w:top w:val="nil"/>
              <w:left w:val="nil"/>
              <w:bottom w:val="nil"/>
              <w:right w:val="nil"/>
            </w:tcBorders>
          </w:tcPr>
          <w:p w14:paraId="6100088B" w14:textId="77777777" w:rsidR="00410DBD" w:rsidRPr="00410DBD" w:rsidRDefault="00410DBD" w:rsidP="00410DBD">
            <w:pPr>
              <w:spacing w:after="0" w:line="240" w:lineRule="auto"/>
              <w:rPr>
                <w:rFonts w:cs="Calibri"/>
                <w:sz w:val="20"/>
                <w:szCs w:val="20"/>
              </w:rPr>
            </w:pPr>
            <w:r w:rsidRPr="00410DBD">
              <w:rPr>
                <w:rFonts w:cs="Calibri"/>
                <w:sz w:val="20"/>
                <w:szCs w:val="20"/>
              </w:rPr>
              <w:t>Identify industry safety standards</w:t>
            </w:r>
          </w:p>
        </w:tc>
      </w:tr>
      <w:tr w:rsidR="00410DBD" w:rsidRPr="00D07CDE" w14:paraId="3F70CD83" w14:textId="77777777" w:rsidTr="00404E7E">
        <w:trPr>
          <w:gridAfter w:val="1"/>
          <w:wAfter w:w="6" w:type="dxa"/>
          <w:trHeight w:val="29"/>
          <w:jc w:val="center"/>
        </w:trPr>
        <w:tc>
          <w:tcPr>
            <w:tcW w:w="793" w:type="dxa"/>
            <w:gridSpan w:val="2"/>
            <w:tcBorders>
              <w:top w:val="nil"/>
              <w:left w:val="nil"/>
              <w:bottom w:val="nil"/>
              <w:right w:val="nil"/>
            </w:tcBorders>
            <w:noWrap/>
            <w:vAlign w:val="center"/>
          </w:tcPr>
          <w:p w14:paraId="1D37D17E" w14:textId="77777777" w:rsidR="00410DBD" w:rsidRPr="00D07CDE" w:rsidRDefault="00410DBD" w:rsidP="00410DBD">
            <w:pPr>
              <w:spacing w:after="0" w:line="240" w:lineRule="auto"/>
              <w:jc w:val="right"/>
              <w:rPr>
                <w:rFonts w:cs="Calibri"/>
                <w:sz w:val="20"/>
                <w:szCs w:val="20"/>
              </w:rPr>
            </w:pPr>
            <w:r>
              <w:rPr>
                <w:rFonts w:cs="Calibri"/>
                <w:sz w:val="20"/>
                <w:szCs w:val="20"/>
              </w:rPr>
              <w:t>1.12</w:t>
            </w:r>
          </w:p>
        </w:tc>
        <w:tc>
          <w:tcPr>
            <w:tcW w:w="9937" w:type="dxa"/>
            <w:gridSpan w:val="2"/>
            <w:tcBorders>
              <w:top w:val="nil"/>
              <w:left w:val="nil"/>
              <w:bottom w:val="nil"/>
              <w:right w:val="nil"/>
            </w:tcBorders>
          </w:tcPr>
          <w:p w14:paraId="016CA133" w14:textId="77777777" w:rsidR="00410DBD" w:rsidRPr="00410DBD" w:rsidRDefault="00410DBD" w:rsidP="00410DBD">
            <w:pPr>
              <w:spacing w:after="0" w:line="240" w:lineRule="auto"/>
              <w:rPr>
                <w:rFonts w:cs="Calibri"/>
                <w:sz w:val="20"/>
                <w:szCs w:val="20"/>
              </w:rPr>
            </w:pPr>
            <w:r w:rsidRPr="00410DBD">
              <w:rPr>
                <w:rFonts w:cs="Calibri"/>
                <w:sz w:val="20"/>
                <w:szCs w:val="20"/>
              </w:rPr>
              <w:t xml:space="preserve">Describe multiple distribution platforms that </w:t>
            </w:r>
            <w:proofErr w:type="gramStart"/>
            <w:r w:rsidRPr="00410DBD">
              <w:rPr>
                <w:rFonts w:cs="Calibri"/>
                <w:sz w:val="20"/>
                <w:szCs w:val="20"/>
              </w:rPr>
              <w:t>are in compliance with</w:t>
            </w:r>
            <w:proofErr w:type="gramEnd"/>
            <w:r w:rsidRPr="00410DBD">
              <w:rPr>
                <w:rFonts w:cs="Calibri"/>
                <w:sz w:val="20"/>
                <w:szCs w:val="20"/>
              </w:rPr>
              <w:t xml:space="preserve"> the American Disability Act</w:t>
            </w:r>
          </w:p>
        </w:tc>
      </w:tr>
      <w:tr w:rsidR="003841AA" w:rsidRPr="00D07CDE" w14:paraId="0D85A48F" w14:textId="77777777" w:rsidTr="00BB3DC3">
        <w:trPr>
          <w:gridAfter w:val="1"/>
          <w:wAfter w:w="6" w:type="dxa"/>
          <w:trHeight w:val="29"/>
          <w:jc w:val="center"/>
        </w:trPr>
        <w:tc>
          <w:tcPr>
            <w:tcW w:w="10730" w:type="dxa"/>
            <w:gridSpan w:val="4"/>
            <w:tcBorders>
              <w:top w:val="nil"/>
              <w:left w:val="nil"/>
              <w:bottom w:val="nil"/>
              <w:right w:val="nil"/>
            </w:tcBorders>
            <w:vAlign w:val="center"/>
          </w:tcPr>
          <w:p w14:paraId="6588E5F8" w14:textId="77777777" w:rsidR="003841AA" w:rsidRPr="00D07CDE" w:rsidRDefault="003841AA" w:rsidP="00D95931">
            <w:pPr>
              <w:spacing w:after="0" w:line="240" w:lineRule="auto"/>
              <w:rPr>
                <w:rFonts w:cs="Calibri"/>
                <w:b/>
                <w:bCs/>
                <w:sz w:val="20"/>
                <w:szCs w:val="20"/>
              </w:rPr>
            </w:pPr>
          </w:p>
          <w:p w14:paraId="4FEB360E" w14:textId="77777777" w:rsidR="003841AA" w:rsidRPr="00D07CDE" w:rsidRDefault="003841AA" w:rsidP="00D95931">
            <w:pPr>
              <w:spacing w:after="0" w:line="240" w:lineRule="auto"/>
              <w:rPr>
                <w:rFonts w:cs="Calibri"/>
                <w:b/>
                <w:bCs/>
                <w:sz w:val="20"/>
                <w:szCs w:val="20"/>
              </w:rPr>
            </w:pPr>
            <w:r w:rsidRPr="00D07CDE">
              <w:rPr>
                <w:rFonts w:cs="Calibri"/>
                <w:b/>
                <w:bCs/>
                <w:sz w:val="20"/>
                <w:szCs w:val="20"/>
              </w:rPr>
              <w:t xml:space="preserve">STANDARD 2.0 </w:t>
            </w:r>
            <w:r w:rsidR="00410DBD" w:rsidRPr="00410DBD">
              <w:rPr>
                <w:rFonts w:cs="Calibri"/>
                <w:b/>
                <w:bCs/>
                <w:sz w:val="20"/>
                <w:szCs w:val="20"/>
              </w:rPr>
              <w:t>INVESTIGATE INTELLECTUAL PROPERTY LAW AND RIGHTS MANAGEMENT</w:t>
            </w:r>
          </w:p>
        </w:tc>
      </w:tr>
      <w:tr w:rsidR="00410DBD" w:rsidRPr="00D07CDE" w14:paraId="62734D5A" w14:textId="77777777" w:rsidTr="00404E7E">
        <w:trPr>
          <w:gridAfter w:val="1"/>
          <w:wAfter w:w="6" w:type="dxa"/>
          <w:trHeight w:val="29"/>
          <w:jc w:val="center"/>
        </w:trPr>
        <w:tc>
          <w:tcPr>
            <w:tcW w:w="793" w:type="dxa"/>
            <w:gridSpan w:val="2"/>
            <w:tcBorders>
              <w:top w:val="nil"/>
              <w:left w:val="nil"/>
              <w:bottom w:val="nil"/>
              <w:right w:val="nil"/>
            </w:tcBorders>
            <w:noWrap/>
            <w:vAlign w:val="center"/>
            <w:hideMark/>
          </w:tcPr>
          <w:p w14:paraId="5B06C3E3" w14:textId="77777777" w:rsidR="00410DBD" w:rsidRPr="006051E1" w:rsidRDefault="00410DBD" w:rsidP="00410DBD">
            <w:pPr>
              <w:spacing w:after="0" w:line="240" w:lineRule="auto"/>
              <w:jc w:val="right"/>
              <w:rPr>
                <w:rFonts w:cs="Calibri"/>
                <w:sz w:val="20"/>
                <w:szCs w:val="20"/>
              </w:rPr>
            </w:pPr>
            <w:r w:rsidRPr="00D07CDE">
              <w:rPr>
                <w:rFonts w:cs="Calibri"/>
                <w:sz w:val="20"/>
                <w:szCs w:val="20"/>
              </w:rPr>
              <w:t>2.1</w:t>
            </w:r>
          </w:p>
        </w:tc>
        <w:tc>
          <w:tcPr>
            <w:tcW w:w="9937" w:type="dxa"/>
            <w:gridSpan w:val="2"/>
            <w:tcBorders>
              <w:top w:val="nil"/>
              <w:left w:val="nil"/>
              <w:bottom w:val="nil"/>
              <w:right w:val="nil"/>
            </w:tcBorders>
          </w:tcPr>
          <w:p w14:paraId="2D95AF50" w14:textId="77777777" w:rsidR="00410DBD" w:rsidRPr="00410DBD" w:rsidRDefault="00410DBD" w:rsidP="00410DBD">
            <w:pPr>
              <w:spacing w:after="0" w:line="240" w:lineRule="auto"/>
              <w:rPr>
                <w:rFonts w:cs="Calibri"/>
                <w:sz w:val="20"/>
                <w:szCs w:val="20"/>
              </w:rPr>
            </w:pPr>
            <w:r w:rsidRPr="00410DBD">
              <w:rPr>
                <w:rFonts w:cs="Calibri"/>
                <w:sz w:val="20"/>
                <w:szCs w:val="20"/>
              </w:rPr>
              <w:t>Identify current legal issues in media professions</w:t>
            </w:r>
          </w:p>
        </w:tc>
      </w:tr>
      <w:tr w:rsidR="00410DBD" w:rsidRPr="00D07CDE" w14:paraId="21FC67DC" w14:textId="77777777" w:rsidTr="00404E7E">
        <w:trPr>
          <w:gridAfter w:val="1"/>
          <w:wAfter w:w="6" w:type="dxa"/>
          <w:trHeight w:val="29"/>
          <w:jc w:val="center"/>
        </w:trPr>
        <w:tc>
          <w:tcPr>
            <w:tcW w:w="793" w:type="dxa"/>
            <w:gridSpan w:val="2"/>
            <w:tcBorders>
              <w:top w:val="nil"/>
              <w:left w:val="nil"/>
              <w:bottom w:val="nil"/>
              <w:right w:val="nil"/>
            </w:tcBorders>
            <w:noWrap/>
            <w:vAlign w:val="center"/>
            <w:hideMark/>
          </w:tcPr>
          <w:p w14:paraId="7C6B65DC"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2.2</w:t>
            </w:r>
          </w:p>
        </w:tc>
        <w:tc>
          <w:tcPr>
            <w:tcW w:w="9937" w:type="dxa"/>
            <w:gridSpan w:val="2"/>
            <w:tcBorders>
              <w:top w:val="nil"/>
              <w:left w:val="nil"/>
              <w:bottom w:val="nil"/>
              <w:right w:val="nil"/>
            </w:tcBorders>
          </w:tcPr>
          <w:p w14:paraId="3F2FA5E7" w14:textId="77777777" w:rsidR="00410DBD" w:rsidRPr="00410DBD" w:rsidRDefault="00410DBD" w:rsidP="00410DBD">
            <w:pPr>
              <w:spacing w:after="0" w:line="240" w:lineRule="auto"/>
              <w:rPr>
                <w:rFonts w:cs="Calibri"/>
                <w:sz w:val="20"/>
                <w:szCs w:val="20"/>
              </w:rPr>
            </w:pPr>
            <w:r w:rsidRPr="00410DBD">
              <w:rPr>
                <w:rFonts w:cs="Calibri"/>
                <w:sz w:val="20"/>
                <w:szCs w:val="20"/>
              </w:rPr>
              <w:t>Explain plagiarism and its effects in business</w:t>
            </w:r>
          </w:p>
        </w:tc>
      </w:tr>
      <w:tr w:rsidR="00410DBD" w:rsidRPr="00D07CDE" w14:paraId="7A451507" w14:textId="77777777" w:rsidTr="00404E7E">
        <w:trPr>
          <w:gridAfter w:val="1"/>
          <w:wAfter w:w="6" w:type="dxa"/>
          <w:trHeight w:val="29"/>
          <w:jc w:val="center"/>
        </w:trPr>
        <w:tc>
          <w:tcPr>
            <w:tcW w:w="793" w:type="dxa"/>
            <w:gridSpan w:val="2"/>
            <w:tcBorders>
              <w:top w:val="nil"/>
              <w:left w:val="nil"/>
              <w:bottom w:val="nil"/>
              <w:right w:val="nil"/>
            </w:tcBorders>
            <w:noWrap/>
            <w:vAlign w:val="center"/>
            <w:hideMark/>
          </w:tcPr>
          <w:p w14:paraId="6B292DB3"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2.3</w:t>
            </w:r>
          </w:p>
        </w:tc>
        <w:tc>
          <w:tcPr>
            <w:tcW w:w="9937" w:type="dxa"/>
            <w:gridSpan w:val="2"/>
            <w:tcBorders>
              <w:top w:val="nil"/>
              <w:left w:val="nil"/>
              <w:bottom w:val="nil"/>
              <w:right w:val="nil"/>
            </w:tcBorders>
          </w:tcPr>
          <w:p w14:paraId="25CB1082" w14:textId="77777777" w:rsidR="00410DBD" w:rsidRPr="00410DBD" w:rsidRDefault="00410DBD" w:rsidP="00410DBD">
            <w:pPr>
              <w:spacing w:after="0" w:line="240" w:lineRule="auto"/>
              <w:rPr>
                <w:rFonts w:cs="Calibri"/>
                <w:sz w:val="20"/>
                <w:szCs w:val="20"/>
              </w:rPr>
            </w:pPr>
            <w:r w:rsidRPr="00410DBD">
              <w:rPr>
                <w:rFonts w:cs="Calibri"/>
                <w:sz w:val="20"/>
                <w:szCs w:val="20"/>
              </w:rPr>
              <w:t>Define the establishment of a copyright</w:t>
            </w:r>
          </w:p>
        </w:tc>
      </w:tr>
      <w:tr w:rsidR="00410DBD" w:rsidRPr="00D07CDE" w14:paraId="55B4318A" w14:textId="77777777" w:rsidTr="00404E7E">
        <w:trPr>
          <w:gridAfter w:val="1"/>
          <w:wAfter w:w="6" w:type="dxa"/>
          <w:trHeight w:val="29"/>
          <w:jc w:val="center"/>
        </w:trPr>
        <w:tc>
          <w:tcPr>
            <w:tcW w:w="793" w:type="dxa"/>
            <w:gridSpan w:val="2"/>
            <w:tcBorders>
              <w:top w:val="nil"/>
              <w:left w:val="nil"/>
              <w:bottom w:val="nil"/>
              <w:right w:val="nil"/>
            </w:tcBorders>
            <w:noWrap/>
            <w:vAlign w:val="center"/>
          </w:tcPr>
          <w:p w14:paraId="4744AA86"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2.4</w:t>
            </w:r>
          </w:p>
        </w:tc>
        <w:tc>
          <w:tcPr>
            <w:tcW w:w="9937" w:type="dxa"/>
            <w:gridSpan w:val="2"/>
            <w:tcBorders>
              <w:top w:val="nil"/>
              <w:left w:val="nil"/>
              <w:bottom w:val="nil"/>
              <w:right w:val="nil"/>
            </w:tcBorders>
          </w:tcPr>
          <w:p w14:paraId="304EAF9F" w14:textId="77777777" w:rsidR="00410DBD" w:rsidRPr="00410DBD" w:rsidRDefault="00410DBD" w:rsidP="00410DBD">
            <w:pPr>
              <w:spacing w:after="0" w:line="240" w:lineRule="auto"/>
              <w:rPr>
                <w:rFonts w:cs="Calibri"/>
                <w:sz w:val="20"/>
                <w:szCs w:val="20"/>
              </w:rPr>
            </w:pPr>
            <w:r w:rsidRPr="00410DBD">
              <w:rPr>
                <w:rFonts w:cs="Calibri"/>
                <w:sz w:val="20"/>
                <w:szCs w:val="20"/>
              </w:rPr>
              <w:t>Discuss rights and implications of copyright law</w:t>
            </w:r>
          </w:p>
        </w:tc>
      </w:tr>
      <w:tr w:rsidR="00410DBD" w:rsidRPr="00D07CDE" w14:paraId="352DD5DA" w14:textId="77777777" w:rsidTr="00404E7E">
        <w:trPr>
          <w:gridAfter w:val="1"/>
          <w:wAfter w:w="6" w:type="dxa"/>
          <w:trHeight w:val="29"/>
          <w:jc w:val="center"/>
        </w:trPr>
        <w:tc>
          <w:tcPr>
            <w:tcW w:w="793" w:type="dxa"/>
            <w:gridSpan w:val="2"/>
            <w:tcBorders>
              <w:top w:val="nil"/>
              <w:left w:val="nil"/>
              <w:bottom w:val="nil"/>
              <w:right w:val="nil"/>
            </w:tcBorders>
            <w:noWrap/>
            <w:vAlign w:val="center"/>
          </w:tcPr>
          <w:p w14:paraId="7CDD5F9C"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2.5</w:t>
            </w:r>
          </w:p>
        </w:tc>
        <w:tc>
          <w:tcPr>
            <w:tcW w:w="9937" w:type="dxa"/>
            <w:gridSpan w:val="2"/>
            <w:tcBorders>
              <w:top w:val="nil"/>
              <w:left w:val="nil"/>
              <w:bottom w:val="nil"/>
              <w:right w:val="nil"/>
            </w:tcBorders>
          </w:tcPr>
          <w:p w14:paraId="53A9D3C4" w14:textId="77777777" w:rsidR="00410DBD" w:rsidRPr="00410DBD" w:rsidRDefault="00410DBD" w:rsidP="00410DBD">
            <w:pPr>
              <w:spacing w:after="0" w:line="240" w:lineRule="auto"/>
              <w:rPr>
                <w:rFonts w:cs="Calibri"/>
                <w:sz w:val="20"/>
                <w:szCs w:val="20"/>
              </w:rPr>
            </w:pPr>
            <w:r w:rsidRPr="00410DBD">
              <w:rPr>
                <w:rFonts w:cs="Calibri"/>
                <w:sz w:val="20"/>
                <w:szCs w:val="20"/>
              </w:rPr>
              <w:t>Examine intellectual property law and its ramifications</w:t>
            </w:r>
          </w:p>
        </w:tc>
      </w:tr>
      <w:tr w:rsidR="00410DBD" w:rsidRPr="00D07CDE" w14:paraId="23A1983E" w14:textId="77777777" w:rsidTr="00404E7E">
        <w:trPr>
          <w:gridAfter w:val="1"/>
          <w:wAfter w:w="6" w:type="dxa"/>
          <w:trHeight w:val="29"/>
          <w:jc w:val="center"/>
        </w:trPr>
        <w:tc>
          <w:tcPr>
            <w:tcW w:w="793" w:type="dxa"/>
            <w:gridSpan w:val="2"/>
            <w:tcBorders>
              <w:top w:val="nil"/>
              <w:left w:val="nil"/>
              <w:bottom w:val="nil"/>
              <w:right w:val="nil"/>
            </w:tcBorders>
            <w:noWrap/>
            <w:vAlign w:val="center"/>
          </w:tcPr>
          <w:p w14:paraId="3A71E942"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2.6</w:t>
            </w:r>
          </w:p>
        </w:tc>
        <w:tc>
          <w:tcPr>
            <w:tcW w:w="9937" w:type="dxa"/>
            <w:gridSpan w:val="2"/>
            <w:tcBorders>
              <w:top w:val="nil"/>
              <w:left w:val="nil"/>
              <w:bottom w:val="nil"/>
              <w:right w:val="nil"/>
            </w:tcBorders>
          </w:tcPr>
          <w:p w14:paraId="3F0E5361" w14:textId="77777777" w:rsidR="00410DBD" w:rsidRPr="00410DBD" w:rsidRDefault="00410DBD" w:rsidP="00410DBD">
            <w:pPr>
              <w:spacing w:after="0" w:line="240" w:lineRule="auto"/>
              <w:rPr>
                <w:rFonts w:cs="Calibri"/>
                <w:sz w:val="20"/>
                <w:szCs w:val="20"/>
              </w:rPr>
            </w:pPr>
            <w:r w:rsidRPr="00410DBD">
              <w:rPr>
                <w:rFonts w:cs="Calibri"/>
                <w:sz w:val="20"/>
                <w:szCs w:val="20"/>
              </w:rPr>
              <w:t>Explain the establishment of a trade name and trademark</w:t>
            </w:r>
          </w:p>
        </w:tc>
      </w:tr>
      <w:tr w:rsidR="00410DBD" w:rsidRPr="00D07CDE" w14:paraId="6A07C450" w14:textId="77777777" w:rsidTr="00404E7E">
        <w:trPr>
          <w:gridAfter w:val="1"/>
          <w:wAfter w:w="6" w:type="dxa"/>
          <w:trHeight w:val="29"/>
          <w:jc w:val="center"/>
        </w:trPr>
        <w:tc>
          <w:tcPr>
            <w:tcW w:w="793" w:type="dxa"/>
            <w:gridSpan w:val="2"/>
            <w:tcBorders>
              <w:top w:val="nil"/>
              <w:left w:val="nil"/>
              <w:bottom w:val="nil"/>
              <w:right w:val="nil"/>
            </w:tcBorders>
            <w:noWrap/>
            <w:vAlign w:val="center"/>
          </w:tcPr>
          <w:p w14:paraId="095A3A80"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2.7</w:t>
            </w:r>
          </w:p>
        </w:tc>
        <w:tc>
          <w:tcPr>
            <w:tcW w:w="9937" w:type="dxa"/>
            <w:gridSpan w:val="2"/>
            <w:tcBorders>
              <w:top w:val="nil"/>
              <w:left w:val="nil"/>
              <w:bottom w:val="nil"/>
              <w:right w:val="nil"/>
            </w:tcBorders>
          </w:tcPr>
          <w:p w14:paraId="6582E7E9" w14:textId="77777777" w:rsidR="00410DBD" w:rsidRPr="00410DBD" w:rsidRDefault="00410DBD" w:rsidP="00410DBD">
            <w:pPr>
              <w:spacing w:after="0" w:line="240" w:lineRule="auto"/>
              <w:rPr>
                <w:rFonts w:cs="Calibri"/>
                <w:sz w:val="20"/>
                <w:szCs w:val="20"/>
              </w:rPr>
            </w:pPr>
            <w:r w:rsidRPr="00410DBD">
              <w:rPr>
                <w:rFonts w:cs="Calibri"/>
                <w:sz w:val="20"/>
                <w:szCs w:val="20"/>
              </w:rPr>
              <w:t>Explain fair use in relation to legal and regulatory considerations</w:t>
            </w:r>
          </w:p>
        </w:tc>
      </w:tr>
      <w:tr w:rsidR="003841AA" w:rsidRPr="00D07CDE" w14:paraId="717FA163" w14:textId="77777777" w:rsidTr="00BB3DC3">
        <w:trPr>
          <w:gridAfter w:val="1"/>
          <w:wAfter w:w="6" w:type="dxa"/>
          <w:trHeight w:val="29"/>
          <w:jc w:val="center"/>
        </w:trPr>
        <w:tc>
          <w:tcPr>
            <w:tcW w:w="10730" w:type="dxa"/>
            <w:gridSpan w:val="4"/>
            <w:tcBorders>
              <w:top w:val="nil"/>
              <w:left w:val="nil"/>
              <w:bottom w:val="nil"/>
              <w:right w:val="nil"/>
            </w:tcBorders>
          </w:tcPr>
          <w:p w14:paraId="470315C4" w14:textId="77777777" w:rsidR="003841AA" w:rsidRPr="00D07CDE" w:rsidRDefault="003841AA" w:rsidP="00D95931">
            <w:pPr>
              <w:spacing w:after="0" w:line="240" w:lineRule="auto"/>
              <w:rPr>
                <w:rFonts w:cs="Calibri"/>
                <w:b/>
                <w:bCs/>
                <w:sz w:val="20"/>
                <w:szCs w:val="20"/>
              </w:rPr>
            </w:pPr>
          </w:p>
          <w:p w14:paraId="5C66DED6" w14:textId="77777777" w:rsidR="003841AA" w:rsidRPr="00D07CDE" w:rsidRDefault="003841AA" w:rsidP="00D95931">
            <w:pPr>
              <w:spacing w:after="0" w:line="240" w:lineRule="auto"/>
              <w:rPr>
                <w:rFonts w:cs="Calibri"/>
                <w:b/>
                <w:bCs/>
                <w:sz w:val="20"/>
                <w:szCs w:val="20"/>
              </w:rPr>
            </w:pPr>
            <w:r w:rsidRPr="00D07CDE">
              <w:rPr>
                <w:rFonts w:cs="Calibri"/>
                <w:b/>
                <w:bCs/>
                <w:sz w:val="20"/>
                <w:szCs w:val="20"/>
              </w:rPr>
              <w:t xml:space="preserve">STANDARD 3.0 </w:t>
            </w:r>
            <w:r w:rsidR="00410DBD" w:rsidRPr="00410DBD">
              <w:rPr>
                <w:rFonts w:cs="Calibri"/>
                <w:b/>
                <w:bCs/>
                <w:sz w:val="20"/>
                <w:szCs w:val="20"/>
              </w:rPr>
              <w:t>DEMONSTRATE VERBAL AND NONVERBAL COMMUNICATION SKILLS REQUIRED BY THE MEDIA INDUSTRY</w:t>
            </w:r>
          </w:p>
        </w:tc>
      </w:tr>
      <w:tr w:rsidR="003841AA" w:rsidRPr="00D07CDE" w14:paraId="691F762A" w14:textId="77777777" w:rsidTr="00BB3DC3">
        <w:trPr>
          <w:gridAfter w:val="1"/>
          <w:wAfter w:w="6" w:type="dxa"/>
          <w:trHeight w:val="29"/>
          <w:jc w:val="center"/>
        </w:trPr>
        <w:tc>
          <w:tcPr>
            <w:tcW w:w="793" w:type="dxa"/>
            <w:gridSpan w:val="2"/>
            <w:tcBorders>
              <w:top w:val="nil"/>
              <w:left w:val="nil"/>
              <w:bottom w:val="nil"/>
              <w:right w:val="nil"/>
            </w:tcBorders>
            <w:noWrap/>
            <w:vAlign w:val="center"/>
            <w:hideMark/>
          </w:tcPr>
          <w:p w14:paraId="485F5783" w14:textId="77777777" w:rsidR="003841AA" w:rsidRPr="00D07CDE" w:rsidRDefault="003841AA" w:rsidP="006051E1">
            <w:pPr>
              <w:spacing w:after="0" w:line="240" w:lineRule="auto"/>
              <w:jc w:val="right"/>
              <w:rPr>
                <w:rFonts w:cs="Calibri"/>
                <w:sz w:val="20"/>
                <w:szCs w:val="20"/>
              </w:rPr>
            </w:pPr>
            <w:r w:rsidRPr="00D07CDE">
              <w:rPr>
                <w:rFonts w:cs="Calibri"/>
                <w:sz w:val="20"/>
                <w:szCs w:val="20"/>
              </w:rPr>
              <w:t>3.1</w:t>
            </w:r>
          </w:p>
        </w:tc>
        <w:tc>
          <w:tcPr>
            <w:tcW w:w="9937" w:type="dxa"/>
            <w:gridSpan w:val="2"/>
            <w:tcBorders>
              <w:top w:val="nil"/>
              <w:left w:val="nil"/>
              <w:bottom w:val="nil"/>
              <w:right w:val="nil"/>
            </w:tcBorders>
            <w:vAlign w:val="center"/>
          </w:tcPr>
          <w:p w14:paraId="0CAD22DF" w14:textId="77777777" w:rsidR="003841AA" w:rsidRPr="00D07CDE" w:rsidRDefault="00410DBD" w:rsidP="006051E1">
            <w:pPr>
              <w:spacing w:after="0" w:line="240" w:lineRule="auto"/>
              <w:rPr>
                <w:rFonts w:cs="Calibri"/>
                <w:sz w:val="20"/>
                <w:szCs w:val="20"/>
              </w:rPr>
            </w:pPr>
            <w:r w:rsidRPr="00410DBD">
              <w:rPr>
                <w:rFonts w:cs="Calibri"/>
                <w:sz w:val="20"/>
                <w:szCs w:val="20"/>
              </w:rPr>
              <w:t>Use industry terminology appropriately in the work environment</w:t>
            </w:r>
          </w:p>
        </w:tc>
      </w:tr>
      <w:tr w:rsidR="00410DBD" w:rsidRPr="00D07CDE" w14:paraId="3EB587E8" w14:textId="77777777" w:rsidTr="00404E7E">
        <w:trPr>
          <w:gridAfter w:val="1"/>
          <w:wAfter w:w="6" w:type="dxa"/>
          <w:trHeight w:val="29"/>
          <w:jc w:val="center"/>
        </w:trPr>
        <w:tc>
          <w:tcPr>
            <w:tcW w:w="793" w:type="dxa"/>
            <w:gridSpan w:val="2"/>
            <w:tcBorders>
              <w:top w:val="nil"/>
              <w:left w:val="nil"/>
              <w:bottom w:val="nil"/>
              <w:right w:val="nil"/>
            </w:tcBorders>
            <w:noWrap/>
            <w:vAlign w:val="center"/>
            <w:hideMark/>
          </w:tcPr>
          <w:p w14:paraId="77050917"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3.2</w:t>
            </w:r>
          </w:p>
        </w:tc>
        <w:tc>
          <w:tcPr>
            <w:tcW w:w="9937" w:type="dxa"/>
            <w:gridSpan w:val="2"/>
            <w:tcBorders>
              <w:top w:val="nil"/>
              <w:left w:val="nil"/>
              <w:bottom w:val="nil"/>
              <w:right w:val="nil"/>
            </w:tcBorders>
          </w:tcPr>
          <w:p w14:paraId="173A9D69" w14:textId="77777777" w:rsidR="00410DBD" w:rsidRPr="00410DBD" w:rsidRDefault="00410DBD" w:rsidP="00410DBD">
            <w:pPr>
              <w:spacing w:after="0" w:line="240" w:lineRule="auto"/>
              <w:rPr>
                <w:rFonts w:cs="Calibri"/>
                <w:sz w:val="20"/>
                <w:szCs w:val="20"/>
              </w:rPr>
            </w:pPr>
            <w:r w:rsidRPr="00410DBD">
              <w:rPr>
                <w:rFonts w:cs="Calibri"/>
                <w:sz w:val="20"/>
                <w:szCs w:val="20"/>
              </w:rPr>
              <w:t>Use effective communication techniques to obtain accurate information from sources, audiences, and clients</w:t>
            </w:r>
          </w:p>
        </w:tc>
      </w:tr>
      <w:tr w:rsidR="00410DBD" w:rsidRPr="00D07CDE" w14:paraId="55D1B812" w14:textId="77777777" w:rsidTr="00404E7E">
        <w:trPr>
          <w:gridAfter w:val="1"/>
          <w:wAfter w:w="6" w:type="dxa"/>
          <w:trHeight w:val="29"/>
          <w:jc w:val="center"/>
        </w:trPr>
        <w:tc>
          <w:tcPr>
            <w:tcW w:w="793" w:type="dxa"/>
            <w:gridSpan w:val="2"/>
            <w:tcBorders>
              <w:top w:val="nil"/>
              <w:left w:val="nil"/>
              <w:bottom w:val="nil"/>
              <w:right w:val="nil"/>
            </w:tcBorders>
            <w:noWrap/>
            <w:vAlign w:val="center"/>
            <w:hideMark/>
          </w:tcPr>
          <w:p w14:paraId="552BA30D"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3.3</w:t>
            </w:r>
          </w:p>
        </w:tc>
        <w:tc>
          <w:tcPr>
            <w:tcW w:w="9937" w:type="dxa"/>
            <w:gridSpan w:val="2"/>
            <w:tcBorders>
              <w:top w:val="nil"/>
              <w:left w:val="nil"/>
              <w:bottom w:val="nil"/>
              <w:right w:val="nil"/>
            </w:tcBorders>
          </w:tcPr>
          <w:p w14:paraId="061B066A" w14:textId="77777777" w:rsidR="00410DBD" w:rsidRPr="00410DBD" w:rsidRDefault="00410DBD" w:rsidP="00410DBD">
            <w:pPr>
              <w:spacing w:after="0" w:line="240" w:lineRule="auto"/>
              <w:rPr>
                <w:rFonts w:cs="Calibri"/>
                <w:sz w:val="20"/>
                <w:szCs w:val="20"/>
              </w:rPr>
            </w:pPr>
            <w:r w:rsidRPr="00410DBD">
              <w:rPr>
                <w:rFonts w:cs="Calibri"/>
                <w:sz w:val="20"/>
                <w:szCs w:val="20"/>
              </w:rPr>
              <w:t>Practice verbal and nonverbal communication skills with people of diverse cultures, generations, and situations</w:t>
            </w:r>
          </w:p>
        </w:tc>
      </w:tr>
      <w:tr w:rsidR="00410DBD" w:rsidRPr="00D07CDE" w14:paraId="30B11F49" w14:textId="77777777" w:rsidTr="00404E7E">
        <w:trPr>
          <w:gridAfter w:val="1"/>
          <w:wAfter w:w="6" w:type="dxa"/>
          <w:trHeight w:val="29"/>
          <w:jc w:val="center"/>
        </w:trPr>
        <w:tc>
          <w:tcPr>
            <w:tcW w:w="793" w:type="dxa"/>
            <w:gridSpan w:val="2"/>
            <w:tcBorders>
              <w:top w:val="nil"/>
              <w:left w:val="nil"/>
              <w:bottom w:val="nil"/>
              <w:right w:val="nil"/>
            </w:tcBorders>
            <w:noWrap/>
            <w:vAlign w:val="center"/>
            <w:hideMark/>
          </w:tcPr>
          <w:p w14:paraId="698F60C8"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3.4</w:t>
            </w:r>
          </w:p>
        </w:tc>
        <w:tc>
          <w:tcPr>
            <w:tcW w:w="9937" w:type="dxa"/>
            <w:gridSpan w:val="2"/>
            <w:tcBorders>
              <w:top w:val="nil"/>
              <w:left w:val="nil"/>
              <w:bottom w:val="nil"/>
              <w:right w:val="nil"/>
            </w:tcBorders>
          </w:tcPr>
          <w:p w14:paraId="3C80B51E" w14:textId="77777777" w:rsidR="00410DBD" w:rsidRPr="00410DBD" w:rsidRDefault="00410DBD" w:rsidP="00410DBD">
            <w:pPr>
              <w:spacing w:after="0" w:line="240" w:lineRule="auto"/>
              <w:rPr>
                <w:rFonts w:cs="Calibri"/>
                <w:sz w:val="20"/>
                <w:szCs w:val="20"/>
              </w:rPr>
            </w:pPr>
            <w:r w:rsidRPr="00410DBD">
              <w:rPr>
                <w:rFonts w:cs="Calibri"/>
                <w:sz w:val="20"/>
                <w:szCs w:val="20"/>
              </w:rPr>
              <w:t>Practice active listening skills appropriate to the medium/media</w:t>
            </w:r>
          </w:p>
        </w:tc>
      </w:tr>
      <w:tr w:rsidR="003841AA" w:rsidRPr="00D07CDE" w14:paraId="2C94934C" w14:textId="77777777" w:rsidTr="00BB3DC3">
        <w:trPr>
          <w:gridAfter w:val="1"/>
          <w:wAfter w:w="6" w:type="dxa"/>
          <w:trHeight w:val="29"/>
          <w:jc w:val="center"/>
        </w:trPr>
        <w:tc>
          <w:tcPr>
            <w:tcW w:w="10730" w:type="dxa"/>
            <w:gridSpan w:val="4"/>
            <w:tcBorders>
              <w:top w:val="nil"/>
              <w:left w:val="nil"/>
              <w:bottom w:val="nil"/>
              <w:right w:val="nil"/>
            </w:tcBorders>
            <w:vAlign w:val="center"/>
          </w:tcPr>
          <w:p w14:paraId="1609EFC4" w14:textId="77777777" w:rsidR="003841AA" w:rsidRPr="00D07CDE" w:rsidRDefault="003841AA" w:rsidP="00D95931">
            <w:pPr>
              <w:spacing w:after="0" w:line="240" w:lineRule="auto"/>
              <w:rPr>
                <w:rFonts w:cs="Calibri"/>
                <w:b/>
                <w:bCs/>
                <w:sz w:val="20"/>
                <w:szCs w:val="20"/>
              </w:rPr>
            </w:pPr>
          </w:p>
          <w:p w14:paraId="163FE72E" w14:textId="77777777" w:rsidR="003841AA" w:rsidRPr="00D07CDE" w:rsidRDefault="003841AA" w:rsidP="00D95931">
            <w:pPr>
              <w:spacing w:after="0" w:line="240" w:lineRule="auto"/>
              <w:rPr>
                <w:rFonts w:cs="Calibri"/>
                <w:b/>
                <w:bCs/>
                <w:sz w:val="20"/>
                <w:szCs w:val="20"/>
              </w:rPr>
            </w:pPr>
            <w:r w:rsidRPr="00D07CDE">
              <w:rPr>
                <w:rFonts w:cs="Calibri"/>
                <w:b/>
                <w:bCs/>
                <w:sz w:val="20"/>
                <w:szCs w:val="20"/>
              </w:rPr>
              <w:t xml:space="preserve">STANDARD 4.0 </w:t>
            </w:r>
            <w:r w:rsidR="00410DBD" w:rsidRPr="00410DBD">
              <w:rPr>
                <w:rFonts w:cs="Calibri"/>
                <w:b/>
                <w:bCs/>
                <w:sz w:val="20"/>
                <w:szCs w:val="20"/>
              </w:rPr>
              <w:t>DEMONSTRATE WRITTEN COMMUNICATION SKILLS REQUIRED BY THE MEDIA INDUSTRY</w:t>
            </w:r>
          </w:p>
        </w:tc>
      </w:tr>
      <w:tr w:rsidR="00410DBD" w:rsidRPr="00D07CDE" w14:paraId="6138A721" w14:textId="77777777" w:rsidTr="00404E7E">
        <w:trPr>
          <w:gridAfter w:val="1"/>
          <w:wAfter w:w="6" w:type="dxa"/>
          <w:trHeight w:val="29"/>
          <w:jc w:val="center"/>
        </w:trPr>
        <w:tc>
          <w:tcPr>
            <w:tcW w:w="793" w:type="dxa"/>
            <w:gridSpan w:val="2"/>
            <w:tcBorders>
              <w:top w:val="nil"/>
              <w:left w:val="nil"/>
              <w:bottom w:val="nil"/>
              <w:right w:val="nil"/>
            </w:tcBorders>
            <w:noWrap/>
            <w:vAlign w:val="center"/>
            <w:hideMark/>
          </w:tcPr>
          <w:p w14:paraId="5AE39E4E"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4.1</w:t>
            </w:r>
          </w:p>
        </w:tc>
        <w:tc>
          <w:tcPr>
            <w:tcW w:w="9937" w:type="dxa"/>
            <w:gridSpan w:val="2"/>
            <w:tcBorders>
              <w:top w:val="nil"/>
              <w:left w:val="nil"/>
              <w:bottom w:val="nil"/>
              <w:right w:val="nil"/>
            </w:tcBorders>
          </w:tcPr>
          <w:p w14:paraId="693CEC0D" w14:textId="77777777" w:rsidR="00410DBD" w:rsidRPr="00410DBD" w:rsidRDefault="00410DBD" w:rsidP="00410DBD">
            <w:pPr>
              <w:spacing w:after="0" w:line="240" w:lineRule="auto"/>
              <w:rPr>
                <w:rFonts w:cs="Calibri"/>
                <w:sz w:val="20"/>
                <w:szCs w:val="20"/>
              </w:rPr>
            </w:pPr>
            <w:r w:rsidRPr="00410DBD">
              <w:rPr>
                <w:rFonts w:cs="Calibri"/>
                <w:sz w:val="20"/>
                <w:szCs w:val="20"/>
              </w:rPr>
              <w:t>Use professional etiquette for web-, email-, and social-media-based communications</w:t>
            </w:r>
          </w:p>
        </w:tc>
      </w:tr>
      <w:tr w:rsidR="00410DBD" w:rsidRPr="00D07CDE" w14:paraId="77483923" w14:textId="77777777" w:rsidTr="00404E7E">
        <w:trPr>
          <w:gridAfter w:val="1"/>
          <w:wAfter w:w="6" w:type="dxa"/>
          <w:trHeight w:val="29"/>
          <w:jc w:val="center"/>
        </w:trPr>
        <w:tc>
          <w:tcPr>
            <w:tcW w:w="793" w:type="dxa"/>
            <w:gridSpan w:val="2"/>
            <w:tcBorders>
              <w:top w:val="nil"/>
              <w:left w:val="nil"/>
              <w:bottom w:val="nil"/>
              <w:right w:val="nil"/>
            </w:tcBorders>
            <w:noWrap/>
            <w:vAlign w:val="center"/>
            <w:hideMark/>
          </w:tcPr>
          <w:p w14:paraId="55709938"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4.2</w:t>
            </w:r>
          </w:p>
        </w:tc>
        <w:tc>
          <w:tcPr>
            <w:tcW w:w="9937" w:type="dxa"/>
            <w:gridSpan w:val="2"/>
            <w:tcBorders>
              <w:top w:val="nil"/>
              <w:left w:val="nil"/>
              <w:bottom w:val="nil"/>
              <w:right w:val="nil"/>
            </w:tcBorders>
          </w:tcPr>
          <w:p w14:paraId="5BB2D953" w14:textId="77777777" w:rsidR="00410DBD" w:rsidRPr="00410DBD" w:rsidRDefault="00410DBD" w:rsidP="00410DBD">
            <w:pPr>
              <w:spacing w:after="0" w:line="240" w:lineRule="auto"/>
              <w:rPr>
                <w:rFonts w:cs="Calibri"/>
                <w:sz w:val="20"/>
                <w:szCs w:val="20"/>
              </w:rPr>
            </w:pPr>
            <w:r w:rsidRPr="00410DBD">
              <w:rPr>
                <w:rFonts w:cs="Calibri"/>
                <w:sz w:val="20"/>
                <w:szCs w:val="20"/>
              </w:rPr>
              <w:t>Conduct formal and informal research to collect information</w:t>
            </w:r>
          </w:p>
        </w:tc>
      </w:tr>
      <w:tr w:rsidR="00410DBD" w:rsidRPr="00D07CDE" w14:paraId="75327D32" w14:textId="77777777" w:rsidTr="00404E7E">
        <w:trPr>
          <w:gridAfter w:val="1"/>
          <w:wAfter w:w="6" w:type="dxa"/>
          <w:trHeight w:val="29"/>
          <w:jc w:val="center"/>
        </w:trPr>
        <w:tc>
          <w:tcPr>
            <w:tcW w:w="793" w:type="dxa"/>
            <w:gridSpan w:val="2"/>
            <w:tcBorders>
              <w:top w:val="nil"/>
              <w:left w:val="nil"/>
              <w:bottom w:val="nil"/>
              <w:right w:val="nil"/>
            </w:tcBorders>
            <w:noWrap/>
            <w:vAlign w:val="center"/>
            <w:hideMark/>
          </w:tcPr>
          <w:p w14:paraId="28C4FAD0"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4.3</w:t>
            </w:r>
          </w:p>
        </w:tc>
        <w:tc>
          <w:tcPr>
            <w:tcW w:w="9937" w:type="dxa"/>
            <w:gridSpan w:val="2"/>
            <w:tcBorders>
              <w:top w:val="nil"/>
              <w:left w:val="nil"/>
              <w:bottom w:val="nil"/>
              <w:right w:val="nil"/>
            </w:tcBorders>
          </w:tcPr>
          <w:p w14:paraId="27D6C439" w14:textId="77777777" w:rsidR="00410DBD" w:rsidRPr="00410DBD" w:rsidRDefault="00410DBD" w:rsidP="00410DBD">
            <w:pPr>
              <w:spacing w:after="0" w:line="240" w:lineRule="auto"/>
              <w:rPr>
                <w:rFonts w:cs="Calibri"/>
                <w:sz w:val="20"/>
                <w:szCs w:val="20"/>
              </w:rPr>
            </w:pPr>
            <w:r w:rsidRPr="00410DBD">
              <w:rPr>
                <w:rFonts w:cs="Calibri"/>
                <w:sz w:val="20"/>
                <w:szCs w:val="20"/>
              </w:rPr>
              <w:t>Verify the accuracy of information</w:t>
            </w:r>
          </w:p>
        </w:tc>
      </w:tr>
      <w:tr w:rsidR="00410DBD" w:rsidRPr="00D07CDE" w14:paraId="3EF01C32" w14:textId="77777777" w:rsidTr="00404E7E">
        <w:trPr>
          <w:gridAfter w:val="1"/>
          <w:wAfter w:w="6" w:type="dxa"/>
          <w:trHeight w:val="66"/>
          <w:jc w:val="center"/>
        </w:trPr>
        <w:tc>
          <w:tcPr>
            <w:tcW w:w="793" w:type="dxa"/>
            <w:gridSpan w:val="2"/>
            <w:tcBorders>
              <w:top w:val="nil"/>
              <w:left w:val="nil"/>
              <w:bottom w:val="nil"/>
              <w:right w:val="nil"/>
            </w:tcBorders>
            <w:noWrap/>
            <w:vAlign w:val="center"/>
            <w:hideMark/>
          </w:tcPr>
          <w:p w14:paraId="2CF9D3BD"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4.4</w:t>
            </w:r>
          </w:p>
        </w:tc>
        <w:tc>
          <w:tcPr>
            <w:tcW w:w="9937" w:type="dxa"/>
            <w:gridSpan w:val="2"/>
            <w:tcBorders>
              <w:top w:val="nil"/>
              <w:left w:val="nil"/>
              <w:bottom w:val="nil"/>
              <w:right w:val="nil"/>
            </w:tcBorders>
          </w:tcPr>
          <w:p w14:paraId="073CB4C8" w14:textId="77777777" w:rsidR="00410DBD" w:rsidRPr="00410DBD" w:rsidRDefault="00410DBD" w:rsidP="00410DBD">
            <w:pPr>
              <w:spacing w:after="0" w:line="240" w:lineRule="auto"/>
              <w:rPr>
                <w:rFonts w:cs="Calibri"/>
                <w:sz w:val="20"/>
                <w:szCs w:val="20"/>
              </w:rPr>
            </w:pPr>
            <w:r w:rsidRPr="00410DBD">
              <w:rPr>
                <w:rFonts w:cs="Calibri"/>
                <w:sz w:val="20"/>
                <w:szCs w:val="20"/>
              </w:rPr>
              <w:t>Verify the authority of sources</w:t>
            </w:r>
          </w:p>
        </w:tc>
      </w:tr>
      <w:tr w:rsidR="00410DBD" w:rsidRPr="00D07CDE" w14:paraId="147C8CEA"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1C768534"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4.5</w:t>
            </w:r>
          </w:p>
        </w:tc>
        <w:tc>
          <w:tcPr>
            <w:tcW w:w="9937" w:type="dxa"/>
            <w:gridSpan w:val="2"/>
            <w:tcBorders>
              <w:top w:val="nil"/>
              <w:left w:val="nil"/>
              <w:bottom w:val="nil"/>
              <w:right w:val="nil"/>
            </w:tcBorders>
          </w:tcPr>
          <w:p w14:paraId="09E0E9F8" w14:textId="77777777" w:rsidR="00410DBD" w:rsidRPr="00410DBD" w:rsidRDefault="00410DBD" w:rsidP="00410DBD">
            <w:pPr>
              <w:spacing w:after="0" w:line="240" w:lineRule="auto"/>
              <w:rPr>
                <w:rFonts w:cs="Calibri"/>
                <w:sz w:val="20"/>
                <w:szCs w:val="20"/>
              </w:rPr>
            </w:pPr>
            <w:r w:rsidRPr="00410DBD">
              <w:rPr>
                <w:rFonts w:cs="Calibri"/>
                <w:sz w:val="20"/>
                <w:szCs w:val="20"/>
              </w:rPr>
              <w:t>Identify the purpose, content, and audience for communications</w:t>
            </w:r>
          </w:p>
        </w:tc>
      </w:tr>
      <w:tr w:rsidR="00410DBD" w:rsidRPr="00D07CDE" w14:paraId="4017146F"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09369ADE"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4.6</w:t>
            </w:r>
          </w:p>
        </w:tc>
        <w:tc>
          <w:tcPr>
            <w:tcW w:w="9937" w:type="dxa"/>
            <w:gridSpan w:val="2"/>
            <w:tcBorders>
              <w:top w:val="nil"/>
              <w:left w:val="nil"/>
              <w:bottom w:val="nil"/>
              <w:right w:val="nil"/>
            </w:tcBorders>
          </w:tcPr>
          <w:p w14:paraId="0EDFF06C" w14:textId="77777777" w:rsidR="00410DBD" w:rsidRPr="00410DBD" w:rsidRDefault="00410DBD" w:rsidP="00410DBD">
            <w:pPr>
              <w:spacing w:after="0" w:line="240" w:lineRule="auto"/>
              <w:rPr>
                <w:rFonts w:cs="Calibri"/>
                <w:sz w:val="20"/>
                <w:szCs w:val="20"/>
              </w:rPr>
            </w:pPr>
            <w:r w:rsidRPr="00410DBD">
              <w:rPr>
                <w:rFonts w:cs="Calibri"/>
                <w:sz w:val="20"/>
                <w:szCs w:val="20"/>
              </w:rPr>
              <w:t>Select the appropriate medium/media for distribution of communications</w:t>
            </w:r>
          </w:p>
        </w:tc>
      </w:tr>
      <w:tr w:rsidR="00410DBD" w:rsidRPr="00D07CDE" w14:paraId="5D1BFDD1"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5077BED0"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4.7</w:t>
            </w:r>
          </w:p>
        </w:tc>
        <w:tc>
          <w:tcPr>
            <w:tcW w:w="9937" w:type="dxa"/>
            <w:gridSpan w:val="2"/>
            <w:tcBorders>
              <w:top w:val="nil"/>
              <w:left w:val="nil"/>
              <w:bottom w:val="nil"/>
              <w:right w:val="nil"/>
            </w:tcBorders>
          </w:tcPr>
          <w:p w14:paraId="1CE01F43" w14:textId="77777777" w:rsidR="00410DBD" w:rsidRPr="00410DBD" w:rsidRDefault="00410DBD" w:rsidP="00410DBD">
            <w:pPr>
              <w:spacing w:after="0" w:line="240" w:lineRule="auto"/>
              <w:rPr>
                <w:rFonts w:cs="Calibri"/>
                <w:sz w:val="20"/>
                <w:szCs w:val="20"/>
              </w:rPr>
            </w:pPr>
            <w:r w:rsidRPr="00410DBD">
              <w:rPr>
                <w:rFonts w:cs="Calibri"/>
                <w:sz w:val="20"/>
                <w:szCs w:val="20"/>
              </w:rPr>
              <w:t>Format communications for the purpose, audience, and medium/media</w:t>
            </w:r>
          </w:p>
        </w:tc>
      </w:tr>
      <w:tr w:rsidR="00410DBD" w:rsidRPr="00D07CDE" w14:paraId="7CB2FF91"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tcPr>
          <w:p w14:paraId="15E528C6"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4.8</w:t>
            </w:r>
          </w:p>
        </w:tc>
        <w:tc>
          <w:tcPr>
            <w:tcW w:w="9937" w:type="dxa"/>
            <w:gridSpan w:val="2"/>
            <w:tcBorders>
              <w:top w:val="nil"/>
              <w:left w:val="nil"/>
              <w:bottom w:val="nil"/>
              <w:right w:val="nil"/>
            </w:tcBorders>
          </w:tcPr>
          <w:p w14:paraId="1359F259" w14:textId="77777777" w:rsidR="00410DBD" w:rsidRPr="00410DBD" w:rsidRDefault="00410DBD" w:rsidP="00410DBD">
            <w:pPr>
              <w:spacing w:after="0" w:line="240" w:lineRule="auto"/>
              <w:rPr>
                <w:rFonts w:cs="Calibri"/>
                <w:sz w:val="20"/>
                <w:szCs w:val="20"/>
              </w:rPr>
            </w:pPr>
            <w:r w:rsidRPr="00410DBD">
              <w:rPr>
                <w:rFonts w:cs="Calibri"/>
                <w:sz w:val="20"/>
                <w:szCs w:val="20"/>
              </w:rPr>
              <w:t>Use editing skills when reviewing</w:t>
            </w:r>
            <w:r>
              <w:rPr>
                <w:rFonts w:cs="Calibri"/>
                <w:sz w:val="20"/>
                <w:szCs w:val="20"/>
              </w:rPr>
              <w:t xml:space="preserve"> </w:t>
            </w:r>
            <w:r w:rsidRPr="00410DBD">
              <w:rPr>
                <w:rFonts w:cs="Calibri"/>
                <w:sz w:val="20"/>
                <w:szCs w:val="20"/>
              </w:rPr>
              <w:t>communications</w:t>
            </w:r>
          </w:p>
        </w:tc>
      </w:tr>
      <w:tr w:rsidR="00410DBD" w:rsidRPr="00D07CDE" w14:paraId="4192C66C"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tcPr>
          <w:p w14:paraId="7A036990"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4.9</w:t>
            </w:r>
          </w:p>
        </w:tc>
        <w:tc>
          <w:tcPr>
            <w:tcW w:w="9937" w:type="dxa"/>
            <w:gridSpan w:val="2"/>
            <w:tcBorders>
              <w:top w:val="nil"/>
              <w:left w:val="nil"/>
              <w:bottom w:val="nil"/>
              <w:right w:val="nil"/>
            </w:tcBorders>
          </w:tcPr>
          <w:p w14:paraId="6FF5BE4F" w14:textId="77777777" w:rsidR="00410DBD" w:rsidRPr="00410DBD" w:rsidRDefault="00410DBD" w:rsidP="00410DBD">
            <w:pPr>
              <w:spacing w:after="0" w:line="240" w:lineRule="auto"/>
              <w:rPr>
                <w:rFonts w:cs="Calibri"/>
                <w:sz w:val="20"/>
                <w:szCs w:val="20"/>
              </w:rPr>
            </w:pPr>
            <w:r w:rsidRPr="00410DBD">
              <w:rPr>
                <w:rFonts w:cs="Calibri"/>
                <w:sz w:val="20"/>
                <w:szCs w:val="20"/>
              </w:rPr>
              <w:t>Use proofing skills and check the spelling when reviewing communications</w:t>
            </w:r>
          </w:p>
        </w:tc>
      </w:tr>
      <w:tr w:rsidR="003841AA" w:rsidRPr="00D07CDE" w14:paraId="51DD712C" w14:textId="77777777" w:rsidTr="00BB3DC3">
        <w:tblPrEx>
          <w:tblCellMar>
            <w:left w:w="108" w:type="dxa"/>
            <w:right w:w="108" w:type="dxa"/>
          </w:tblCellMar>
        </w:tblPrEx>
        <w:trPr>
          <w:gridBefore w:val="1"/>
          <w:wBefore w:w="7" w:type="dxa"/>
          <w:trHeight w:val="29"/>
          <w:jc w:val="center"/>
        </w:trPr>
        <w:tc>
          <w:tcPr>
            <w:tcW w:w="10729" w:type="dxa"/>
            <w:gridSpan w:val="4"/>
            <w:tcBorders>
              <w:top w:val="nil"/>
              <w:left w:val="nil"/>
              <w:bottom w:val="nil"/>
              <w:right w:val="nil"/>
            </w:tcBorders>
            <w:shd w:val="clear" w:color="auto" w:fill="auto"/>
            <w:vAlign w:val="center"/>
          </w:tcPr>
          <w:p w14:paraId="36D30277" w14:textId="77777777" w:rsidR="003841AA" w:rsidRPr="00D07CDE" w:rsidRDefault="003841AA" w:rsidP="00D95931">
            <w:pPr>
              <w:spacing w:after="0" w:line="240" w:lineRule="auto"/>
              <w:rPr>
                <w:rFonts w:cs="Calibri"/>
                <w:b/>
                <w:bCs/>
                <w:sz w:val="20"/>
                <w:szCs w:val="20"/>
              </w:rPr>
            </w:pPr>
          </w:p>
          <w:p w14:paraId="581251EA" w14:textId="77777777" w:rsidR="003841AA" w:rsidRPr="00D07CDE" w:rsidRDefault="003841AA" w:rsidP="00D95931">
            <w:pPr>
              <w:spacing w:after="0" w:line="240" w:lineRule="auto"/>
              <w:rPr>
                <w:rFonts w:cs="Calibri"/>
                <w:b/>
                <w:bCs/>
                <w:sz w:val="20"/>
                <w:szCs w:val="20"/>
              </w:rPr>
            </w:pPr>
            <w:r w:rsidRPr="00D07CDE">
              <w:rPr>
                <w:rFonts w:cs="Calibri"/>
                <w:b/>
                <w:bCs/>
                <w:sz w:val="20"/>
                <w:szCs w:val="20"/>
              </w:rPr>
              <w:t xml:space="preserve">STANDARD 5.0 </w:t>
            </w:r>
            <w:r w:rsidR="00410DBD" w:rsidRPr="00410DBD">
              <w:rPr>
                <w:rFonts w:cs="Calibri"/>
                <w:b/>
                <w:bCs/>
                <w:sz w:val="20"/>
                <w:szCs w:val="20"/>
              </w:rPr>
              <w:t>UTILIZE COMPUTER APPLICATIONS TO MANAGE MEDIA</w:t>
            </w:r>
          </w:p>
        </w:tc>
      </w:tr>
      <w:tr w:rsidR="00410DBD" w:rsidRPr="00D07CDE" w14:paraId="4ABE5F60"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vAlign w:val="center"/>
            <w:hideMark/>
          </w:tcPr>
          <w:p w14:paraId="374B85CB"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5.1</w:t>
            </w:r>
          </w:p>
        </w:tc>
        <w:tc>
          <w:tcPr>
            <w:tcW w:w="9937" w:type="dxa"/>
            <w:gridSpan w:val="2"/>
            <w:tcBorders>
              <w:top w:val="nil"/>
              <w:left w:val="nil"/>
              <w:bottom w:val="nil"/>
              <w:right w:val="nil"/>
            </w:tcBorders>
          </w:tcPr>
          <w:p w14:paraId="67588A4B" w14:textId="77777777" w:rsidR="00410DBD" w:rsidRPr="00410DBD" w:rsidRDefault="00410DBD" w:rsidP="00410DBD">
            <w:pPr>
              <w:spacing w:after="0" w:line="240" w:lineRule="auto"/>
              <w:rPr>
                <w:rFonts w:cs="Calibri"/>
                <w:sz w:val="20"/>
                <w:szCs w:val="20"/>
              </w:rPr>
            </w:pPr>
            <w:r w:rsidRPr="00410DBD">
              <w:rPr>
                <w:rFonts w:cs="Calibri"/>
                <w:sz w:val="20"/>
                <w:szCs w:val="20"/>
              </w:rPr>
              <w:t>Use appropriate electronic publishing software and output devices</w:t>
            </w:r>
          </w:p>
        </w:tc>
      </w:tr>
      <w:tr w:rsidR="00410DBD" w:rsidRPr="00D07CDE" w14:paraId="12F3A0A6"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vAlign w:val="center"/>
            <w:hideMark/>
          </w:tcPr>
          <w:p w14:paraId="045DB095"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5.2</w:t>
            </w:r>
          </w:p>
        </w:tc>
        <w:tc>
          <w:tcPr>
            <w:tcW w:w="9937" w:type="dxa"/>
            <w:gridSpan w:val="2"/>
            <w:tcBorders>
              <w:top w:val="nil"/>
              <w:left w:val="nil"/>
              <w:bottom w:val="nil"/>
              <w:right w:val="nil"/>
            </w:tcBorders>
          </w:tcPr>
          <w:p w14:paraId="194BFB47" w14:textId="77777777" w:rsidR="00410DBD" w:rsidRPr="00410DBD" w:rsidRDefault="00410DBD" w:rsidP="00410DBD">
            <w:pPr>
              <w:spacing w:after="0" w:line="240" w:lineRule="auto"/>
              <w:rPr>
                <w:rFonts w:cs="Calibri"/>
                <w:sz w:val="20"/>
                <w:szCs w:val="20"/>
              </w:rPr>
            </w:pPr>
            <w:r w:rsidRPr="00410DBD">
              <w:rPr>
                <w:rFonts w:cs="Calibri"/>
                <w:sz w:val="20"/>
                <w:szCs w:val="20"/>
              </w:rPr>
              <w:t>Apply ess</w:t>
            </w:r>
            <w:bookmarkStart w:id="0" w:name="_GoBack"/>
            <w:bookmarkEnd w:id="0"/>
            <w:r w:rsidRPr="00410DBD">
              <w:rPr>
                <w:rFonts w:cs="Calibri"/>
                <w:sz w:val="20"/>
                <w:szCs w:val="20"/>
              </w:rPr>
              <w:t>ential commands and knowledge of computer operating systems</w:t>
            </w:r>
          </w:p>
        </w:tc>
      </w:tr>
      <w:tr w:rsidR="00410DBD" w:rsidRPr="00D07CDE" w14:paraId="65A20A52"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vAlign w:val="center"/>
            <w:hideMark/>
          </w:tcPr>
          <w:p w14:paraId="2766A938"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5.3</w:t>
            </w:r>
          </w:p>
        </w:tc>
        <w:tc>
          <w:tcPr>
            <w:tcW w:w="9937" w:type="dxa"/>
            <w:gridSpan w:val="2"/>
            <w:tcBorders>
              <w:top w:val="nil"/>
              <w:left w:val="nil"/>
              <w:bottom w:val="nil"/>
              <w:right w:val="nil"/>
            </w:tcBorders>
          </w:tcPr>
          <w:p w14:paraId="28768391" w14:textId="77777777" w:rsidR="00410DBD" w:rsidRPr="00410DBD" w:rsidRDefault="00410DBD" w:rsidP="00410DBD">
            <w:pPr>
              <w:spacing w:after="0" w:line="240" w:lineRule="auto"/>
              <w:rPr>
                <w:rFonts w:cs="Calibri"/>
                <w:sz w:val="20"/>
                <w:szCs w:val="20"/>
              </w:rPr>
            </w:pPr>
            <w:r w:rsidRPr="00410DBD">
              <w:rPr>
                <w:rFonts w:cs="Calibri"/>
                <w:sz w:val="20"/>
                <w:szCs w:val="20"/>
              </w:rPr>
              <w:t>Apply computer file management techniques</w:t>
            </w:r>
          </w:p>
        </w:tc>
      </w:tr>
      <w:tr w:rsidR="00410DBD" w:rsidRPr="00D07CDE" w14:paraId="5D146B5A"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vAlign w:val="center"/>
            <w:hideMark/>
          </w:tcPr>
          <w:p w14:paraId="1472D1EB"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5.4</w:t>
            </w:r>
          </w:p>
        </w:tc>
        <w:tc>
          <w:tcPr>
            <w:tcW w:w="9937" w:type="dxa"/>
            <w:gridSpan w:val="2"/>
            <w:tcBorders>
              <w:top w:val="nil"/>
              <w:left w:val="nil"/>
              <w:bottom w:val="nil"/>
              <w:right w:val="nil"/>
            </w:tcBorders>
          </w:tcPr>
          <w:p w14:paraId="13EBEDF4" w14:textId="77777777" w:rsidR="00410DBD" w:rsidRPr="00410DBD" w:rsidRDefault="00410DBD" w:rsidP="00410DBD">
            <w:pPr>
              <w:spacing w:after="0" w:line="240" w:lineRule="auto"/>
              <w:rPr>
                <w:rFonts w:cs="Calibri"/>
                <w:sz w:val="20"/>
                <w:szCs w:val="20"/>
              </w:rPr>
            </w:pPr>
            <w:r w:rsidRPr="00410DBD">
              <w:rPr>
                <w:rFonts w:cs="Calibri"/>
                <w:sz w:val="20"/>
                <w:szCs w:val="20"/>
              </w:rPr>
              <w:t>Use the Internet for file transfer</w:t>
            </w:r>
          </w:p>
        </w:tc>
      </w:tr>
      <w:tr w:rsidR="00410DBD" w:rsidRPr="00D07CDE" w14:paraId="2AB003CA"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vAlign w:val="center"/>
            <w:hideMark/>
          </w:tcPr>
          <w:p w14:paraId="736740FF"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5.5</w:t>
            </w:r>
          </w:p>
        </w:tc>
        <w:tc>
          <w:tcPr>
            <w:tcW w:w="9937" w:type="dxa"/>
            <w:gridSpan w:val="2"/>
            <w:tcBorders>
              <w:top w:val="nil"/>
              <w:left w:val="nil"/>
              <w:bottom w:val="nil"/>
              <w:right w:val="nil"/>
            </w:tcBorders>
          </w:tcPr>
          <w:p w14:paraId="5B3566A7" w14:textId="77777777" w:rsidR="00410DBD" w:rsidRPr="00410DBD" w:rsidRDefault="00410DBD" w:rsidP="00410DBD">
            <w:pPr>
              <w:spacing w:after="0" w:line="240" w:lineRule="auto"/>
              <w:rPr>
                <w:rFonts w:cs="Calibri"/>
                <w:sz w:val="20"/>
                <w:szCs w:val="20"/>
              </w:rPr>
            </w:pPr>
            <w:r w:rsidRPr="00410DBD">
              <w:rPr>
                <w:rFonts w:cs="Calibri"/>
                <w:sz w:val="20"/>
                <w:szCs w:val="20"/>
              </w:rPr>
              <w:t>Select the format for digital delivery</w:t>
            </w:r>
          </w:p>
        </w:tc>
      </w:tr>
      <w:tr w:rsidR="00410DBD" w:rsidRPr="00D07CDE" w14:paraId="73C16DB9"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vAlign w:val="center"/>
            <w:hideMark/>
          </w:tcPr>
          <w:p w14:paraId="3D8E1E2C" w14:textId="77777777" w:rsidR="00410DBD" w:rsidRPr="00D07CDE" w:rsidRDefault="00410DBD" w:rsidP="00410DBD">
            <w:pPr>
              <w:spacing w:after="0" w:line="240" w:lineRule="auto"/>
              <w:jc w:val="right"/>
              <w:rPr>
                <w:rFonts w:cs="Calibri"/>
                <w:sz w:val="20"/>
                <w:szCs w:val="20"/>
              </w:rPr>
            </w:pPr>
            <w:r w:rsidRPr="00D07CDE">
              <w:rPr>
                <w:rFonts w:cs="Calibri"/>
                <w:sz w:val="20"/>
                <w:szCs w:val="20"/>
              </w:rPr>
              <w:t>5.6</w:t>
            </w:r>
          </w:p>
        </w:tc>
        <w:tc>
          <w:tcPr>
            <w:tcW w:w="9937" w:type="dxa"/>
            <w:gridSpan w:val="2"/>
            <w:tcBorders>
              <w:top w:val="nil"/>
              <w:left w:val="nil"/>
              <w:bottom w:val="nil"/>
              <w:right w:val="nil"/>
            </w:tcBorders>
          </w:tcPr>
          <w:p w14:paraId="102843E5" w14:textId="77777777" w:rsidR="00410DBD" w:rsidRPr="00410DBD" w:rsidRDefault="00410DBD" w:rsidP="00410DBD">
            <w:pPr>
              <w:spacing w:after="0" w:line="240" w:lineRule="auto"/>
              <w:rPr>
                <w:rFonts w:cs="Calibri"/>
                <w:sz w:val="20"/>
                <w:szCs w:val="20"/>
              </w:rPr>
            </w:pPr>
            <w:r w:rsidRPr="00410DBD">
              <w:rPr>
                <w:rFonts w:cs="Calibri"/>
                <w:sz w:val="20"/>
                <w:szCs w:val="20"/>
              </w:rPr>
              <w:t>Use and care for equipment and related accessories</w:t>
            </w:r>
          </w:p>
        </w:tc>
      </w:tr>
      <w:tr w:rsidR="00410DBD" w:rsidRPr="00D07CDE" w14:paraId="555CFEAD"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vAlign w:val="center"/>
            <w:hideMark/>
          </w:tcPr>
          <w:p w14:paraId="5E9B41A0" w14:textId="77777777" w:rsidR="00410DBD" w:rsidRPr="00D07CDE" w:rsidRDefault="00410DBD" w:rsidP="00410DBD">
            <w:pPr>
              <w:spacing w:after="0" w:line="240" w:lineRule="auto"/>
              <w:jc w:val="right"/>
              <w:rPr>
                <w:rFonts w:cs="Calibri"/>
                <w:sz w:val="20"/>
                <w:szCs w:val="20"/>
              </w:rPr>
            </w:pPr>
            <w:r w:rsidRPr="00D07CDE">
              <w:rPr>
                <w:rFonts w:cs="Calibri"/>
                <w:sz w:val="20"/>
                <w:szCs w:val="20"/>
              </w:rPr>
              <w:lastRenderedPageBreak/>
              <w:t>5.7</w:t>
            </w:r>
          </w:p>
        </w:tc>
        <w:tc>
          <w:tcPr>
            <w:tcW w:w="9937" w:type="dxa"/>
            <w:gridSpan w:val="2"/>
            <w:tcBorders>
              <w:top w:val="nil"/>
              <w:left w:val="nil"/>
              <w:bottom w:val="nil"/>
              <w:right w:val="nil"/>
            </w:tcBorders>
          </w:tcPr>
          <w:p w14:paraId="053174DD" w14:textId="77777777" w:rsidR="00410DBD" w:rsidRPr="00410DBD" w:rsidRDefault="00410DBD" w:rsidP="00410DBD">
            <w:pPr>
              <w:spacing w:after="0" w:line="240" w:lineRule="auto"/>
              <w:rPr>
                <w:rFonts w:cs="Calibri"/>
                <w:sz w:val="20"/>
                <w:szCs w:val="20"/>
              </w:rPr>
            </w:pPr>
            <w:r w:rsidRPr="00410DBD">
              <w:rPr>
                <w:rFonts w:cs="Calibri"/>
                <w:sz w:val="20"/>
                <w:szCs w:val="20"/>
              </w:rPr>
              <w:t>Describe the functionality of the internet, intranet, and extranet in the media environment</w:t>
            </w:r>
          </w:p>
        </w:tc>
      </w:tr>
      <w:tr w:rsidR="00410DBD" w:rsidRPr="00D07CDE" w14:paraId="5D30A889"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vAlign w:val="center"/>
          </w:tcPr>
          <w:p w14:paraId="6BA31C1F" w14:textId="77777777" w:rsidR="00410DBD" w:rsidRPr="00D07CDE" w:rsidRDefault="00410DBD" w:rsidP="00410DBD">
            <w:pPr>
              <w:spacing w:after="0" w:line="240" w:lineRule="auto"/>
              <w:jc w:val="right"/>
              <w:rPr>
                <w:rFonts w:cs="Calibri"/>
                <w:sz w:val="20"/>
                <w:szCs w:val="20"/>
              </w:rPr>
            </w:pPr>
            <w:r>
              <w:rPr>
                <w:rFonts w:cs="Calibri"/>
                <w:sz w:val="20"/>
                <w:szCs w:val="20"/>
              </w:rPr>
              <w:t>5.8</w:t>
            </w:r>
          </w:p>
        </w:tc>
        <w:tc>
          <w:tcPr>
            <w:tcW w:w="9937" w:type="dxa"/>
            <w:gridSpan w:val="2"/>
            <w:tcBorders>
              <w:top w:val="nil"/>
              <w:left w:val="nil"/>
              <w:bottom w:val="nil"/>
              <w:right w:val="nil"/>
            </w:tcBorders>
          </w:tcPr>
          <w:p w14:paraId="6B7AB2F7" w14:textId="77777777" w:rsidR="00410DBD" w:rsidRPr="00410DBD" w:rsidRDefault="00410DBD" w:rsidP="00410DBD">
            <w:pPr>
              <w:spacing w:after="0" w:line="240" w:lineRule="auto"/>
              <w:rPr>
                <w:rFonts w:cs="Calibri"/>
                <w:sz w:val="20"/>
                <w:szCs w:val="20"/>
              </w:rPr>
            </w:pPr>
            <w:r w:rsidRPr="00410DBD">
              <w:rPr>
                <w:rFonts w:cs="Calibri"/>
                <w:sz w:val="20"/>
                <w:szCs w:val="20"/>
              </w:rPr>
              <w:t>Explain methods of protecting a computer against computer threats</w:t>
            </w:r>
          </w:p>
        </w:tc>
      </w:tr>
      <w:tr w:rsidR="003841AA" w:rsidRPr="00D07CDE" w14:paraId="40D0348F" w14:textId="77777777" w:rsidTr="00BB3DC3">
        <w:tblPrEx>
          <w:tblCellMar>
            <w:left w:w="108" w:type="dxa"/>
            <w:right w:w="108" w:type="dxa"/>
          </w:tblCellMar>
        </w:tblPrEx>
        <w:trPr>
          <w:gridBefore w:val="1"/>
          <w:wBefore w:w="7" w:type="dxa"/>
          <w:trHeight w:val="29"/>
          <w:jc w:val="center"/>
        </w:trPr>
        <w:tc>
          <w:tcPr>
            <w:tcW w:w="10729" w:type="dxa"/>
            <w:gridSpan w:val="4"/>
            <w:tcBorders>
              <w:top w:val="nil"/>
              <w:left w:val="nil"/>
              <w:bottom w:val="nil"/>
              <w:right w:val="nil"/>
            </w:tcBorders>
            <w:vAlign w:val="center"/>
          </w:tcPr>
          <w:p w14:paraId="2EBE84E2" w14:textId="77777777" w:rsidR="003841AA" w:rsidRPr="00D07CDE" w:rsidRDefault="003841AA" w:rsidP="00D95931">
            <w:pPr>
              <w:spacing w:after="0" w:line="240" w:lineRule="auto"/>
              <w:rPr>
                <w:rFonts w:cs="Calibri"/>
                <w:b/>
                <w:bCs/>
                <w:sz w:val="20"/>
                <w:szCs w:val="20"/>
              </w:rPr>
            </w:pPr>
          </w:p>
          <w:p w14:paraId="5DFCA845" w14:textId="77777777" w:rsidR="003841AA" w:rsidRPr="00D07CDE" w:rsidRDefault="003841AA" w:rsidP="00D95931">
            <w:pPr>
              <w:spacing w:after="0" w:line="240" w:lineRule="auto"/>
              <w:rPr>
                <w:rFonts w:cs="Calibri"/>
                <w:b/>
                <w:bCs/>
                <w:sz w:val="20"/>
                <w:szCs w:val="20"/>
              </w:rPr>
            </w:pPr>
            <w:r w:rsidRPr="00D07CDE">
              <w:rPr>
                <w:rFonts w:cs="Calibri"/>
                <w:b/>
                <w:bCs/>
                <w:sz w:val="20"/>
                <w:szCs w:val="20"/>
              </w:rPr>
              <w:t xml:space="preserve">STANDARD 6.0 </w:t>
            </w:r>
            <w:r w:rsidR="00425B36" w:rsidRPr="00425B36">
              <w:rPr>
                <w:rFonts w:cs="Calibri"/>
                <w:b/>
                <w:bCs/>
                <w:sz w:val="20"/>
                <w:szCs w:val="20"/>
              </w:rPr>
              <w:t>APPLY KNOWLEDGE OF DATA CAPTURE AND MANIPULATION</w:t>
            </w:r>
          </w:p>
        </w:tc>
      </w:tr>
      <w:tr w:rsidR="00425B36" w:rsidRPr="00D07CDE" w14:paraId="4EA16C5F"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0E7D3575" w14:textId="77777777" w:rsidR="00425B36" w:rsidRPr="00D07CDE" w:rsidRDefault="00425B36" w:rsidP="00425B36">
            <w:pPr>
              <w:spacing w:after="0" w:line="240" w:lineRule="auto"/>
              <w:jc w:val="right"/>
              <w:rPr>
                <w:rFonts w:cs="Calibri"/>
                <w:sz w:val="20"/>
                <w:szCs w:val="20"/>
              </w:rPr>
            </w:pPr>
            <w:r w:rsidRPr="00D07CDE">
              <w:rPr>
                <w:rFonts w:cs="Calibri"/>
                <w:sz w:val="20"/>
                <w:szCs w:val="20"/>
              </w:rPr>
              <w:t>6.1</w:t>
            </w:r>
          </w:p>
        </w:tc>
        <w:tc>
          <w:tcPr>
            <w:tcW w:w="9937" w:type="dxa"/>
            <w:gridSpan w:val="2"/>
            <w:tcBorders>
              <w:top w:val="nil"/>
              <w:left w:val="nil"/>
              <w:bottom w:val="nil"/>
              <w:right w:val="nil"/>
            </w:tcBorders>
          </w:tcPr>
          <w:p w14:paraId="7478855E" w14:textId="77777777" w:rsidR="00425B36" w:rsidRPr="00425B36" w:rsidRDefault="00425B36" w:rsidP="00425B36">
            <w:pPr>
              <w:spacing w:after="0" w:line="240" w:lineRule="auto"/>
              <w:rPr>
                <w:rFonts w:cs="Calibri"/>
                <w:sz w:val="20"/>
                <w:szCs w:val="20"/>
              </w:rPr>
            </w:pPr>
            <w:r w:rsidRPr="00425B36">
              <w:rPr>
                <w:rFonts w:cs="Calibri"/>
                <w:sz w:val="20"/>
                <w:szCs w:val="20"/>
              </w:rPr>
              <w:t>Identify software that supports data capture for media devices (i.e., digital camera, video input device, graphics tablet, graphics expansion boards)</w:t>
            </w:r>
          </w:p>
        </w:tc>
      </w:tr>
      <w:tr w:rsidR="00425B36" w:rsidRPr="00D07CDE" w14:paraId="18C661BA"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21C750DB" w14:textId="77777777" w:rsidR="00425B36" w:rsidRPr="00D07CDE" w:rsidRDefault="00425B36" w:rsidP="00425B36">
            <w:pPr>
              <w:spacing w:after="0" w:line="240" w:lineRule="auto"/>
              <w:jc w:val="right"/>
              <w:rPr>
                <w:rFonts w:cs="Calibri"/>
                <w:sz w:val="20"/>
                <w:szCs w:val="20"/>
              </w:rPr>
            </w:pPr>
            <w:r w:rsidRPr="00D07CDE">
              <w:rPr>
                <w:rFonts w:cs="Calibri"/>
                <w:sz w:val="20"/>
                <w:szCs w:val="20"/>
              </w:rPr>
              <w:t>6.2</w:t>
            </w:r>
          </w:p>
        </w:tc>
        <w:tc>
          <w:tcPr>
            <w:tcW w:w="9937" w:type="dxa"/>
            <w:gridSpan w:val="2"/>
            <w:tcBorders>
              <w:top w:val="nil"/>
              <w:left w:val="nil"/>
              <w:bottom w:val="nil"/>
              <w:right w:val="nil"/>
            </w:tcBorders>
          </w:tcPr>
          <w:p w14:paraId="76759AF3" w14:textId="77777777" w:rsidR="00425B36" w:rsidRPr="00425B36" w:rsidRDefault="00425B36" w:rsidP="00425B36">
            <w:pPr>
              <w:spacing w:after="0" w:line="240" w:lineRule="auto"/>
              <w:rPr>
                <w:rFonts w:cs="Calibri"/>
                <w:sz w:val="20"/>
                <w:szCs w:val="20"/>
              </w:rPr>
            </w:pPr>
            <w:r w:rsidRPr="00425B36">
              <w:rPr>
                <w:rFonts w:cs="Calibri"/>
                <w:sz w:val="20"/>
                <w:szCs w:val="20"/>
              </w:rPr>
              <w:t>Select appropriate resolutions for data capture</w:t>
            </w:r>
          </w:p>
        </w:tc>
      </w:tr>
      <w:tr w:rsidR="00425B36" w:rsidRPr="00D07CDE" w14:paraId="1CD27A17"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0D9FE362" w14:textId="77777777" w:rsidR="00425B36" w:rsidRPr="00D07CDE" w:rsidRDefault="00425B36" w:rsidP="00425B36">
            <w:pPr>
              <w:spacing w:after="0" w:line="240" w:lineRule="auto"/>
              <w:jc w:val="right"/>
              <w:rPr>
                <w:rFonts w:cs="Calibri"/>
                <w:sz w:val="20"/>
                <w:szCs w:val="20"/>
              </w:rPr>
            </w:pPr>
            <w:r w:rsidRPr="00D07CDE">
              <w:rPr>
                <w:rFonts w:cs="Calibri"/>
                <w:sz w:val="20"/>
                <w:szCs w:val="20"/>
              </w:rPr>
              <w:t>6.3</w:t>
            </w:r>
          </w:p>
        </w:tc>
        <w:tc>
          <w:tcPr>
            <w:tcW w:w="9937" w:type="dxa"/>
            <w:gridSpan w:val="2"/>
            <w:tcBorders>
              <w:top w:val="nil"/>
              <w:left w:val="nil"/>
              <w:bottom w:val="nil"/>
              <w:right w:val="nil"/>
            </w:tcBorders>
          </w:tcPr>
          <w:p w14:paraId="49E2CCAA" w14:textId="77777777" w:rsidR="00425B36" w:rsidRPr="00425B36" w:rsidRDefault="00425B36" w:rsidP="00425B36">
            <w:pPr>
              <w:spacing w:after="0" w:line="240" w:lineRule="auto"/>
              <w:rPr>
                <w:rFonts w:cs="Calibri"/>
                <w:sz w:val="20"/>
                <w:szCs w:val="20"/>
              </w:rPr>
            </w:pPr>
            <w:r w:rsidRPr="00425B36">
              <w:rPr>
                <w:rFonts w:cs="Calibri"/>
                <w:sz w:val="20"/>
                <w:szCs w:val="20"/>
              </w:rPr>
              <w:t>Capture and transfer still image, audio, and moving image content</w:t>
            </w:r>
          </w:p>
        </w:tc>
      </w:tr>
      <w:tr w:rsidR="00425B36" w:rsidRPr="00D07CDE" w14:paraId="424FCDFA"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51A28026" w14:textId="77777777" w:rsidR="00425B36" w:rsidRPr="00D07CDE" w:rsidRDefault="00425B36" w:rsidP="00425B36">
            <w:pPr>
              <w:spacing w:after="0" w:line="240" w:lineRule="auto"/>
              <w:jc w:val="right"/>
              <w:rPr>
                <w:rFonts w:cs="Calibri"/>
                <w:sz w:val="20"/>
                <w:szCs w:val="20"/>
              </w:rPr>
            </w:pPr>
            <w:r w:rsidRPr="00D07CDE">
              <w:rPr>
                <w:rFonts w:cs="Calibri"/>
                <w:sz w:val="20"/>
                <w:szCs w:val="20"/>
              </w:rPr>
              <w:t>6.4</w:t>
            </w:r>
          </w:p>
        </w:tc>
        <w:tc>
          <w:tcPr>
            <w:tcW w:w="9937" w:type="dxa"/>
            <w:gridSpan w:val="2"/>
            <w:tcBorders>
              <w:top w:val="nil"/>
              <w:left w:val="nil"/>
              <w:bottom w:val="nil"/>
              <w:right w:val="nil"/>
            </w:tcBorders>
          </w:tcPr>
          <w:p w14:paraId="621B09B2" w14:textId="77777777" w:rsidR="00425B36" w:rsidRPr="00425B36" w:rsidRDefault="00425B36" w:rsidP="00425B36">
            <w:pPr>
              <w:spacing w:after="0" w:line="240" w:lineRule="auto"/>
              <w:rPr>
                <w:rFonts w:cs="Calibri"/>
                <w:sz w:val="20"/>
                <w:szCs w:val="20"/>
              </w:rPr>
            </w:pPr>
            <w:r w:rsidRPr="00425B36">
              <w:rPr>
                <w:rFonts w:cs="Calibri"/>
                <w:sz w:val="20"/>
                <w:szCs w:val="20"/>
              </w:rPr>
              <w:t>Archive and manage data for media applications</w:t>
            </w:r>
          </w:p>
        </w:tc>
      </w:tr>
      <w:tr w:rsidR="003841AA" w:rsidRPr="00D07CDE" w14:paraId="2CE253D0" w14:textId="77777777" w:rsidTr="00BB3DC3">
        <w:tblPrEx>
          <w:tblCellMar>
            <w:left w:w="108" w:type="dxa"/>
            <w:right w:w="108" w:type="dxa"/>
          </w:tblCellMar>
        </w:tblPrEx>
        <w:trPr>
          <w:gridBefore w:val="1"/>
          <w:wBefore w:w="7" w:type="dxa"/>
          <w:trHeight w:val="29"/>
          <w:jc w:val="center"/>
        </w:trPr>
        <w:tc>
          <w:tcPr>
            <w:tcW w:w="10729" w:type="dxa"/>
            <w:gridSpan w:val="4"/>
            <w:tcBorders>
              <w:top w:val="nil"/>
              <w:left w:val="nil"/>
              <w:bottom w:val="nil"/>
              <w:right w:val="nil"/>
            </w:tcBorders>
            <w:vAlign w:val="center"/>
          </w:tcPr>
          <w:p w14:paraId="0A9DC145" w14:textId="77777777" w:rsidR="003841AA" w:rsidRPr="00D07CDE" w:rsidRDefault="003841AA" w:rsidP="00D95931">
            <w:pPr>
              <w:spacing w:after="0" w:line="240" w:lineRule="auto"/>
              <w:rPr>
                <w:rFonts w:cs="Calibri"/>
                <w:b/>
                <w:bCs/>
                <w:sz w:val="20"/>
                <w:szCs w:val="20"/>
              </w:rPr>
            </w:pPr>
          </w:p>
          <w:p w14:paraId="610C388D" w14:textId="77777777" w:rsidR="003841AA" w:rsidRPr="00D07CDE" w:rsidRDefault="003841AA" w:rsidP="00D95931">
            <w:pPr>
              <w:spacing w:after="0" w:line="240" w:lineRule="auto"/>
              <w:rPr>
                <w:rFonts w:cs="Calibri"/>
                <w:b/>
                <w:bCs/>
                <w:sz w:val="20"/>
                <w:szCs w:val="20"/>
              </w:rPr>
            </w:pPr>
            <w:r w:rsidRPr="00D07CDE">
              <w:rPr>
                <w:rFonts w:cs="Calibri"/>
                <w:b/>
                <w:bCs/>
                <w:sz w:val="20"/>
                <w:szCs w:val="20"/>
              </w:rPr>
              <w:t xml:space="preserve">STANDARD 7.0 </w:t>
            </w:r>
            <w:r w:rsidR="00425B36" w:rsidRPr="00425B36">
              <w:rPr>
                <w:rFonts w:cs="Calibri"/>
                <w:b/>
                <w:bCs/>
                <w:sz w:val="20"/>
                <w:szCs w:val="20"/>
              </w:rPr>
              <w:t xml:space="preserve">ENGAGE IN PRE-PRODUCTION/PLANNING PHASE OF PRODUCT CREATION IN </w:t>
            </w:r>
            <w:r w:rsidR="006E0686">
              <w:rPr>
                <w:rFonts w:cs="Calibri"/>
                <w:b/>
                <w:bCs/>
                <w:sz w:val="20"/>
                <w:szCs w:val="20"/>
              </w:rPr>
              <w:t>DIGITAL COMMUNICATION</w:t>
            </w:r>
          </w:p>
        </w:tc>
      </w:tr>
      <w:tr w:rsidR="00425B36" w:rsidRPr="00D07CDE" w14:paraId="5EA87CF1"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01B61D32" w14:textId="77777777" w:rsidR="00425B36" w:rsidRPr="00D07CDE" w:rsidRDefault="00425B36" w:rsidP="00425B36">
            <w:pPr>
              <w:spacing w:after="0" w:line="240" w:lineRule="auto"/>
              <w:jc w:val="right"/>
              <w:rPr>
                <w:rFonts w:cs="Calibri"/>
                <w:sz w:val="20"/>
                <w:szCs w:val="20"/>
              </w:rPr>
            </w:pPr>
            <w:r w:rsidRPr="00D07CDE">
              <w:rPr>
                <w:rFonts w:cs="Calibri"/>
                <w:sz w:val="20"/>
                <w:szCs w:val="20"/>
              </w:rPr>
              <w:t>7.1</w:t>
            </w:r>
          </w:p>
        </w:tc>
        <w:tc>
          <w:tcPr>
            <w:tcW w:w="9937" w:type="dxa"/>
            <w:gridSpan w:val="2"/>
            <w:tcBorders>
              <w:top w:val="nil"/>
              <w:left w:val="nil"/>
              <w:bottom w:val="nil"/>
              <w:right w:val="nil"/>
            </w:tcBorders>
          </w:tcPr>
          <w:p w14:paraId="428AB758" w14:textId="77777777" w:rsidR="00425B36" w:rsidRPr="00425B36" w:rsidRDefault="00425B36" w:rsidP="00425B36">
            <w:pPr>
              <w:spacing w:after="0" w:line="240" w:lineRule="auto"/>
              <w:rPr>
                <w:rFonts w:cs="Calibri"/>
                <w:sz w:val="20"/>
                <w:szCs w:val="20"/>
              </w:rPr>
            </w:pPr>
            <w:r w:rsidRPr="00425B36">
              <w:rPr>
                <w:rFonts w:cs="Calibri"/>
                <w:sz w:val="20"/>
                <w:szCs w:val="20"/>
              </w:rPr>
              <w:t>Conceptualize, develop, and present an idea</w:t>
            </w:r>
          </w:p>
        </w:tc>
      </w:tr>
      <w:tr w:rsidR="00425B36" w:rsidRPr="00D07CDE" w14:paraId="65FAA2C9"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00CE0F75" w14:textId="77777777" w:rsidR="00425B36" w:rsidRPr="00D07CDE" w:rsidRDefault="00425B36" w:rsidP="00425B36">
            <w:pPr>
              <w:spacing w:after="0" w:line="240" w:lineRule="auto"/>
              <w:jc w:val="right"/>
              <w:rPr>
                <w:rFonts w:cs="Calibri"/>
                <w:sz w:val="20"/>
                <w:szCs w:val="20"/>
              </w:rPr>
            </w:pPr>
            <w:r w:rsidRPr="00D07CDE">
              <w:rPr>
                <w:rFonts w:cs="Calibri"/>
                <w:sz w:val="20"/>
                <w:szCs w:val="20"/>
              </w:rPr>
              <w:t>7.2</w:t>
            </w:r>
          </w:p>
        </w:tc>
        <w:tc>
          <w:tcPr>
            <w:tcW w:w="9937" w:type="dxa"/>
            <w:gridSpan w:val="2"/>
            <w:tcBorders>
              <w:top w:val="nil"/>
              <w:left w:val="nil"/>
              <w:bottom w:val="nil"/>
              <w:right w:val="nil"/>
            </w:tcBorders>
          </w:tcPr>
          <w:p w14:paraId="7C33B02D" w14:textId="77777777" w:rsidR="00425B36" w:rsidRPr="00425B36" w:rsidRDefault="00425B36" w:rsidP="00425B36">
            <w:pPr>
              <w:spacing w:after="0" w:line="240" w:lineRule="auto"/>
              <w:rPr>
                <w:rFonts w:cs="Calibri"/>
                <w:sz w:val="20"/>
                <w:szCs w:val="20"/>
              </w:rPr>
            </w:pPr>
            <w:r w:rsidRPr="00425B36">
              <w:rPr>
                <w:rFonts w:cs="Calibri"/>
                <w:sz w:val="20"/>
                <w:szCs w:val="20"/>
              </w:rPr>
              <w:t>Identify and describe newsworthy stories</w:t>
            </w:r>
          </w:p>
        </w:tc>
      </w:tr>
      <w:tr w:rsidR="00425B36" w:rsidRPr="00D07CDE" w14:paraId="77364FAE"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5B43E8BC" w14:textId="77777777" w:rsidR="00425B36" w:rsidRPr="00D07CDE" w:rsidRDefault="00425B36" w:rsidP="00425B36">
            <w:pPr>
              <w:spacing w:after="0" w:line="240" w:lineRule="auto"/>
              <w:jc w:val="right"/>
              <w:rPr>
                <w:rFonts w:cs="Calibri"/>
                <w:sz w:val="20"/>
                <w:szCs w:val="20"/>
              </w:rPr>
            </w:pPr>
            <w:r w:rsidRPr="00D07CDE">
              <w:rPr>
                <w:rFonts w:cs="Calibri"/>
                <w:sz w:val="20"/>
                <w:szCs w:val="20"/>
              </w:rPr>
              <w:t>7.3</w:t>
            </w:r>
          </w:p>
        </w:tc>
        <w:tc>
          <w:tcPr>
            <w:tcW w:w="9937" w:type="dxa"/>
            <w:gridSpan w:val="2"/>
            <w:tcBorders>
              <w:top w:val="nil"/>
              <w:left w:val="nil"/>
              <w:bottom w:val="nil"/>
              <w:right w:val="nil"/>
            </w:tcBorders>
          </w:tcPr>
          <w:p w14:paraId="57446DD4" w14:textId="77777777" w:rsidR="00425B36" w:rsidRPr="00425B36" w:rsidRDefault="00425B36" w:rsidP="00425B36">
            <w:pPr>
              <w:spacing w:after="0" w:line="240" w:lineRule="auto"/>
              <w:rPr>
                <w:rFonts w:cs="Calibri"/>
                <w:sz w:val="20"/>
                <w:szCs w:val="20"/>
              </w:rPr>
            </w:pPr>
            <w:r w:rsidRPr="00425B36">
              <w:rPr>
                <w:rFonts w:cs="Calibri"/>
                <w:sz w:val="20"/>
                <w:szCs w:val="20"/>
              </w:rPr>
              <w:t xml:space="preserve">Analyze and evaluate </w:t>
            </w:r>
            <w:r w:rsidRPr="00CC0CF3">
              <w:rPr>
                <w:rFonts w:cs="Calibri"/>
                <w:sz w:val="20"/>
                <w:szCs w:val="20"/>
                <w:u w:val="single"/>
              </w:rPr>
              <w:t>news</w:t>
            </w:r>
            <w:r w:rsidRPr="00425B36">
              <w:rPr>
                <w:rFonts w:cs="Calibri"/>
                <w:sz w:val="20"/>
                <w:szCs w:val="20"/>
              </w:rPr>
              <w:t xml:space="preserve"> stories in local, national, and international newspapers and magazines and from online news sources (e.g. electronic copy, blogs, convergence) for accuracy, balance, fairness, proper</w:t>
            </w:r>
            <w:r w:rsidR="00CC0CF3">
              <w:rPr>
                <w:rFonts w:cs="Calibri"/>
                <w:sz w:val="20"/>
                <w:szCs w:val="20"/>
              </w:rPr>
              <w:t xml:space="preserve"> attribution, and credibility</w:t>
            </w:r>
          </w:p>
        </w:tc>
      </w:tr>
      <w:tr w:rsidR="00CC0CF3" w:rsidRPr="00D07CDE" w14:paraId="6C2C0B6E"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799BB51A" w14:textId="77777777" w:rsidR="00CC0CF3" w:rsidRPr="00D07CDE" w:rsidRDefault="00CC0CF3" w:rsidP="00CC0CF3">
            <w:pPr>
              <w:spacing w:after="0" w:line="240" w:lineRule="auto"/>
              <w:jc w:val="right"/>
              <w:rPr>
                <w:rFonts w:cs="Calibri"/>
                <w:sz w:val="20"/>
                <w:szCs w:val="20"/>
              </w:rPr>
            </w:pPr>
            <w:r w:rsidRPr="00D07CDE">
              <w:rPr>
                <w:rFonts w:cs="Calibri"/>
                <w:sz w:val="20"/>
                <w:szCs w:val="20"/>
              </w:rPr>
              <w:t>7.4</w:t>
            </w:r>
          </w:p>
        </w:tc>
        <w:tc>
          <w:tcPr>
            <w:tcW w:w="9937" w:type="dxa"/>
            <w:gridSpan w:val="2"/>
            <w:tcBorders>
              <w:top w:val="nil"/>
              <w:left w:val="nil"/>
              <w:bottom w:val="nil"/>
              <w:right w:val="nil"/>
            </w:tcBorders>
          </w:tcPr>
          <w:p w14:paraId="657FA00D" w14:textId="77777777" w:rsidR="00CC0CF3" w:rsidRPr="00425B36" w:rsidRDefault="00CC0CF3" w:rsidP="00CC0CF3">
            <w:pPr>
              <w:spacing w:after="0" w:line="240" w:lineRule="auto"/>
              <w:rPr>
                <w:rFonts w:cs="Calibri"/>
                <w:sz w:val="20"/>
                <w:szCs w:val="20"/>
              </w:rPr>
            </w:pPr>
            <w:r w:rsidRPr="00425B36">
              <w:rPr>
                <w:rFonts w:cs="Calibri"/>
                <w:sz w:val="20"/>
                <w:szCs w:val="20"/>
              </w:rPr>
              <w:t xml:space="preserve">Analyze and evaluate </w:t>
            </w:r>
            <w:r w:rsidRPr="00CC0CF3">
              <w:rPr>
                <w:rFonts w:cs="Calibri"/>
                <w:sz w:val="20"/>
                <w:szCs w:val="20"/>
                <w:u w:val="single"/>
              </w:rPr>
              <w:t>feature</w:t>
            </w:r>
            <w:r w:rsidRPr="00425B36">
              <w:rPr>
                <w:rFonts w:cs="Calibri"/>
                <w:sz w:val="20"/>
                <w:szCs w:val="20"/>
              </w:rPr>
              <w:t xml:space="preserve"> stories in local, national, and international newspapers and magazines and from</w:t>
            </w:r>
            <w:r>
              <w:rPr>
                <w:rFonts w:cs="Calibri"/>
                <w:sz w:val="20"/>
                <w:szCs w:val="20"/>
              </w:rPr>
              <w:t xml:space="preserve"> </w:t>
            </w:r>
            <w:r w:rsidRPr="00425B36">
              <w:rPr>
                <w:rFonts w:cs="Calibri"/>
                <w:sz w:val="20"/>
                <w:szCs w:val="20"/>
              </w:rPr>
              <w:t>online news sources (e.g. electronic copy, blogs, convergence) for accuracy, balance, fairness, proper attribution, and credibility</w:t>
            </w:r>
          </w:p>
        </w:tc>
      </w:tr>
      <w:tr w:rsidR="00CC0CF3" w:rsidRPr="00D07CDE" w14:paraId="4D602DC5"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70BF6CB3" w14:textId="77777777" w:rsidR="00CC0CF3" w:rsidRPr="00D07CDE" w:rsidRDefault="00CC0CF3" w:rsidP="00CC0CF3">
            <w:pPr>
              <w:spacing w:after="0" w:line="240" w:lineRule="auto"/>
              <w:jc w:val="right"/>
              <w:rPr>
                <w:rFonts w:cs="Calibri"/>
                <w:sz w:val="20"/>
                <w:szCs w:val="20"/>
              </w:rPr>
            </w:pPr>
            <w:r w:rsidRPr="00D07CDE">
              <w:rPr>
                <w:rFonts w:cs="Calibri"/>
                <w:sz w:val="20"/>
                <w:szCs w:val="20"/>
              </w:rPr>
              <w:t>7.5</w:t>
            </w:r>
          </w:p>
        </w:tc>
        <w:tc>
          <w:tcPr>
            <w:tcW w:w="9937" w:type="dxa"/>
            <w:gridSpan w:val="2"/>
            <w:tcBorders>
              <w:top w:val="nil"/>
              <w:left w:val="nil"/>
              <w:bottom w:val="nil"/>
              <w:right w:val="nil"/>
            </w:tcBorders>
          </w:tcPr>
          <w:p w14:paraId="7ABA0509" w14:textId="77777777" w:rsidR="00CC0CF3" w:rsidRPr="00425B36" w:rsidRDefault="00CC0CF3" w:rsidP="00CC0CF3">
            <w:pPr>
              <w:spacing w:after="0" w:line="240" w:lineRule="auto"/>
              <w:rPr>
                <w:rFonts w:cs="Calibri"/>
                <w:sz w:val="20"/>
                <w:szCs w:val="20"/>
              </w:rPr>
            </w:pPr>
            <w:r w:rsidRPr="00425B36">
              <w:rPr>
                <w:rFonts w:cs="Calibri"/>
                <w:sz w:val="20"/>
                <w:szCs w:val="20"/>
              </w:rPr>
              <w:t xml:space="preserve">Analyze and evaluate </w:t>
            </w:r>
            <w:r w:rsidRPr="00CC0CF3">
              <w:rPr>
                <w:rFonts w:cs="Calibri"/>
                <w:sz w:val="20"/>
                <w:szCs w:val="20"/>
                <w:u w:val="single"/>
              </w:rPr>
              <w:t>columns</w:t>
            </w:r>
            <w:r w:rsidRPr="00425B36">
              <w:rPr>
                <w:rFonts w:cs="Calibri"/>
                <w:sz w:val="20"/>
                <w:szCs w:val="20"/>
              </w:rPr>
              <w:t xml:space="preserve"> (e.g. human interest, profile/personality, sports, in-depth, special occasion, humor, sidebars) in local, national, and international newspapers and magazines and from online news sources</w:t>
            </w:r>
            <w:r>
              <w:rPr>
                <w:rFonts w:cs="Calibri"/>
                <w:sz w:val="20"/>
                <w:szCs w:val="20"/>
              </w:rPr>
              <w:t xml:space="preserve"> (e.g. electronic copy, blogs, convergence) for accuracy, balance, fairness, proper attribution, and credibility</w:t>
            </w:r>
          </w:p>
        </w:tc>
      </w:tr>
      <w:tr w:rsidR="00CC0CF3" w:rsidRPr="00D07CDE" w14:paraId="275BCAED"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tcPr>
          <w:p w14:paraId="7DC8B003" w14:textId="77777777" w:rsidR="00CC0CF3" w:rsidRPr="00D07CDE" w:rsidRDefault="00CC0CF3" w:rsidP="00CC0CF3">
            <w:pPr>
              <w:spacing w:after="0" w:line="240" w:lineRule="auto"/>
              <w:jc w:val="right"/>
              <w:rPr>
                <w:rFonts w:cs="Calibri"/>
                <w:sz w:val="20"/>
                <w:szCs w:val="20"/>
              </w:rPr>
            </w:pPr>
            <w:r>
              <w:rPr>
                <w:rFonts w:cs="Calibri"/>
                <w:sz w:val="20"/>
                <w:szCs w:val="20"/>
              </w:rPr>
              <w:t>7.6</w:t>
            </w:r>
          </w:p>
        </w:tc>
        <w:tc>
          <w:tcPr>
            <w:tcW w:w="9937" w:type="dxa"/>
            <w:gridSpan w:val="2"/>
            <w:tcBorders>
              <w:top w:val="nil"/>
              <w:left w:val="nil"/>
              <w:bottom w:val="nil"/>
              <w:right w:val="nil"/>
            </w:tcBorders>
          </w:tcPr>
          <w:p w14:paraId="17154DF1" w14:textId="77777777" w:rsidR="00CC0CF3" w:rsidRPr="00425B36" w:rsidRDefault="00CC0CF3" w:rsidP="00CC0CF3">
            <w:pPr>
              <w:spacing w:after="0" w:line="240" w:lineRule="auto"/>
              <w:rPr>
                <w:rFonts w:cs="Calibri"/>
                <w:sz w:val="20"/>
                <w:szCs w:val="20"/>
              </w:rPr>
            </w:pPr>
            <w:r w:rsidRPr="00425B36">
              <w:rPr>
                <w:rFonts w:cs="Calibri"/>
                <w:sz w:val="20"/>
                <w:szCs w:val="20"/>
              </w:rPr>
              <w:t xml:space="preserve">Analyze and evaluate </w:t>
            </w:r>
            <w:r w:rsidRPr="00CC0CF3">
              <w:rPr>
                <w:rFonts w:cs="Calibri"/>
                <w:sz w:val="20"/>
                <w:szCs w:val="20"/>
                <w:u w:val="single"/>
              </w:rPr>
              <w:t>op-ed</w:t>
            </w:r>
            <w:r w:rsidRPr="00425B36">
              <w:rPr>
                <w:rFonts w:cs="Calibri"/>
                <w:sz w:val="20"/>
                <w:szCs w:val="20"/>
              </w:rPr>
              <w:t xml:space="preserve"> pages in local, national, and international newspapers and magazines and from online news sources (</w:t>
            </w:r>
            <w:r>
              <w:rPr>
                <w:rFonts w:cs="Calibri"/>
                <w:sz w:val="20"/>
                <w:szCs w:val="20"/>
              </w:rPr>
              <w:t xml:space="preserve">e.g. </w:t>
            </w:r>
            <w:r w:rsidRPr="00425B36">
              <w:rPr>
                <w:rFonts w:cs="Calibri"/>
                <w:sz w:val="20"/>
                <w:szCs w:val="20"/>
              </w:rPr>
              <w:t>electronic copy, blogs, convergence) for accuracy, balance, fairness, proper attribution,</w:t>
            </w:r>
            <w:r>
              <w:rPr>
                <w:rFonts w:cs="Calibri"/>
                <w:sz w:val="20"/>
                <w:szCs w:val="20"/>
              </w:rPr>
              <w:t xml:space="preserve"> and credibility</w:t>
            </w:r>
          </w:p>
        </w:tc>
      </w:tr>
      <w:tr w:rsidR="00CC0CF3" w:rsidRPr="00D07CDE" w14:paraId="5026682B"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tcPr>
          <w:p w14:paraId="0784BEAB" w14:textId="77777777" w:rsidR="00CC0CF3" w:rsidRPr="00D07CDE" w:rsidRDefault="00CC0CF3" w:rsidP="00CC0CF3">
            <w:pPr>
              <w:spacing w:after="0" w:line="240" w:lineRule="auto"/>
              <w:jc w:val="right"/>
              <w:rPr>
                <w:rFonts w:cs="Calibri"/>
                <w:sz w:val="20"/>
                <w:szCs w:val="20"/>
              </w:rPr>
            </w:pPr>
            <w:r>
              <w:rPr>
                <w:rFonts w:cs="Calibri"/>
                <w:sz w:val="20"/>
                <w:szCs w:val="20"/>
              </w:rPr>
              <w:t>7.7</w:t>
            </w:r>
          </w:p>
        </w:tc>
        <w:tc>
          <w:tcPr>
            <w:tcW w:w="9937" w:type="dxa"/>
            <w:gridSpan w:val="2"/>
            <w:tcBorders>
              <w:top w:val="nil"/>
              <w:left w:val="nil"/>
              <w:bottom w:val="nil"/>
              <w:right w:val="nil"/>
            </w:tcBorders>
          </w:tcPr>
          <w:p w14:paraId="0A934E10" w14:textId="77777777" w:rsidR="00CC0CF3" w:rsidRPr="00425B36" w:rsidRDefault="00CC0CF3" w:rsidP="00CC0CF3">
            <w:pPr>
              <w:spacing w:after="0" w:line="240" w:lineRule="auto"/>
              <w:rPr>
                <w:rFonts w:cs="Calibri"/>
                <w:sz w:val="20"/>
                <w:szCs w:val="20"/>
              </w:rPr>
            </w:pPr>
            <w:r w:rsidRPr="00425B36">
              <w:rPr>
                <w:rFonts w:cs="Calibri"/>
                <w:sz w:val="20"/>
                <w:szCs w:val="20"/>
              </w:rPr>
              <w:t>Define types and uses of software for photo manipulation, drawing, and page layout</w:t>
            </w:r>
          </w:p>
        </w:tc>
      </w:tr>
      <w:tr w:rsidR="00CC0CF3" w:rsidRPr="00D07CDE" w14:paraId="668B74EE"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tcPr>
          <w:p w14:paraId="6C7727D7" w14:textId="77777777" w:rsidR="00CC0CF3" w:rsidRPr="00D07CDE" w:rsidRDefault="00CC0CF3" w:rsidP="00CC0CF3">
            <w:pPr>
              <w:spacing w:after="0" w:line="240" w:lineRule="auto"/>
              <w:jc w:val="right"/>
              <w:rPr>
                <w:rFonts w:cs="Calibri"/>
                <w:sz w:val="20"/>
                <w:szCs w:val="20"/>
              </w:rPr>
            </w:pPr>
            <w:r>
              <w:rPr>
                <w:rFonts w:cs="Calibri"/>
                <w:sz w:val="20"/>
                <w:szCs w:val="20"/>
              </w:rPr>
              <w:t>7.8</w:t>
            </w:r>
          </w:p>
        </w:tc>
        <w:tc>
          <w:tcPr>
            <w:tcW w:w="9937" w:type="dxa"/>
            <w:gridSpan w:val="2"/>
            <w:tcBorders>
              <w:top w:val="nil"/>
              <w:left w:val="nil"/>
              <w:bottom w:val="nil"/>
              <w:right w:val="nil"/>
            </w:tcBorders>
          </w:tcPr>
          <w:p w14:paraId="3240445D" w14:textId="77777777" w:rsidR="00CC0CF3" w:rsidRPr="00425B36" w:rsidRDefault="00CC0CF3" w:rsidP="00CC0CF3">
            <w:pPr>
              <w:spacing w:after="0" w:line="240" w:lineRule="auto"/>
              <w:rPr>
                <w:rFonts w:cs="Calibri"/>
                <w:sz w:val="20"/>
                <w:szCs w:val="20"/>
              </w:rPr>
            </w:pPr>
            <w:r w:rsidRPr="00425B36">
              <w:rPr>
                <w:rFonts w:cs="Calibri"/>
                <w:sz w:val="20"/>
                <w:szCs w:val="20"/>
              </w:rPr>
              <w:t>Identify basic categories and uses of type (e.g. serif, sans serif, display, and script)</w:t>
            </w:r>
          </w:p>
        </w:tc>
      </w:tr>
      <w:tr w:rsidR="00CC0CF3" w:rsidRPr="00D07CDE" w14:paraId="5D575834"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tcPr>
          <w:p w14:paraId="0F11C3CD" w14:textId="77777777" w:rsidR="00CC0CF3" w:rsidRPr="00D07CDE" w:rsidRDefault="00CC0CF3" w:rsidP="00CC0CF3">
            <w:pPr>
              <w:spacing w:after="0" w:line="240" w:lineRule="auto"/>
              <w:jc w:val="right"/>
              <w:rPr>
                <w:rFonts w:cs="Calibri"/>
                <w:sz w:val="20"/>
                <w:szCs w:val="20"/>
              </w:rPr>
            </w:pPr>
            <w:r>
              <w:rPr>
                <w:rFonts w:cs="Calibri"/>
                <w:sz w:val="20"/>
                <w:szCs w:val="20"/>
              </w:rPr>
              <w:t>7.9</w:t>
            </w:r>
          </w:p>
        </w:tc>
        <w:tc>
          <w:tcPr>
            <w:tcW w:w="9937" w:type="dxa"/>
            <w:gridSpan w:val="2"/>
            <w:tcBorders>
              <w:top w:val="nil"/>
              <w:left w:val="nil"/>
              <w:bottom w:val="nil"/>
              <w:right w:val="nil"/>
            </w:tcBorders>
          </w:tcPr>
          <w:p w14:paraId="3791542F" w14:textId="77777777" w:rsidR="00CC0CF3" w:rsidRPr="00425B36" w:rsidRDefault="00CC0CF3" w:rsidP="00CC0CF3">
            <w:pPr>
              <w:spacing w:after="0" w:line="240" w:lineRule="auto"/>
              <w:rPr>
                <w:rFonts w:cs="Calibri"/>
                <w:sz w:val="20"/>
                <w:szCs w:val="20"/>
              </w:rPr>
            </w:pPr>
            <w:r w:rsidRPr="00425B36">
              <w:rPr>
                <w:rFonts w:cs="Calibri"/>
                <w:sz w:val="20"/>
                <w:szCs w:val="20"/>
              </w:rPr>
              <w:t>Explain type specifics, such as kerning, letter spacing, and word spacing</w:t>
            </w:r>
          </w:p>
        </w:tc>
      </w:tr>
      <w:tr w:rsidR="00CC0CF3" w:rsidRPr="00D07CDE" w14:paraId="043D3B1B"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tcPr>
          <w:p w14:paraId="7ADFA784" w14:textId="77777777" w:rsidR="00CC0CF3" w:rsidRPr="00D07CDE" w:rsidRDefault="00CC0CF3" w:rsidP="00CC0CF3">
            <w:pPr>
              <w:spacing w:after="0" w:line="240" w:lineRule="auto"/>
              <w:jc w:val="right"/>
              <w:rPr>
                <w:rFonts w:cs="Calibri"/>
                <w:sz w:val="20"/>
                <w:szCs w:val="20"/>
              </w:rPr>
            </w:pPr>
            <w:r>
              <w:rPr>
                <w:rFonts w:cs="Calibri"/>
                <w:sz w:val="20"/>
                <w:szCs w:val="20"/>
              </w:rPr>
              <w:t>7.10</w:t>
            </w:r>
          </w:p>
        </w:tc>
        <w:tc>
          <w:tcPr>
            <w:tcW w:w="9937" w:type="dxa"/>
            <w:gridSpan w:val="2"/>
            <w:tcBorders>
              <w:top w:val="nil"/>
              <w:left w:val="nil"/>
              <w:bottom w:val="nil"/>
              <w:right w:val="nil"/>
            </w:tcBorders>
          </w:tcPr>
          <w:p w14:paraId="712A70FB" w14:textId="77777777" w:rsidR="00CC0CF3" w:rsidRPr="00425B36" w:rsidRDefault="00CC0CF3" w:rsidP="00CC0CF3">
            <w:pPr>
              <w:spacing w:after="0" w:line="240" w:lineRule="auto"/>
              <w:rPr>
                <w:rFonts w:cs="Calibri"/>
                <w:sz w:val="20"/>
                <w:szCs w:val="20"/>
              </w:rPr>
            </w:pPr>
            <w:r w:rsidRPr="00425B36">
              <w:rPr>
                <w:rFonts w:cs="Calibri"/>
                <w:sz w:val="20"/>
                <w:szCs w:val="20"/>
              </w:rPr>
              <w:t>Explain alignment specifics (e.g. flush left, flush right, centered, justified, force justified, and widows and orphans)</w:t>
            </w:r>
          </w:p>
        </w:tc>
      </w:tr>
      <w:tr w:rsidR="00CC0CF3" w:rsidRPr="00D07CDE" w14:paraId="05F80EF4"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tcPr>
          <w:p w14:paraId="3C114045" w14:textId="77777777" w:rsidR="00CC0CF3" w:rsidRPr="00D07CDE" w:rsidRDefault="00CC0CF3" w:rsidP="00CC0CF3">
            <w:pPr>
              <w:spacing w:after="0" w:line="240" w:lineRule="auto"/>
              <w:jc w:val="right"/>
              <w:rPr>
                <w:rFonts w:cs="Calibri"/>
                <w:sz w:val="20"/>
                <w:szCs w:val="20"/>
              </w:rPr>
            </w:pPr>
            <w:r>
              <w:rPr>
                <w:rFonts w:cs="Calibri"/>
                <w:sz w:val="20"/>
                <w:szCs w:val="20"/>
              </w:rPr>
              <w:t>7.11</w:t>
            </w:r>
          </w:p>
        </w:tc>
        <w:tc>
          <w:tcPr>
            <w:tcW w:w="9937" w:type="dxa"/>
            <w:gridSpan w:val="2"/>
            <w:tcBorders>
              <w:top w:val="nil"/>
              <w:left w:val="nil"/>
              <w:bottom w:val="nil"/>
              <w:right w:val="nil"/>
            </w:tcBorders>
          </w:tcPr>
          <w:p w14:paraId="7CDB5926" w14:textId="77777777" w:rsidR="00CC0CF3" w:rsidRPr="00425B36" w:rsidRDefault="00CC0CF3" w:rsidP="00CC0CF3">
            <w:pPr>
              <w:spacing w:after="0" w:line="240" w:lineRule="auto"/>
              <w:rPr>
                <w:rFonts w:cs="Calibri"/>
                <w:sz w:val="20"/>
                <w:szCs w:val="20"/>
              </w:rPr>
            </w:pPr>
            <w:r w:rsidRPr="00425B36">
              <w:rPr>
                <w:rFonts w:cs="Calibri"/>
                <w:sz w:val="20"/>
                <w:szCs w:val="20"/>
              </w:rPr>
              <w:t>Identify design elements using related terminology (e.g. dummying, modular design, margins, columns, bleeds, and graphics)</w:t>
            </w:r>
          </w:p>
        </w:tc>
      </w:tr>
      <w:tr w:rsidR="00CC0CF3" w:rsidRPr="00D07CDE" w14:paraId="64048E05"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tcPr>
          <w:p w14:paraId="18625BC4" w14:textId="77777777" w:rsidR="00CC0CF3" w:rsidRDefault="00CC0CF3" w:rsidP="00CC0CF3">
            <w:pPr>
              <w:spacing w:after="0" w:line="240" w:lineRule="auto"/>
              <w:jc w:val="right"/>
              <w:rPr>
                <w:rFonts w:cs="Calibri"/>
                <w:sz w:val="20"/>
                <w:szCs w:val="20"/>
              </w:rPr>
            </w:pPr>
            <w:r>
              <w:rPr>
                <w:rFonts w:cs="Calibri"/>
                <w:sz w:val="20"/>
                <w:szCs w:val="20"/>
              </w:rPr>
              <w:t>7.12</w:t>
            </w:r>
          </w:p>
        </w:tc>
        <w:tc>
          <w:tcPr>
            <w:tcW w:w="9937" w:type="dxa"/>
            <w:gridSpan w:val="2"/>
            <w:tcBorders>
              <w:top w:val="nil"/>
              <w:left w:val="nil"/>
              <w:bottom w:val="nil"/>
              <w:right w:val="nil"/>
            </w:tcBorders>
          </w:tcPr>
          <w:p w14:paraId="10673FBA" w14:textId="77777777" w:rsidR="00CC0CF3" w:rsidRPr="00425B36" w:rsidRDefault="00CC0CF3" w:rsidP="00CC0CF3">
            <w:pPr>
              <w:spacing w:after="0" w:line="240" w:lineRule="auto"/>
              <w:rPr>
                <w:rFonts w:cs="Calibri"/>
                <w:sz w:val="20"/>
                <w:szCs w:val="20"/>
              </w:rPr>
            </w:pPr>
            <w:r>
              <w:rPr>
                <w:rFonts w:cs="Calibri"/>
                <w:sz w:val="20"/>
                <w:szCs w:val="20"/>
              </w:rPr>
              <w:t>Practice use and care of digital cameras and accessories</w:t>
            </w:r>
          </w:p>
        </w:tc>
      </w:tr>
      <w:tr w:rsidR="00CC0CF3" w:rsidRPr="00D07CDE" w14:paraId="41C52AB8"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tcPr>
          <w:p w14:paraId="1DC952A6" w14:textId="77777777" w:rsidR="00CC0CF3" w:rsidRDefault="00CC0CF3" w:rsidP="00CC0CF3">
            <w:pPr>
              <w:spacing w:after="0" w:line="240" w:lineRule="auto"/>
              <w:jc w:val="right"/>
              <w:rPr>
                <w:rFonts w:cs="Calibri"/>
                <w:sz w:val="20"/>
                <w:szCs w:val="20"/>
              </w:rPr>
            </w:pPr>
            <w:r>
              <w:rPr>
                <w:rFonts w:cs="Calibri"/>
                <w:sz w:val="20"/>
                <w:szCs w:val="20"/>
              </w:rPr>
              <w:t>7.13</w:t>
            </w:r>
          </w:p>
        </w:tc>
        <w:tc>
          <w:tcPr>
            <w:tcW w:w="9937" w:type="dxa"/>
            <w:gridSpan w:val="2"/>
            <w:tcBorders>
              <w:top w:val="nil"/>
              <w:left w:val="nil"/>
              <w:bottom w:val="nil"/>
              <w:right w:val="nil"/>
            </w:tcBorders>
          </w:tcPr>
          <w:p w14:paraId="4F74754F" w14:textId="77777777" w:rsidR="00CC0CF3" w:rsidRPr="00425B36" w:rsidRDefault="00CC0CF3" w:rsidP="00CC0CF3">
            <w:pPr>
              <w:spacing w:after="0" w:line="240" w:lineRule="auto"/>
              <w:rPr>
                <w:rFonts w:cs="Calibri"/>
                <w:sz w:val="20"/>
                <w:szCs w:val="20"/>
              </w:rPr>
            </w:pPr>
            <w:r>
              <w:rPr>
                <w:rFonts w:cs="Calibri"/>
                <w:sz w:val="20"/>
                <w:szCs w:val="20"/>
              </w:rPr>
              <w:t>Determine equipment needed for a variety of photography tasks/situations</w:t>
            </w:r>
          </w:p>
        </w:tc>
      </w:tr>
      <w:tr w:rsidR="00CC0CF3" w:rsidRPr="00D07CDE" w14:paraId="4E5880D8"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tcPr>
          <w:p w14:paraId="4404B893" w14:textId="77777777" w:rsidR="00CC0CF3" w:rsidRDefault="00CC0CF3" w:rsidP="00CC0CF3">
            <w:pPr>
              <w:spacing w:after="0" w:line="240" w:lineRule="auto"/>
              <w:jc w:val="right"/>
              <w:rPr>
                <w:rFonts w:cs="Calibri"/>
                <w:sz w:val="20"/>
                <w:szCs w:val="20"/>
              </w:rPr>
            </w:pPr>
            <w:r>
              <w:rPr>
                <w:rFonts w:cs="Calibri"/>
                <w:sz w:val="20"/>
                <w:szCs w:val="20"/>
              </w:rPr>
              <w:t>7.14</w:t>
            </w:r>
          </w:p>
        </w:tc>
        <w:tc>
          <w:tcPr>
            <w:tcW w:w="9937" w:type="dxa"/>
            <w:gridSpan w:val="2"/>
            <w:tcBorders>
              <w:top w:val="nil"/>
              <w:left w:val="nil"/>
              <w:bottom w:val="nil"/>
              <w:right w:val="nil"/>
            </w:tcBorders>
          </w:tcPr>
          <w:p w14:paraId="0429B02E" w14:textId="77777777" w:rsidR="00CC0CF3" w:rsidRPr="00425B36" w:rsidRDefault="00CC0CF3" w:rsidP="00CC0CF3">
            <w:pPr>
              <w:spacing w:after="0" w:line="240" w:lineRule="auto"/>
              <w:rPr>
                <w:rFonts w:cs="Calibri"/>
                <w:sz w:val="20"/>
                <w:szCs w:val="20"/>
              </w:rPr>
            </w:pPr>
            <w:r>
              <w:rPr>
                <w:rFonts w:cs="Calibri"/>
                <w:sz w:val="20"/>
                <w:szCs w:val="20"/>
              </w:rPr>
              <w:t xml:space="preserve">Understand file size and </w:t>
            </w:r>
            <w:proofErr w:type="spellStart"/>
            <w:r>
              <w:rPr>
                <w:rFonts w:cs="Calibri"/>
                <w:sz w:val="20"/>
                <w:szCs w:val="20"/>
              </w:rPr>
              <w:t>ppi</w:t>
            </w:r>
            <w:proofErr w:type="spellEnd"/>
            <w:r>
              <w:rPr>
                <w:rFonts w:cs="Calibri"/>
                <w:sz w:val="20"/>
                <w:szCs w:val="20"/>
              </w:rPr>
              <w:t xml:space="preserve"> formats (e.g. BMP, TIFF, JPEG, RAW, PNG) and select the appropriate camera format for a given situation and end usage requirements</w:t>
            </w:r>
          </w:p>
        </w:tc>
      </w:tr>
      <w:tr w:rsidR="00CC0CF3" w:rsidRPr="00D07CDE" w14:paraId="44A6B0AB"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tcPr>
          <w:p w14:paraId="3453B7C9" w14:textId="77777777" w:rsidR="00CC0CF3" w:rsidRDefault="00CC0CF3" w:rsidP="00CC0CF3">
            <w:pPr>
              <w:spacing w:after="0" w:line="240" w:lineRule="auto"/>
              <w:jc w:val="right"/>
              <w:rPr>
                <w:rFonts w:cs="Calibri"/>
                <w:sz w:val="20"/>
                <w:szCs w:val="20"/>
              </w:rPr>
            </w:pPr>
            <w:r>
              <w:rPr>
                <w:rFonts w:cs="Calibri"/>
                <w:sz w:val="20"/>
                <w:szCs w:val="20"/>
              </w:rPr>
              <w:t>7.15</w:t>
            </w:r>
          </w:p>
        </w:tc>
        <w:tc>
          <w:tcPr>
            <w:tcW w:w="9937" w:type="dxa"/>
            <w:gridSpan w:val="2"/>
            <w:tcBorders>
              <w:top w:val="nil"/>
              <w:left w:val="nil"/>
              <w:bottom w:val="nil"/>
              <w:right w:val="nil"/>
            </w:tcBorders>
          </w:tcPr>
          <w:p w14:paraId="0ABE6148" w14:textId="77777777" w:rsidR="00CC0CF3" w:rsidRPr="00425B36" w:rsidRDefault="00CC0CF3" w:rsidP="00CC0CF3">
            <w:pPr>
              <w:spacing w:after="0" w:line="240" w:lineRule="auto"/>
              <w:rPr>
                <w:rFonts w:cs="Calibri"/>
                <w:sz w:val="20"/>
                <w:szCs w:val="20"/>
              </w:rPr>
            </w:pPr>
            <w:r>
              <w:rPr>
                <w:rFonts w:cs="Calibri"/>
                <w:sz w:val="20"/>
                <w:szCs w:val="20"/>
              </w:rPr>
              <w:t>Explain how to preflight and package a file before handoff</w:t>
            </w:r>
          </w:p>
        </w:tc>
      </w:tr>
      <w:tr w:rsidR="00CC0CF3" w:rsidRPr="00D07CDE" w14:paraId="241DC5CC" w14:textId="77777777" w:rsidTr="00BB3DC3">
        <w:tblPrEx>
          <w:tblCellMar>
            <w:left w:w="108" w:type="dxa"/>
            <w:right w:w="108" w:type="dxa"/>
          </w:tblCellMar>
        </w:tblPrEx>
        <w:trPr>
          <w:gridBefore w:val="1"/>
          <w:wBefore w:w="7" w:type="dxa"/>
          <w:trHeight w:val="29"/>
          <w:jc w:val="center"/>
        </w:trPr>
        <w:tc>
          <w:tcPr>
            <w:tcW w:w="10729" w:type="dxa"/>
            <w:gridSpan w:val="4"/>
            <w:tcBorders>
              <w:top w:val="nil"/>
              <w:left w:val="nil"/>
              <w:bottom w:val="nil"/>
              <w:right w:val="nil"/>
            </w:tcBorders>
            <w:vAlign w:val="center"/>
          </w:tcPr>
          <w:p w14:paraId="49D45BB9" w14:textId="77777777" w:rsidR="00CC0CF3" w:rsidRPr="00D07CDE" w:rsidRDefault="00CC0CF3" w:rsidP="00CC0CF3">
            <w:pPr>
              <w:widowControl w:val="0"/>
              <w:autoSpaceDE w:val="0"/>
              <w:autoSpaceDN w:val="0"/>
              <w:adjustRightInd w:val="0"/>
              <w:spacing w:after="0" w:line="240" w:lineRule="auto"/>
              <w:rPr>
                <w:rFonts w:cs="Calibri"/>
                <w:b/>
                <w:bCs/>
                <w:sz w:val="20"/>
                <w:szCs w:val="20"/>
              </w:rPr>
            </w:pPr>
          </w:p>
          <w:p w14:paraId="72CFAC9C" w14:textId="77777777" w:rsidR="00CC0CF3" w:rsidRPr="00D07CDE" w:rsidRDefault="00CC0CF3" w:rsidP="00CC0CF3">
            <w:pPr>
              <w:widowControl w:val="0"/>
              <w:autoSpaceDE w:val="0"/>
              <w:autoSpaceDN w:val="0"/>
              <w:adjustRightInd w:val="0"/>
              <w:spacing w:after="0" w:line="240" w:lineRule="auto"/>
              <w:rPr>
                <w:rFonts w:cs="Calibri"/>
                <w:sz w:val="20"/>
                <w:szCs w:val="20"/>
              </w:rPr>
            </w:pPr>
            <w:r w:rsidRPr="00D07CDE">
              <w:rPr>
                <w:rFonts w:cs="Calibri"/>
                <w:b/>
                <w:bCs/>
                <w:sz w:val="20"/>
                <w:szCs w:val="20"/>
              </w:rPr>
              <w:t xml:space="preserve">STANDARD 8.0 </w:t>
            </w:r>
            <w:r w:rsidRPr="00012739">
              <w:rPr>
                <w:rFonts w:cs="Calibri"/>
                <w:b/>
                <w:bCs/>
                <w:sz w:val="20"/>
                <w:szCs w:val="20"/>
              </w:rPr>
              <w:t xml:space="preserve">IMPLEMENT PLAN(S) FOR ACQUIRING OR CREATING A PRODUCT IN ACCORDANCE WITH PRODUCTION PHASE TASKS IN </w:t>
            </w:r>
            <w:r>
              <w:rPr>
                <w:rFonts w:cs="Calibri"/>
                <w:b/>
                <w:bCs/>
                <w:sz w:val="20"/>
                <w:szCs w:val="20"/>
              </w:rPr>
              <w:t>DIGITAL COMMUNICATION</w:t>
            </w:r>
          </w:p>
        </w:tc>
      </w:tr>
      <w:tr w:rsidR="00CC0CF3" w:rsidRPr="00D07CDE" w14:paraId="62677769"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2539F6F5" w14:textId="77777777" w:rsidR="00CC0CF3" w:rsidRPr="00D07CDE" w:rsidRDefault="00CC0CF3" w:rsidP="00CC0CF3">
            <w:pPr>
              <w:spacing w:after="0" w:line="240" w:lineRule="auto"/>
              <w:jc w:val="right"/>
              <w:rPr>
                <w:rFonts w:cs="Calibri"/>
                <w:sz w:val="20"/>
                <w:szCs w:val="20"/>
              </w:rPr>
            </w:pPr>
            <w:r w:rsidRPr="00D07CDE">
              <w:rPr>
                <w:rFonts w:cs="Calibri"/>
                <w:sz w:val="20"/>
                <w:szCs w:val="20"/>
              </w:rPr>
              <w:t>8.1</w:t>
            </w:r>
          </w:p>
        </w:tc>
        <w:tc>
          <w:tcPr>
            <w:tcW w:w="9937" w:type="dxa"/>
            <w:gridSpan w:val="2"/>
            <w:tcBorders>
              <w:top w:val="nil"/>
              <w:left w:val="nil"/>
              <w:bottom w:val="nil"/>
              <w:right w:val="nil"/>
            </w:tcBorders>
          </w:tcPr>
          <w:p w14:paraId="3BC3D24C" w14:textId="77777777" w:rsidR="00CC0CF3" w:rsidRPr="00012739" w:rsidRDefault="00CC0CF3" w:rsidP="00CC0CF3">
            <w:pPr>
              <w:spacing w:after="0" w:line="240" w:lineRule="auto"/>
              <w:rPr>
                <w:rFonts w:cs="Calibri"/>
                <w:sz w:val="20"/>
                <w:szCs w:val="20"/>
              </w:rPr>
            </w:pPr>
            <w:r w:rsidRPr="00012739">
              <w:rPr>
                <w:rFonts w:cs="Calibri"/>
                <w:sz w:val="20"/>
                <w:szCs w:val="20"/>
              </w:rPr>
              <w:t>Present a workflow outline for a project from start to finish to ensure deadlines are met</w:t>
            </w:r>
          </w:p>
        </w:tc>
      </w:tr>
      <w:tr w:rsidR="00CC0CF3" w:rsidRPr="00D07CDE" w14:paraId="6A02AD74"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365CF420" w14:textId="77777777" w:rsidR="00CC0CF3" w:rsidRPr="00D07CDE" w:rsidRDefault="00CC0CF3" w:rsidP="00CC0CF3">
            <w:pPr>
              <w:spacing w:after="0" w:line="240" w:lineRule="auto"/>
              <w:jc w:val="right"/>
              <w:rPr>
                <w:rFonts w:cs="Calibri"/>
                <w:sz w:val="20"/>
                <w:szCs w:val="20"/>
              </w:rPr>
            </w:pPr>
            <w:r w:rsidRPr="00D07CDE">
              <w:rPr>
                <w:rFonts w:cs="Calibri"/>
                <w:sz w:val="20"/>
                <w:szCs w:val="20"/>
              </w:rPr>
              <w:t>8.2</w:t>
            </w:r>
          </w:p>
        </w:tc>
        <w:tc>
          <w:tcPr>
            <w:tcW w:w="9937" w:type="dxa"/>
            <w:gridSpan w:val="2"/>
            <w:tcBorders>
              <w:top w:val="nil"/>
              <w:left w:val="nil"/>
              <w:bottom w:val="nil"/>
              <w:right w:val="nil"/>
            </w:tcBorders>
          </w:tcPr>
          <w:p w14:paraId="270E4891" w14:textId="77777777" w:rsidR="00CC0CF3" w:rsidRPr="00012739" w:rsidRDefault="00CC0CF3" w:rsidP="00CC0CF3">
            <w:pPr>
              <w:spacing w:after="0" w:line="240" w:lineRule="auto"/>
              <w:rPr>
                <w:rFonts w:cs="Calibri"/>
                <w:sz w:val="20"/>
                <w:szCs w:val="20"/>
              </w:rPr>
            </w:pPr>
            <w:r w:rsidRPr="00012739">
              <w:rPr>
                <w:rFonts w:cs="Calibri"/>
                <w:sz w:val="20"/>
                <w:szCs w:val="20"/>
              </w:rPr>
              <w:t>Write content that utilizes a variety of creative leads</w:t>
            </w:r>
          </w:p>
        </w:tc>
      </w:tr>
      <w:tr w:rsidR="00CC0CF3" w:rsidRPr="00D07CDE" w14:paraId="0563116D"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03C51FA0" w14:textId="77777777" w:rsidR="00CC0CF3" w:rsidRPr="00D07CDE" w:rsidRDefault="00CC0CF3" w:rsidP="00CC0CF3">
            <w:pPr>
              <w:spacing w:after="0" w:line="240" w:lineRule="auto"/>
              <w:jc w:val="right"/>
              <w:rPr>
                <w:rFonts w:cs="Calibri"/>
                <w:sz w:val="20"/>
                <w:szCs w:val="20"/>
              </w:rPr>
            </w:pPr>
            <w:r w:rsidRPr="00D07CDE">
              <w:rPr>
                <w:rFonts w:cs="Calibri"/>
                <w:sz w:val="20"/>
                <w:szCs w:val="20"/>
              </w:rPr>
              <w:t>8.3</w:t>
            </w:r>
          </w:p>
        </w:tc>
        <w:tc>
          <w:tcPr>
            <w:tcW w:w="9937" w:type="dxa"/>
            <w:gridSpan w:val="2"/>
            <w:tcBorders>
              <w:top w:val="nil"/>
              <w:left w:val="nil"/>
              <w:bottom w:val="nil"/>
              <w:right w:val="nil"/>
            </w:tcBorders>
          </w:tcPr>
          <w:p w14:paraId="3C5AE07E" w14:textId="77777777" w:rsidR="00CC0CF3" w:rsidRPr="00012739" w:rsidRDefault="00CC0CF3" w:rsidP="00CC0CF3">
            <w:pPr>
              <w:spacing w:after="0" w:line="240" w:lineRule="auto"/>
              <w:rPr>
                <w:rFonts w:cs="Calibri"/>
                <w:sz w:val="20"/>
                <w:szCs w:val="20"/>
              </w:rPr>
            </w:pPr>
            <w:r w:rsidRPr="00012739">
              <w:rPr>
                <w:rFonts w:cs="Calibri"/>
                <w:sz w:val="20"/>
                <w:szCs w:val="20"/>
              </w:rPr>
              <w:t>Write content that utilizes headlines (i.e., label, sentence, combination) and cut lines</w:t>
            </w:r>
          </w:p>
        </w:tc>
      </w:tr>
      <w:tr w:rsidR="00CC0CF3" w:rsidRPr="00D07CDE" w14:paraId="3C8BD217"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44A0394C" w14:textId="77777777" w:rsidR="00CC0CF3" w:rsidRPr="00D07CDE" w:rsidRDefault="00CC0CF3" w:rsidP="00CC0CF3">
            <w:pPr>
              <w:spacing w:after="0" w:line="240" w:lineRule="auto"/>
              <w:jc w:val="right"/>
              <w:rPr>
                <w:rFonts w:cs="Calibri"/>
                <w:sz w:val="20"/>
                <w:szCs w:val="20"/>
              </w:rPr>
            </w:pPr>
            <w:r w:rsidRPr="00D07CDE">
              <w:rPr>
                <w:rFonts w:cs="Calibri"/>
                <w:sz w:val="20"/>
                <w:szCs w:val="20"/>
              </w:rPr>
              <w:t>8.4</w:t>
            </w:r>
          </w:p>
        </w:tc>
        <w:tc>
          <w:tcPr>
            <w:tcW w:w="9937" w:type="dxa"/>
            <w:gridSpan w:val="2"/>
            <w:tcBorders>
              <w:top w:val="nil"/>
              <w:left w:val="nil"/>
              <w:bottom w:val="nil"/>
              <w:right w:val="nil"/>
            </w:tcBorders>
          </w:tcPr>
          <w:p w14:paraId="51C2E303" w14:textId="77777777" w:rsidR="00CC0CF3" w:rsidRPr="00012739" w:rsidRDefault="00CC0CF3" w:rsidP="00CC0CF3">
            <w:pPr>
              <w:spacing w:after="0" w:line="240" w:lineRule="auto"/>
              <w:rPr>
                <w:rFonts w:cs="Calibri"/>
                <w:sz w:val="20"/>
                <w:szCs w:val="20"/>
              </w:rPr>
            </w:pPr>
            <w:r w:rsidRPr="00012739">
              <w:rPr>
                <w:rFonts w:cs="Calibri"/>
                <w:sz w:val="20"/>
                <w:szCs w:val="20"/>
              </w:rPr>
              <w:t>Write content that contains information from credible sources</w:t>
            </w:r>
          </w:p>
        </w:tc>
      </w:tr>
      <w:tr w:rsidR="00CC0CF3" w:rsidRPr="00D07CDE" w14:paraId="4A7B3592"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5B079AB0" w14:textId="77777777" w:rsidR="00CC0CF3" w:rsidRPr="00D07CDE" w:rsidRDefault="00CC0CF3" w:rsidP="00CC0CF3">
            <w:pPr>
              <w:spacing w:after="0" w:line="240" w:lineRule="auto"/>
              <w:jc w:val="right"/>
              <w:rPr>
                <w:rFonts w:cs="Calibri"/>
                <w:sz w:val="20"/>
                <w:szCs w:val="20"/>
              </w:rPr>
            </w:pPr>
            <w:r w:rsidRPr="00D07CDE">
              <w:rPr>
                <w:rFonts w:cs="Calibri"/>
                <w:sz w:val="20"/>
                <w:szCs w:val="20"/>
              </w:rPr>
              <w:t>8.5</w:t>
            </w:r>
          </w:p>
        </w:tc>
        <w:tc>
          <w:tcPr>
            <w:tcW w:w="9937" w:type="dxa"/>
            <w:gridSpan w:val="2"/>
            <w:tcBorders>
              <w:top w:val="nil"/>
              <w:left w:val="nil"/>
              <w:bottom w:val="nil"/>
              <w:right w:val="nil"/>
            </w:tcBorders>
          </w:tcPr>
          <w:p w14:paraId="4DC64613" w14:textId="77777777" w:rsidR="00CC0CF3" w:rsidRPr="00012739" w:rsidRDefault="00CC0CF3" w:rsidP="00CC0CF3">
            <w:pPr>
              <w:spacing w:after="0" w:line="240" w:lineRule="auto"/>
              <w:rPr>
                <w:rFonts w:cs="Calibri"/>
                <w:sz w:val="20"/>
                <w:szCs w:val="20"/>
              </w:rPr>
            </w:pPr>
            <w:r w:rsidRPr="00012739">
              <w:rPr>
                <w:rFonts w:cs="Calibri"/>
                <w:sz w:val="20"/>
                <w:szCs w:val="20"/>
              </w:rPr>
              <w:t>Write content that narrates events for a variety of audiences</w:t>
            </w:r>
          </w:p>
        </w:tc>
      </w:tr>
      <w:tr w:rsidR="00CC0CF3" w:rsidRPr="00D07CDE" w14:paraId="75A267C1"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73C306BD" w14:textId="77777777" w:rsidR="00CC0CF3" w:rsidRPr="00D07CDE" w:rsidRDefault="00CC0CF3" w:rsidP="00CC0CF3">
            <w:pPr>
              <w:spacing w:after="0" w:line="240" w:lineRule="auto"/>
              <w:jc w:val="right"/>
              <w:rPr>
                <w:rFonts w:cs="Calibri"/>
                <w:sz w:val="20"/>
                <w:szCs w:val="20"/>
              </w:rPr>
            </w:pPr>
            <w:r w:rsidRPr="00D07CDE">
              <w:rPr>
                <w:rFonts w:cs="Calibri"/>
                <w:sz w:val="20"/>
                <w:szCs w:val="20"/>
              </w:rPr>
              <w:t>8.6</w:t>
            </w:r>
          </w:p>
        </w:tc>
        <w:tc>
          <w:tcPr>
            <w:tcW w:w="9937" w:type="dxa"/>
            <w:gridSpan w:val="2"/>
            <w:tcBorders>
              <w:top w:val="nil"/>
              <w:left w:val="nil"/>
              <w:bottom w:val="nil"/>
              <w:right w:val="nil"/>
            </w:tcBorders>
          </w:tcPr>
          <w:p w14:paraId="1BE685A9" w14:textId="77777777" w:rsidR="00CC0CF3" w:rsidRPr="00012739" w:rsidRDefault="00CC0CF3" w:rsidP="00CC0CF3">
            <w:pPr>
              <w:spacing w:after="0" w:line="240" w:lineRule="auto"/>
              <w:rPr>
                <w:rFonts w:cs="Calibri"/>
                <w:sz w:val="20"/>
                <w:szCs w:val="20"/>
              </w:rPr>
            </w:pPr>
            <w:r w:rsidRPr="00012739">
              <w:rPr>
                <w:rFonts w:cs="Calibri"/>
                <w:sz w:val="20"/>
                <w:szCs w:val="20"/>
              </w:rPr>
              <w:t>Select and use appropriate journalistic styles for writing to inform, including short focused sentences and paragraphs, varied word usage and descriptive vocabulary, active verbs, and avoidance of jargon and vague language</w:t>
            </w:r>
          </w:p>
        </w:tc>
      </w:tr>
      <w:tr w:rsidR="00CC0CF3" w:rsidRPr="00D07CDE" w14:paraId="130455C3"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72733C44" w14:textId="77777777" w:rsidR="00CC0CF3" w:rsidRPr="00D07CDE" w:rsidRDefault="00CC0CF3" w:rsidP="00CC0CF3">
            <w:pPr>
              <w:spacing w:after="0" w:line="240" w:lineRule="auto"/>
              <w:jc w:val="right"/>
              <w:rPr>
                <w:rFonts w:cs="Calibri"/>
                <w:sz w:val="20"/>
                <w:szCs w:val="20"/>
              </w:rPr>
            </w:pPr>
            <w:r w:rsidRPr="00D07CDE">
              <w:rPr>
                <w:rFonts w:cs="Calibri"/>
                <w:sz w:val="20"/>
                <w:szCs w:val="20"/>
              </w:rPr>
              <w:t>8.7</w:t>
            </w:r>
          </w:p>
        </w:tc>
        <w:tc>
          <w:tcPr>
            <w:tcW w:w="9937" w:type="dxa"/>
            <w:gridSpan w:val="2"/>
            <w:tcBorders>
              <w:top w:val="nil"/>
              <w:left w:val="nil"/>
              <w:bottom w:val="nil"/>
              <w:right w:val="nil"/>
            </w:tcBorders>
          </w:tcPr>
          <w:p w14:paraId="49DBDEEF" w14:textId="77777777" w:rsidR="00CC0CF3" w:rsidRPr="00012739" w:rsidRDefault="00CC0CF3" w:rsidP="00CC0CF3">
            <w:pPr>
              <w:spacing w:after="0" w:line="240" w:lineRule="auto"/>
              <w:rPr>
                <w:rFonts w:cs="Calibri"/>
                <w:sz w:val="20"/>
                <w:szCs w:val="20"/>
              </w:rPr>
            </w:pPr>
            <w:r w:rsidRPr="00012739">
              <w:rPr>
                <w:rFonts w:cs="Calibri"/>
                <w:sz w:val="20"/>
                <w:szCs w:val="20"/>
              </w:rPr>
              <w:t>Select and use appropriate journalistic styles for writing to entertain, including short focused sentences and paragraphs, varied word usage and descriptive vocabulary, active verbs, and avoidance of jargon and vague language</w:t>
            </w:r>
          </w:p>
        </w:tc>
      </w:tr>
      <w:tr w:rsidR="00CC0CF3" w:rsidRPr="00D07CDE" w14:paraId="68AAECB5"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285AD2A3" w14:textId="77777777" w:rsidR="00CC0CF3" w:rsidRPr="00D07CDE" w:rsidRDefault="00CC0CF3" w:rsidP="00CC0CF3">
            <w:pPr>
              <w:spacing w:after="0" w:line="240" w:lineRule="auto"/>
              <w:jc w:val="right"/>
              <w:rPr>
                <w:rFonts w:cs="Calibri"/>
                <w:sz w:val="20"/>
                <w:szCs w:val="20"/>
              </w:rPr>
            </w:pPr>
            <w:r w:rsidRPr="00D07CDE">
              <w:rPr>
                <w:rFonts w:cs="Calibri"/>
                <w:sz w:val="20"/>
                <w:szCs w:val="20"/>
              </w:rPr>
              <w:lastRenderedPageBreak/>
              <w:t>8.8</w:t>
            </w:r>
          </w:p>
        </w:tc>
        <w:tc>
          <w:tcPr>
            <w:tcW w:w="9937" w:type="dxa"/>
            <w:gridSpan w:val="2"/>
            <w:tcBorders>
              <w:top w:val="nil"/>
              <w:left w:val="nil"/>
              <w:bottom w:val="nil"/>
              <w:right w:val="nil"/>
            </w:tcBorders>
          </w:tcPr>
          <w:p w14:paraId="3F4F84EA" w14:textId="77777777" w:rsidR="00CC0CF3" w:rsidRPr="00012739" w:rsidRDefault="00CC0CF3" w:rsidP="00CC0CF3">
            <w:pPr>
              <w:spacing w:after="0" w:line="240" w:lineRule="auto"/>
              <w:rPr>
                <w:rFonts w:cs="Calibri"/>
                <w:sz w:val="20"/>
                <w:szCs w:val="20"/>
              </w:rPr>
            </w:pPr>
            <w:r w:rsidRPr="00012739">
              <w:rPr>
                <w:rFonts w:cs="Calibri"/>
                <w:sz w:val="20"/>
                <w:szCs w:val="20"/>
              </w:rPr>
              <w:t>Select and use appropriate journalistic styles for writing to persuade, including short focused sentences and paragraphs, varied word usage and descriptive vocabulary, active verbs, and avoidance of jargon and vague language</w:t>
            </w:r>
          </w:p>
        </w:tc>
      </w:tr>
      <w:tr w:rsidR="00CC0CF3" w:rsidRPr="00D07CDE" w14:paraId="1A9E135B"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0047C495" w14:textId="77777777" w:rsidR="00CC0CF3" w:rsidRPr="00D07CDE" w:rsidRDefault="00CC0CF3" w:rsidP="00CC0CF3">
            <w:pPr>
              <w:spacing w:after="0" w:line="240" w:lineRule="auto"/>
              <w:jc w:val="right"/>
              <w:rPr>
                <w:rFonts w:cs="Calibri"/>
                <w:sz w:val="20"/>
                <w:szCs w:val="20"/>
              </w:rPr>
            </w:pPr>
            <w:r w:rsidRPr="00D07CDE">
              <w:rPr>
                <w:rFonts w:cs="Calibri"/>
                <w:sz w:val="20"/>
                <w:szCs w:val="20"/>
              </w:rPr>
              <w:t>8.9</w:t>
            </w:r>
          </w:p>
        </w:tc>
        <w:tc>
          <w:tcPr>
            <w:tcW w:w="9937" w:type="dxa"/>
            <w:gridSpan w:val="2"/>
            <w:tcBorders>
              <w:top w:val="nil"/>
              <w:left w:val="nil"/>
              <w:bottom w:val="nil"/>
              <w:right w:val="nil"/>
            </w:tcBorders>
          </w:tcPr>
          <w:p w14:paraId="5C4D4006" w14:textId="77777777" w:rsidR="00CC0CF3" w:rsidRPr="00012739" w:rsidRDefault="00CC0CF3" w:rsidP="00CC0CF3">
            <w:pPr>
              <w:spacing w:after="0" w:line="240" w:lineRule="auto"/>
              <w:rPr>
                <w:rFonts w:cs="Calibri"/>
                <w:sz w:val="20"/>
                <w:szCs w:val="20"/>
              </w:rPr>
            </w:pPr>
            <w:r w:rsidRPr="00012739">
              <w:rPr>
                <w:rFonts w:cs="Calibri"/>
                <w:sz w:val="20"/>
                <w:szCs w:val="20"/>
              </w:rPr>
              <w:t>Apply principles and elements of page design using multiple elements when creating a product (e.g., illustration, graphics, images, text, content; color; and typography)</w:t>
            </w:r>
          </w:p>
        </w:tc>
      </w:tr>
      <w:tr w:rsidR="00CC0CF3" w:rsidRPr="00D07CDE" w14:paraId="131E6306"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3D593E82" w14:textId="77777777" w:rsidR="00CC0CF3" w:rsidRPr="00D07CDE" w:rsidRDefault="00CC0CF3" w:rsidP="00CC0CF3">
            <w:pPr>
              <w:spacing w:after="0" w:line="240" w:lineRule="auto"/>
              <w:jc w:val="right"/>
              <w:rPr>
                <w:rFonts w:cs="Calibri"/>
                <w:sz w:val="20"/>
                <w:szCs w:val="20"/>
              </w:rPr>
            </w:pPr>
            <w:r w:rsidRPr="00D07CDE">
              <w:rPr>
                <w:rFonts w:cs="Calibri"/>
                <w:sz w:val="20"/>
                <w:szCs w:val="20"/>
              </w:rPr>
              <w:t>8.10</w:t>
            </w:r>
          </w:p>
        </w:tc>
        <w:tc>
          <w:tcPr>
            <w:tcW w:w="9937" w:type="dxa"/>
            <w:gridSpan w:val="2"/>
            <w:tcBorders>
              <w:top w:val="nil"/>
              <w:left w:val="nil"/>
              <w:bottom w:val="nil"/>
              <w:right w:val="nil"/>
            </w:tcBorders>
          </w:tcPr>
          <w:p w14:paraId="23BFE0C3" w14:textId="77777777" w:rsidR="00CC0CF3" w:rsidRPr="00012739" w:rsidRDefault="00CC0CF3" w:rsidP="00CC0CF3">
            <w:pPr>
              <w:spacing w:after="0" w:line="240" w:lineRule="auto"/>
              <w:rPr>
                <w:rFonts w:cs="Calibri"/>
                <w:sz w:val="20"/>
                <w:szCs w:val="20"/>
              </w:rPr>
            </w:pPr>
            <w:r w:rsidRPr="00012739">
              <w:rPr>
                <w:rFonts w:cs="Calibri"/>
                <w:sz w:val="20"/>
                <w:szCs w:val="20"/>
              </w:rPr>
              <w:t>Incorporate principles of photography including composition, light, depth of field, focus, and stop action</w:t>
            </w:r>
          </w:p>
        </w:tc>
      </w:tr>
      <w:tr w:rsidR="00CC0CF3" w:rsidRPr="00D07CDE" w14:paraId="7B79EE9E"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tcPr>
          <w:p w14:paraId="0FC989EA" w14:textId="77777777" w:rsidR="00CC0CF3" w:rsidRPr="00D07CDE" w:rsidRDefault="00CC0CF3" w:rsidP="00CC0CF3">
            <w:pPr>
              <w:spacing w:after="0" w:line="240" w:lineRule="auto"/>
              <w:jc w:val="right"/>
              <w:rPr>
                <w:rFonts w:cs="Calibri"/>
                <w:sz w:val="20"/>
                <w:szCs w:val="20"/>
              </w:rPr>
            </w:pPr>
            <w:r>
              <w:rPr>
                <w:rFonts w:cs="Calibri"/>
                <w:sz w:val="20"/>
                <w:szCs w:val="20"/>
              </w:rPr>
              <w:t>8.11</w:t>
            </w:r>
          </w:p>
        </w:tc>
        <w:tc>
          <w:tcPr>
            <w:tcW w:w="9937" w:type="dxa"/>
            <w:gridSpan w:val="2"/>
            <w:tcBorders>
              <w:top w:val="nil"/>
              <w:left w:val="nil"/>
              <w:bottom w:val="nil"/>
              <w:right w:val="nil"/>
            </w:tcBorders>
          </w:tcPr>
          <w:p w14:paraId="41BC9A58" w14:textId="77777777" w:rsidR="00CC0CF3" w:rsidRPr="00012739" w:rsidRDefault="00CC0CF3" w:rsidP="00CC0CF3">
            <w:pPr>
              <w:spacing w:after="0" w:line="240" w:lineRule="auto"/>
              <w:rPr>
                <w:rFonts w:cs="Calibri"/>
                <w:sz w:val="20"/>
                <w:szCs w:val="20"/>
              </w:rPr>
            </w:pPr>
            <w:r w:rsidRPr="00012739">
              <w:rPr>
                <w:rFonts w:cs="Calibri"/>
                <w:sz w:val="20"/>
                <w:szCs w:val="20"/>
              </w:rPr>
              <w:t>Create original graphics that accompany copy, enhance readability, and appeal to a variety of audiences</w:t>
            </w:r>
          </w:p>
        </w:tc>
      </w:tr>
      <w:tr w:rsidR="00CC0CF3" w:rsidRPr="00D07CDE" w14:paraId="07747AB4"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tcPr>
          <w:p w14:paraId="0FC41CA3" w14:textId="77777777" w:rsidR="00CC0CF3" w:rsidRPr="00D07CDE" w:rsidRDefault="00CC0CF3" w:rsidP="00CC0CF3">
            <w:pPr>
              <w:spacing w:after="0" w:line="240" w:lineRule="auto"/>
              <w:jc w:val="right"/>
              <w:rPr>
                <w:rFonts w:cs="Calibri"/>
                <w:sz w:val="20"/>
                <w:szCs w:val="20"/>
              </w:rPr>
            </w:pPr>
            <w:r>
              <w:rPr>
                <w:rFonts w:cs="Calibri"/>
                <w:sz w:val="20"/>
                <w:szCs w:val="20"/>
              </w:rPr>
              <w:t>8.12</w:t>
            </w:r>
          </w:p>
        </w:tc>
        <w:tc>
          <w:tcPr>
            <w:tcW w:w="9937" w:type="dxa"/>
            <w:gridSpan w:val="2"/>
            <w:tcBorders>
              <w:top w:val="nil"/>
              <w:left w:val="nil"/>
              <w:bottom w:val="nil"/>
              <w:right w:val="nil"/>
            </w:tcBorders>
          </w:tcPr>
          <w:p w14:paraId="718B48CB" w14:textId="77777777" w:rsidR="00CC0CF3" w:rsidRPr="00012739" w:rsidRDefault="00CC0CF3" w:rsidP="00CC0CF3">
            <w:pPr>
              <w:spacing w:after="0" w:line="240" w:lineRule="auto"/>
              <w:rPr>
                <w:rFonts w:cs="Calibri"/>
                <w:sz w:val="20"/>
                <w:szCs w:val="20"/>
              </w:rPr>
            </w:pPr>
            <w:r w:rsidRPr="00012739">
              <w:rPr>
                <w:rFonts w:cs="Calibri"/>
                <w:sz w:val="20"/>
                <w:szCs w:val="20"/>
              </w:rPr>
              <w:t>Demonstrate teamwork skills required for success in the workplace</w:t>
            </w:r>
          </w:p>
        </w:tc>
      </w:tr>
      <w:tr w:rsidR="00CC0CF3" w:rsidRPr="00D13C1D" w14:paraId="696A36CB" w14:textId="77777777" w:rsidTr="00410DBD">
        <w:tblPrEx>
          <w:tblCellMar>
            <w:left w:w="108" w:type="dxa"/>
            <w:right w:w="108" w:type="dxa"/>
          </w:tblCellMar>
        </w:tblPrEx>
        <w:trPr>
          <w:gridBefore w:val="1"/>
          <w:wBefore w:w="7" w:type="dxa"/>
          <w:trHeight w:val="29"/>
          <w:jc w:val="center"/>
        </w:trPr>
        <w:tc>
          <w:tcPr>
            <w:tcW w:w="10729" w:type="dxa"/>
            <w:gridSpan w:val="4"/>
            <w:tcBorders>
              <w:top w:val="nil"/>
              <w:left w:val="nil"/>
              <w:bottom w:val="nil"/>
              <w:right w:val="nil"/>
            </w:tcBorders>
            <w:vAlign w:val="center"/>
          </w:tcPr>
          <w:p w14:paraId="1A93EEAF" w14:textId="77777777" w:rsidR="00CC0CF3" w:rsidRPr="00D07CDE" w:rsidRDefault="00CC0CF3" w:rsidP="00CC0CF3">
            <w:pPr>
              <w:widowControl w:val="0"/>
              <w:autoSpaceDE w:val="0"/>
              <w:autoSpaceDN w:val="0"/>
              <w:adjustRightInd w:val="0"/>
              <w:spacing w:after="0" w:line="240" w:lineRule="auto"/>
              <w:rPr>
                <w:rFonts w:cs="Calibri"/>
                <w:b/>
                <w:bCs/>
                <w:sz w:val="20"/>
                <w:szCs w:val="20"/>
              </w:rPr>
            </w:pPr>
            <w:r>
              <w:br w:type="page"/>
            </w:r>
          </w:p>
          <w:p w14:paraId="38387841" w14:textId="77777777" w:rsidR="00CC0CF3" w:rsidRPr="00D07CDE" w:rsidRDefault="00CC0CF3" w:rsidP="00CC0CF3">
            <w:pPr>
              <w:widowControl w:val="0"/>
              <w:autoSpaceDE w:val="0"/>
              <w:autoSpaceDN w:val="0"/>
              <w:adjustRightInd w:val="0"/>
              <w:spacing w:after="0" w:line="240" w:lineRule="auto"/>
              <w:rPr>
                <w:rFonts w:cs="Calibri"/>
                <w:b/>
                <w:bCs/>
                <w:sz w:val="20"/>
                <w:szCs w:val="20"/>
              </w:rPr>
            </w:pPr>
            <w:r w:rsidRPr="00D07CDE">
              <w:rPr>
                <w:rFonts w:cs="Calibri"/>
                <w:b/>
                <w:bCs/>
                <w:sz w:val="20"/>
                <w:szCs w:val="20"/>
              </w:rPr>
              <w:t xml:space="preserve">STANDARD 9.0 </w:t>
            </w:r>
            <w:r w:rsidRPr="000D413C">
              <w:rPr>
                <w:rFonts w:cs="Calibri"/>
                <w:b/>
                <w:bCs/>
                <w:sz w:val="20"/>
                <w:szCs w:val="20"/>
              </w:rPr>
              <w:t xml:space="preserve">PERFORM TASKS IN THE POST-PRODUCTION PHASE OF PRODUCT REFINEMENT IN </w:t>
            </w:r>
            <w:r>
              <w:rPr>
                <w:rFonts w:cs="Calibri"/>
                <w:b/>
                <w:bCs/>
                <w:sz w:val="20"/>
                <w:szCs w:val="20"/>
              </w:rPr>
              <w:t>DIGITAL COMMUNICATION</w:t>
            </w:r>
          </w:p>
        </w:tc>
      </w:tr>
      <w:tr w:rsidR="00CC0CF3" w:rsidRPr="00D07CDE" w14:paraId="2A257CBD"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2AC4FA24" w14:textId="77777777" w:rsidR="00CC0CF3" w:rsidRPr="00D07CDE" w:rsidRDefault="00CC0CF3" w:rsidP="00CC0CF3">
            <w:pPr>
              <w:spacing w:after="0" w:line="240" w:lineRule="auto"/>
              <w:jc w:val="right"/>
              <w:rPr>
                <w:rFonts w:cs="Calibri"/>
                <w:sz w:val="20"/>
                <w:szCs w:val="20"/>
              </w:rPr>
            </w:pPr>
            <w:r w:rsidRPr="00D07CDE">
              <w:rPr>
                <w:rFonts w:cs="Calibri"/>
                <w:sz w:val="20"/>
                <w:szCs w:val="20"/>
              </w:rPr>
              <w:t>9.1</w:t>
            </w:r>
          </w:p>
        </w:tc>
        <w:tc>
          <w:tcPr>
            <w:tcW w:w="9937" w:type="dxa"/>
            <w:gridSpan w:val="2"/>
            <w:tcBorders>
              <w:top w:val="nil"/>
              <w:left w:val="nil"/>
              <w:bottom w:val="nil"/>
              <w:right w:val="nil"/>
            </w:tcBorders>
          </w:tcPr>
          <w:p w14:paraId="61BCFC3C" w14:textId="77777777" w:rsidR="00CC0CF3" w:rsidRPr="000D413C" w:rsidRDefault="00CC0CF3" w:rsidP="00CC0CF3">
            <w:pPr>
              <w:spacing w:after="0" w:line="240" w:lineRule="auto"/>
              <w:rPr>
                <w:rFonts w:cs="Calibri"/>
                <w:sz w:val="20"/>
                <w:szCs w:val="20"/>
              </w:rPr>
            </w:pPr>
            <w:r w:rsidRPr="000D413C">
              <w:rPr>
                <w:rFonts w:cs="Calibri"/>
                <w:sz w:val="20"/>
                <w:szCs w:val="20"/>
              </w:rPr>
              <w:t>Utilize the editing/revising process</w:t>
            </w:r>
          </w:p>
        </w:tc>
      </w:tr>
      <w:tr w:rsidR="00CC0CF3" w:rsidRPr="00D07CDE" w14:paraId="72F579B5"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7B2F2A8F" w14:textId="77777777" w:rsidR="00CC0CF3" w:rsidRPr="00D07CDE" w:rsidRDefault="00CC0CF3" w:rsidP="00CC0CF3">
            <w:pPr>
              <w:spacing w:after="0" w:line="240" w:lineRule="auto"/>
              <w:jc w:val="right"/>
              <w:rPr>
                <w:rFonts w:cs="Calibri"/>
                <w:sz w:val="20"/>
                <w:szCs w:val="20"/>
              </w:rPr>
            </w:pPr>
            <w:r w:rsidRPr="00D07CDE">
              <w:rPr>
                <w:rFonts w:cs="Calibri"/>
                <w:sz w:val="20"/>
                <w:szCs w:val="20"/>
              </w:rPr>
              <w:t>9.2</w:t>
            </w:r>
          </w:p>
        </w:tc>
        <w:tc>
          <w:tcPr>
            <w:tcW w:w="9937" w:type="dxa"/>
            <w:gridSpan w:val="2"/>
            <w:tcBorders>
              <w:top w:val="nil"/>
              <w:left w:val="nil"/>
              <w:bottom w:val="nil"/>
              <w:right w:val="nil"/>
            </w:tcBorders>
          </w:tcPr>
          <w:p w14:paraId="5B80B03A" w14:textId="77777777" w:rsidR="00CC0CF3" w:rsidRPr="000D413C" w:rsidRDefault="00CC0CF3" w:rsidP="00CC0CF3">
            <w:pPr>
              <w:spacing w:after="0" w:line="240" w:lineRule="auto"/>
              <w:rPr>
                <w:rFonts w:cs="Calibri"/>
                <w:sz w:val="20"/>
                <w:szCs w:val="20"/>
              </w:rPr>
            </w:pPr>
            <w:r w:rsidRPr="000D413C">
              <w:rPr>
                <w:rFonts w:cs="Calibri"/>
                <w:sz w:val="20"/>
                <w:szCs w:val="20"/>
              </w:rPr>
              <w:t>Analyze publishing options and select appropriate equipment for the application</w:t>
            </w:r>
          </w:p>
        </w:tc>
      </w:tr>
      <w:tr w:rsidR="00CC0CF3" w:rsidRPr="00D07CDE" w14:paraId="624A66A5" w14:textId="77777777" w:rsidTr="00410DBD">
        <w:tblPrEx>
          <w:tblCellMar>
            <w:left w:w="108" w:type="dxa"/>
            <w:right w:w="108" w:type="dxa"/>
          </w:tblCellMar>
        </w:tblPrEx>
        <w:trPr>
          <w:gridBefore w:val="1"/>
          <w:wBefore w:w="7" w:type="dxa"/>
          <w:trHeight w:val="29"/>
          <w:jc w:val="center"/>
        </w:trPr>
        <w:tc>
          <w:tcPr>
            <w:tcW w:w="10729" w:type="dxa"/>
            <w:gridSpan w:val="4"/>
            <w:tcBorders>
              <w:top w:val="nil"/>
              <w:left w:val="nil"/>
              <w:bottom w:val="nil"/>
              <w:right w:val="nil"/>
            </w:tcBorders>
            <w:vAlign w:val="center"/>
          </w:tcPr>
          <w:p w14:paraId="4E4B1063" w14:textId="77777777" w:rsidR="00CC0CF3" w:rsidRPr="00D07CDE" w:rsidRDefault="00CC0CF3" w:rsidP="00CC0CF3">
            <w:pPr>
              <w:spacing w:after="0" w:line="240" w:lineRule="auto"/>
              <w:rPr>
                <w:rFonts w:cs="Calibri"/>
                <w:b/>
                <w:bCs/>
                <w:sz w:val="20"/>
                <w:szCs w:val="20"/>
              </w:rPr>
            </w:pPr>
            <w:r>
              <w:br w:type="page"/>
            </w:r>
          </w:p>
          <w:p w14:paraId="30C074B7" w14:textId="77777777" w:rsidR="00CC0CF3" w:rsidRPr="00D07CDE" w:rsidRDefault="00CC0CF3" w:rsidP="00CC0CF3">
            <w:pPr>
              <w:spacing w:after="0" w:line="240" w:lineRule="auto"/>
              <w:rPr>
                <w:rFonts w:cs="Calibri"/>
                <w:b/>
                <w:bCs/>
                <w:sz w:val="20"/>
                <w:szCs w:val="20"/>
              </w:rPr>
            </w:pPr>
            <w:r w:rsidRPr="00D07CDE">
              <w:rPr>
                <w:rFonts w:cs="Calibri"/>
                <w:b/>
                <w:bCs/>
                <w:sz w:val="20"/>
                <w:szCs w:val="20"/>
              </w:rPr>
              <w:t xml:space="preserve">STANDARD 10.0 </w:t>
            </w:r>
            <w:r w:rsidRPr="000D413C">
              <w:rPr>
                <w:rFonts w:cs="Calibri"/>
                <w:b/>
                <w:bCs/>
                <w:sz w:val="20"/>
                <w:szCs w:val="20"/>
              </w:rPr>
              <w:t xml:space="preserve">DELIVER/DISTRIBUTE PRODUCT(S) USING VARIOUS MEDIA IN ACCORDANCE WITH CONSUMER EXPECTATIONS IN </w:t>
            </w:r>
            <w:r>
              <w:rPr>
                <w:rFonts w:cs="Calibri"/>
                <w:b/>
                <w:bCs/>
                <w:sz w:val="20"/>
                <w:szCs w:val="20"/>
              </w:rPr>
              <w:t>DIGITAL COMMUNICATION</w:t>
            </w:r>
          </w:p>
        </w:tc>
      </w:tr>
      <w:tr w:rsidR="00CC0CF3" w:rsidRPr="00D07CDE" w14:paraId="3CAC0544"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5B50C3CC" w14:textId="77777777" w:rsidR="00CC0CF3" w:rsidRPr="00D07CDE" w:rsidRDefault="00CC0CF3" w:rsidP="00CC0CF3">
            <w:pPr>
              <w:spacing w:after="0" w:line="240" w:lineRule="auto"/>
              <w:jc w:val="right"/>
              <w:rPr>
                <w:rFonts w:cs="Calibri"/>
                <w:sz w:val="20"/>
                <w:szCs w:val="20"/>
              </w:rPr>
            </w:pPr>
            <w:r w:rsidRPr="00D07CDE">
              <w:rPr>
                <w:rFonts w:cs="Calibri"/>
                <w:sz w:val="20"/>
                <w:szCs w:val="20"/>
              </w:rPr>
              <w:t>10.1</w:t>
            </w:r>
          </w:p>
        </w:tc>
        <w:tc>
          <w:tcPr>
            <w:tcW w:w="9937" w:type="dxa"/>
            <w:gridSpan w:val="2"/>
            <w:tcBorders>
              <w:top w:val="nil"/>
              <w:left w:val="nil"/>
              <w:bottom w:val="nil"/>
              <w:right w:val="nil"/>
            </w:tcBorders>
          </w:tcPr>
          <w:p w14:paraId="44744C9D" w14:textId="77777777" w:rsidR="00CC0CF3" w:rsidRPr="000D413C" w:rsidRDefault="00CC0CF3" w:rsidP="00CC0CF3">
            <w:pPr>
              <w:spacing w:after="0" w:line="240" w:lineRule="auto"/>
              <w:rPr>
                <w:rFonts w:cs="Calibri"/>
                <w:sz w:val="20"/>
                <w:szCs w:val="20"/>
              </w:rPr>
            </w:pPr>
            <w:r w:rsidRPr="000D413C">
              <w:rPr>
                <w:rFonts w:cs="Calibri"/>
                <w:sz w:val="20"/>
                <w:szCs w:val="20"/>
              </w:rPr>
              <w:t>Utilize strategies and tools to write and/or publish to print and to write and/or publish a digital product</w:t>
            </w:r>
          </w:p>
        </w:tc>
      </w:tr>
      <w:tr w:rsidR="00CC0CF3" w:rsidRPr="00D07CDE" w14:paraId="411B42AF"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2E52E090" w14:textId="77777777" w:rsidR="00CC0CF3" w:rsidRPr="00D07CDE" w:rsidRDefault="00CC0CF3" w:rsidP="00CC0CF3">
            <w:pPr>
              <w:spacing w:after="0" w:line="240" w:lineRule="auto"/>
              <w:jc w:val="right"/>
              <w:rPr>
                <w:rFonts w:cs="Calibri"/>
                <w:sz w:val="20"/>
                <w:szCs w:val="20"/>
              </w:rPr>
            </w:pPr>
            <w:r w:rsidRPr="00D07CDE">
              <w:rPr>
                <w:rFonts w:cs="Calibri"/>
                <w:sz w:val="20"/>
                <w:szCs w:val="20"/>
              </w:rPr>
              <w:t>10.2</w:t>
            </w:r>
          </w:p>
        </w:tc>
        <w:tc>
          <w:tcPr>
            <w:tcW w:w="9937" w:type="dxa"/>
            <w:gridSpan w:val="2"/>
            <w:tcBorders>
              <w:top w:val="nil"/>
              <w:left w:val="nil"/>
              <w:bottom w:val="nil"/>
              <w:right w:val="nil"/>
            </w:tcBorders>
          </w:tcPr>
          <w:p w14:paraId="3C7DCC81" w14:textId="77777777" w:rsidR="00CC0CF3" w:rsidRPr="000D413C" w:rsidRDefault="00CC0CF3" w:rsidP="00CC0CF3">
            <w:pPr>
              <w:spacing w:after="0" w:line="240" w:lineRule="auto"/>
              <w:rPr>
                <w:rFonts w:cs="Calibri"/>
                <w:sz w:val="20"/>
                <w:szCs w:val="20"/>
              </w:rPr>
            </w:pPr>
            <w:r w:rsidRPr="000D413C">
              <w:rPr>
                <w:rFonts w:cs="Calibri"/>
                <w:sz w:val="20"/>
                <w:szCs w:val="20"/>
              </w:rPr>
              <w:t xml:space="preserve">Examine the role of social media in the field of </w:t>
            </w:r>
            <w:r>
              <w:rPr>
                <w:rFonts w:cs="Calibri"/>
                <w:sz w:val="20"/>
                <w:szCs w:val="20"/>
              </w:rPr>
              <w:t>digital communication</w:t>
            </w:r>
          </w:p>
        </w:tc>
      </w:tr>
      <w:tr w:rsidR="00CC0CF3" w:rsidRPr="00D07CDE" w14:paraId="0F88CB6C" w14:textId="77777777" w:rsidTr="00410DBD">
        <w:tblPrEx>
          <w:tblCellMar>
            <w:left w:w="108" w:type="dxa"/>
            <w:right w:w="108" w:type="dxa"/>
          </w:tblCellMar>
        </w:tblPrEx>
        <w:trPr>
          <w:gridBefore w:val="1"/>
          <w:wBefore w:w="7" w:type="dxa"/>
          <w:trHeight w:val="29"/>
          <w:jc w:val="center"/>
        </w:trPr>
        <w:tc>
          <w:tcPr>
            <w:tcW w:w="10729" w:type="dxa"/>
            <w:gridSpan w:val="4"/>
            <w:tcBorders>
              <w:top w:val="nil"/>
              <w:left w:val="nil"/>
              <w:bottom w:val="nil"/>
              <w:right w:val="nil"/>
            </w:tcBorders>
            <w:vAlign w:val="center"/>
          </w:tcPr>
          <w:p w14:paraId="4DDA1AE6" w14:textId="77777777" w:rsidR="00CC0CF3" w:rsidRPr="00D07CDE" w:rsidRDefault="00CC0CF3" w:rsidP="00CC0CF3">
            <w:pPr>
              <w:spacing w:after="0" w:line="240" w:lineRule="auto"/>
              <w:rPr>
                <w:rFonts w:cs="Calibri"/>
                <w:b/>
                <w:bCs/>
                <w:sz w:val="20"/>
                <w:szCs w:val="20"/>
              </w:rPr>
            </w:pPr>
          </w:p>
          <w:p w14:paraId="4346D5E7" w14:textId="77777777" w:rsidR="00CC0CF3" w:rsidRPr="00D07CDE" w:rsidRDefault="00CC0CF3" w:rsidP="00CC0CF3">
            <w:pPr>
              <w:spacing w:after="0" w:line="240" w:lineRule="auto"/>
              <w:rPr>
                <w:rFonts w:cs="Calibri"/>
                <w:b/>
                <w:bCs/>
                <w:sz w:val="20"/>
                <w:szCs w:val="20"/>
              </w:rPr>
            </w:pPr>
            <w:r w:rsidRPr="00D07CDE">
              <w:rPr>
                <w:rFonts w:cs="Calibri"/>
                <w:b/>
                <w:bCs/>
                <w:sz w:val="20"/>
                <w:szCs w:val="20"/>
              </w:rPr>
              <w:t xml:space="preserve">STANDARD 11.0 </w:t>
            </w:r>
            <w:r w:rsidRPr="000D413C">
              <w:rPr>
                <w:rFonts w:cs="Calibri"/>
                <w:b/>
                <w:bCs/>
                <w:sz w:val="20"/>
                <w:szCs w:val="20"/>
              </w:rPr>
              <w:t xml:space="preserve">MONITOR QUALITY ASSURANCE OF PRODUCT CREATION CONCURRENT WITH ALL PHASES OF PRODUCTION IN </w:t>
            </w:r>
            <w:r>
              <w:rPr>
                <w:rFonts w:cs="Calibri"/>
                <w:b/>
                <w:bCs/>
                <w:sz w:val="20"/>
                <w:szCs w:val="20"/>
              </w:rPr>
              <w:t>DIGITAL COMMUNICATION</w:t>
            </w:r>
          </w:p>
        </w:tc>
      </w:tr>
      <w:tr w:rsidR="00CC0CF3" w:rsidRPr="00D07CDE" w14:paraId="0207434D" w14:textId="77777777" w:rsidTr="00410DBD">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0DF0B32C" w14:textId="77777777" w:rsidR="00CC0CF3" w:rsidRPr="00D07CDE" w:rsidRDefault="00CC0CF3" w:rsidP="00CC0CF3">
            <w:pPr>
              <w:spacing w:after="0" w:line="240" w:lineRule="auto"/>
              <w:jc w:val="right"/>
              <w:rPr>
                <w:rFonts w:cs="Calibri"/>
                <w:sz w:val="20"/>
                <w:szCs w:val="20"/>
              </w:rPr>
            </w:pPr>
            <w:r w:rsidRPr="00D07CDE">
              <w:rPr>
                <w:rFonts w:cs="Calibri"/>
                <w:sz w:val="20"/>
                <w:szCs w:val="20"/>
              </w:rPr>
              <w:t>11.1</w:t>
            </w:r>
          </w:p>
        </w:tc>
        <w:tc>
          <w:tcPr>
            <w:tcW w:w="9937" w:type="dxa"/>
            <w:gridSpan w:val="2"/>
            <w:tcBorders>
              <w:top w:val="nil"/>
              <w:left w:val="nil"/>
              <w:bottom w:val="nil"/>
              <w:right w:val="nil"/>
            </w:tcBorders>
            <w:vAlign w:val="center"/>
          </w:tcPr>
          <w:p w14:paraId="661656A7" w14:textId="77777777" w:rsidR="00CC0CF3" w:rsidRPr="007C0689" w:rsidRDefault="00CC0CF3" w:rsidP="00CC0CF3">
            <w:pPr>
              <w:spacing w:after="0" w:line="240" w:lineRule="auto"/>
              <w:rPr>
                <w:rFonts w:eastAsia="Times New Roman" w:cs="Calibri"/>
                <w:color w:val="000000"/>
                <w:sz w:val="20"/>
                <w:szCs w:val="20"/>
              </w:rPr>
            </w:pPr>
            <w:r w:rsidRPr="000D413C">
              <w:rPr>
                <w:rFonts w:eastAsia="Times New Roman" w:cs="Calibri"/>
                <w:color w:val="000000"/>
                <w:sz w:val="20"/>
                <w:szCs w:val="20"/>
              </w:rPr>
              <w:t>Identify activities that measure quality requirements for a product (i.e., production time and cost and product evaluation by different audiences)</w:t>
            </w:r>
          </w:p>
        </w:tc>
      </w:tr>
      <w:tr w:rsidR="00CC0CF3" w:rsidRPr="00D07CDE" w14:paraId="00AA4EC8" w14:textId="77777777" w:rsidTr="00410DBD">
        <w:tblPrEx>
          <w:tblCellMar>
            <w:left w:w="108" w:type="dxa"/>
            <w:right w:w="108" w:type="dxa"/>
          </w:tblCellMar>
        </w:tblPrEx>
        <w:trPr>
          <w:gridBefore w:val="1"/>
          <w:wBefore w:w="7" w:type="dxa"/>
          <w:trHeight w:val="29"/>
          <w:jc w:val="center"/>
        </w:trPr>
        <w:tc>
          <w:tcPr>
            <w:tcW w:w="10729" w:type="dxa"/>
            <w:gridSpan w:val="4"/>
            <w:tcBorders>
              <w:top w:val="nil"/>
              <w:left w:val="nil"/>
              <w:bottom w:val="nil"/>
              <w:right w:val="nil"/>
            </w:tcBorders>
            <w:vAlign w:val="center"/>
          </w:tcPr>
          <w:p w14:paraId="6BAD9366" w14:textId="77777777" w:rsidR="00CC0CF3" w:rsidRPr="00D07CDE" w:rsidRDefault="00CC0CF3" w:rsidP="00CC0CF3">
            <w:pPr>
              <w:spacing w:after="0" w:line="240" w:lineRule="auto"/>
              <w:rPr>
                <w:rFonts w:cs="Calibri"/>
                <w:b/>
                <w:bCs/>
                <w:sz w:val="20"/>
                <w:szCs w:val="20"/>
              </w:rPr>
            </w:pPr>
          </w:p>
          <w:p w14:paraId="7CFC9342" w14:textId="77777777" w:rsidR="00CC0CF3" w:rsidRPr="00D07CDE" w:rsidRDefault="00CC0CF3" w:rsidP="00CC0CF3">
            <w:pPr>
              <w:spacing w:after="0" w:line="240" w:lineRule="auto"/>
              <w:rPr>
                <w:rFonts w:cs="Calibri"/>
                <w:b/>
                <w:bCs/>
                <w:sz w:val="20"/>
                <w:szCs w:val="20"/>
              </w:rPr>
            </w:pPr>
            <w:r w:rsidRPr="00D07CDE">
              <w:rPr>
                <w:rFonts w:cs="Calibri"/>
                <w:b/>
                <w:bCs/>
                <w:sz w:val="20"/>
                <w:szCs w:val="20"/>
              </w:rPr>
              <w:t xml:space="preserve">STANDARD 12.0 </w:t>
            </w:r>
            <w:r w:rsidRPr="000D413C">
              <w:rPr>
                <w:rFonts w:cs="Calibri"/>
                <w:b/>
                <w:bCs/>
                <w:sz w:val="20"/>
                <w:szCs w:val="20"/>
              </w:rPr>
              <w:t xml:space="preserve">PRESENT PRODUCT(S) TO SELECTED AUDIENCE(S) USING MEDIA IN </w:t>
            </w:r>
            <w:r>
              <w:rPr>
                <w:rFonts w:cs="Calibri"/>
                <w:b/>
                <w:bCs/>
                <w:sz w:val="20"/>
                <w:szCs w:val="20"/>
              </w:rPr>
              <w:t>DIGITAL COMMUNICATION</w:t>
            </w:r>
          </w:p>
        </w:tc>
      </w:tr>
      <w:tr w:rsidR="00CC0CF3" w:rsidRPr="00D07CDE" w14:paraId="0FBC22A0"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209CEF41" w14:textId="77777777" w:rsidR="00CC0CF3" w:rsidRPr="00D07CDE" w:rsidRDefault="00CC0CF3" w:rsidP="00CC0CF3">
            <w:pPr>
              <w:spacing w:after="0" w:line="240" w:lineRule="auto"/>
              <w:jc w:val="right"/>
              <w:rPr>
                <w:rFonts w:cs="Calibri"/>
                <w:sz w:val="20"/>
                <w:szCs w:val="20"/>
              </w:rPr>
            </w:pPr>
            <w:r w:rsidRPr="00D07CDE">
              <w:rPr>
                <w:rFonts w:cs="Calibri"/>
                <w:sz w:val="20"/>
                <w:szCs w:val="20"/>
              </w:rPr>
              <w:t>12.1</w:t>
            </w:r>
          </w:p>
        </w:tc>
        <w:tc>
          <w:tcPr>
            <w:tcW w:w="9937" w:type="dxa"/>
            <w:gridSpan w:val="2"/>
            <w:tcBorders>
              <w:top w:val="nil"/>
              <w:left w:val="nil"/>
              <w:bottom w:val="nil"/>
              <w:right w:val="nil"/>
            </w:tcBorders>
          </w:tcPr>
          <w:p w14:paraId="3F93449D" w14:textId="77777777" w:rsidR="00CC0CF3" w:rsidRPr="000D413C" w:rsidRDefault="00CC0CF3" w:rsidP="00CC0CF3">
            <w:pPr>
              <w:spacing w:after="0" w:line="240" w:lineRule="auto"/>
              <w:rPr>
                <w:rFonts w:eastAsia="Times New Roman" w:cs="Calibri"/>
                <w:color w:val="000000"/>
                <w:sz w:val="20"/>
                <w:szCs w:val="20"/>
              </w:rPr>
            </w:pPr>
            <w:r w:rsidRPr="000D413C">
              <w:rPr>
                <w:rFonts w:eastAsia="Times New Roman" w:cs="Calibri"/>
                <w:color w:val="000000"/>
                <w:sz w:val="20"/>
                <w:szCs w:val="20"/>
              </w:rPr>
              <w:t>Identify different kinds of portfolios</w:t>
            </w:r>
          </w:p>
        </w:tc>
      </w:tr>
      <w:tr w:rsidR="00CC0CF3" w:rsidRPr="00D07CDE" w14:paraId="1E1F5621"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3F891F5A" w14:textId="77777777" w:rsidR="00CC0CF3" w:rsidRPr="00D07CDE" w:rsidRDefault="00CC0CF3" w:rsidP="00CC0CF3">
            <w:pPr>
              <w:spacing w:after="0" w:line="240" w:lineRule="auto"/>
              <w:jc w:val="right"/>
              <w:rPr>
                <w:rFonts w:cs="Calibri"/>
                <w:sz w:val="20"/>
                <w:szCs w:val="20"/>
              </w:rPr>
            </w:pPr>
            <w:r w:rsidRPr="00D07CDE">
              <w:rPr>
                <w:rFonts w:cs="Calibri"/>
                <w:sz w:val="20"/>
                <w:szCs w:val="20"/>
              </w:rPr>
              <w:t>12.2</w:t>
            </w:r>
          </w:p>
        </w:tc>
        <w:tc>
          <w:tcPr>
            <w:tcW w:w="9937" w:type="dxa"/>
            <w:gridSpan w:val="2"/>
            <w:tcBorders>
              <w:top w:val="nil"/>
              <w:left w:val="nil"/>
              <w:bottom w:val="nil"/>
              <w:right w:val="nil"/>
            </w:tcBorders>
          </w:tcPr>
          <w:p w14:paraId="0A84A7A0" w14:textId="77777777" w:rsidR="00CC0CF3" w:rsidRPr="000D413C" w:rsidRDefault="00CC0CF3" w:rsidP="00CC0CF3">
            <w:pPr>
              <w:spacing w:after="0" w:line="240" w:lineRule="auto"/>
              <w:rPr>
                <w:rFonts w:eastAsia="Times New Roman" w:cs="Calibri"/>
                <w:color w:val="000000"/>
                <w:sz w:val="20"/>
                <w:szCs w:val="20"/>
              </w:rPr>
            </w:pPr>
            <w:r w:rsidRPr="000D413C">
              <w:rPr>
                <w:rFonts w:eastAsia="Times New Roman" w:cs="Calibri"/>
                <w:color w:val="000000"/>
                <w:sz w:val="20"/>
                <w:szCs w:val="20"/>
              </w:rPr>
              <w:t>Use delivery methods appropriate for various publications</w:t>
            </w:r>
          </w:p>
        </w:tc>
      </w:tr>
      <w:tr w:rsidR="00CC0CF3" w:rsidRPr="00D07CDE" w14:paraId="3C19EFEB" w14:textId="77777777" w:rsidTr="00404E7E">
        <w:tblPrEx>
          <w:tblCellMar>
            <w:left w:w="108" w:type="dxa"/>
            <w:right w:w="108" w:type="dxa"/>
          </w:tblCellMar>
        </w:tblPrEx>
        <w:trPr>
          <w:gridBefore w:val="1"/>
          <w:wBefore w:w="7" w:type="dxa"/>
          <w:trHeight w:val="29"/>
          <w:jc w:val="center"/>
        </w:trPr>
        <w:tc>
          <w:tcPr>
            <w:tcW w:w="792" w:type="dxa"/>
            <w:gridSpan w:val="2"/>
            <w:tcBorders>
              <w:top w:val="nil"/>
              <w:left w:val="nil"/>
              <w:bottom w:val="nil"/>
              <w:right w:val="nil"/>
            </w:tcBorders>
            <w:noWrap/>
            <w:vAlign w:val="center"/>
            <w:hideMark/>
          </w:tcPr>
          <w:p w14:paraId="333801E3" w14:textId="77777777" w:rsidR="00CC0CF3" w:rsidRPr="00D07CDE" w:rsidRDefault="00CC0CF3" w:rsidP="00CC0CF3">
            <w:pPr>
              <w:spacing w:after="0" w:line="240" w:lineRule="auto"/>
              <w:jc w:val="right"/>
              <w:rPr>
                <w:rFonts w:cs="Calibri"/>
                <w:sz w:val="20"/>
                <w:szCs w:val="20"/>
              </w:rPr>
            </w:pPr>
            <w:r w:rsidRPr="00D07CDE">
              <w:rPr>
                <w:rFonts w:cs="Calibri"/>
                <w:sz w:val="20"/>
                <w:szCs w:val="20"/>
              </w:rPr>
              <w:t>12.3</w:t>
            </w:r>
          </w:p>
        </w:tc>
        <w:tc>
          <w:tcPr>
            <w:tcW w:w="9937" w:type="dxa"/>
            <w:gridSpan w:val="2"/>
            <w:tcBorders>
              <w:top w:val="nil"/>
              <w:left w:val="nil"/>
              <w:bottom w:val="nil"/>
              <w:right w:val="nil"/>
            </w:tcBorders>
          </w:tcPr>
          <w:p w14:paraId="06AD2966" w14:textId="77777777" w:rsidR="00CC0CF3" w:rsidRPr="000D413C" w:rsidRDefault="00CC0CF3" w:rsidP="00CC0CF3">
            <w:pPr>
              <w:spacing w:after="0" w:line="240" w:lineRule="auto"/>
              <w:rPr>
                <w:rFonts w:eastAsia="Times New Roman" w:cs="Calibri"/>
                <w:color w:val="000000"/>
                <w:sz w:val="20"/>
                <w:szCs w:val="20"/>
              </w:rPr>
            </w:pPr>
            <w:r w:rsidRPr="000D413C">
              <w:rPr>
                <w:rFonts w:eastAsia="Times New Roman" w:cs="Calibri"/>
                <w:color w:val="000000"/>
                <w:sz w:val="20"/>
                <w:szCs w:val="20"/>
              </w:rPr>
              <w:t>Explore participation in competitions</w:t>
            </w:r>
          </w:p>
        </w:tc>
      </w:tr>
    </w:tbl>
    <w:p w14:paraId="4A15D73F" w14:textId="77777777" w:rsidR="009F3DD1" w:rsidRPr="007C0689" w:rsidRDefault="009F3DD1">
      <w:pPr>
        <w:rPr>
          <w:rFonts w:cs="Calibri"/>
          <w:sz w:val="20"/>
          <w:szCs w:val="20"/>
        </w:rPr>
      </w:pPr>
    </w:p>
    <w:sectPr w:rsidR="009F3DD1" w:rsidRPr="007C0689" w:rsidSect="00AC681F">
      <w:headerReference w:type="default" r:id="rId10"/>
      <w:footerReference w:type="default" r:id="rId11"/>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0C0B1" w14:textId="77777777" w:rsidR="001B2AE7" w:rsidRDefault="001B2AE7" w:rsidP="00B118D4">
      <w:pPr>
        <w:spacing w:after="0" w:line="240" w:lineRule="auto"/>
      </w:pPr>
      <w:r>
        <w:separator/>
      </w:r>
    </w:p>
  </w:endnote>
  <w:endnote w:type="continuationSeparator" w:id="0">
    <w:p w14:paraId="6EFF4699" w14:textId="77777777" w:rsidR="001B2AE7" w:rsidRDefault="001B2AE7" w:rsidP="00B1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B02D0" w14:textId="77777777" w:rsidR="00D13C1D" w:rsidRDefault="00D13C1D" w:rsidP="00D13C1D">
    <w:pPr>
      <w:pBdr>
        <w:top w:val="single" w:sz="4" w:space="1" w:color="auto"/>
      </w:pBdr>
      <w:rPr>
        <w:noProof/>
        <w:sz w:val="18"/>
        <w:szCs w:val="18"/>
      </w:rPr>
    </w:pPr>
    <w:bookmarkStart w:id="1" w:name="_Hlk510591548"/>
    <w:r w:rsidRPr="000768F6">
      <w:rPr>
        <w:sz w:val="18"/>
        <w:szCs w:val="18"/>
      </w:rPr>
      <w:t>Note: In this document i.e. explains or clarifies the content whereas e.g. provides examples of the content that must be taught.</w:t>
    </w:r>
    <w:bookmarkEnd w:id="1"/>
  </w:p>
  <w:p w14:paraId="35F7D62E" w14:textId="77777777" w:rsidR="009A0A83" w:rsidRDefault="009A0A83">
    <w:pPr>
      <w:pStyle w:val="Footer"/>
      <w:jc w:val="center"/>
      <w:rPr>
        <w:rFonts w:cs="Calibri"/>
        <w:sz w:val="18"/>
        <w:szCs w:val="18"/>
      </w:rPr>
    </w:pPr>
    <w:r w:rsidRPr="009A0A83">
      <w:rPr>
        <w:rFonts w:cs="Calibri"/>
        <w:sz w:val="18"/>
        <w:szCs w:val="18"/>
      </w:rPr>
      <w:t>Arizona Department of Education/CTE</w:t>
    </w:r>
  </w:p>
  <w:p w14:paraId="1877D640" w14:textId="77777777" w:rsidR="00F1370B" w:rsidRDefault="00F1370B" w:rsidP="00657C61">
    <w:pPr>
      <w:pStyle w:val="Footer"/>
      <w:jc w:val="center"/>
      <w:rPr>
        <w:i/>
        <w:sz w:val="18"/>
        <w:szCs w:val="18"/>
      </w:rPr>
    </w:pPr>
    <w:r>
      <w:rPr>
        <w:i/>
        <w:sz w:val="18"/>
        <w:szCs w:val="18"/>
      </w:rPr>
      <w:fldChar w:fldCharType="begin"/>
    </w:r>
    <w:r>
      <w:rPr>
        <w:i/>
        <w:sz w:val="18"/>
        <w:szCs w:val="18"/>
      </w:rPr>
      <w:instrText xml:space="preserve"> FILENAME \* MERGEFORMAT </w:instrText>
    </w:r>
    <w:r>
      <w:rPr>
        <w:i/>
        <w:sz w:val="18"/>
        <w:szCs w:val="18"/>
      </w:rPr>
      <w:fldChar w:fldCharType="separate"/>
    </w:r>
    <w:r>
      <w:rPr>
        <w:i/>
        <w:noProof/>
        <w:sz w:val="18"/>
        <w:szCs w:val="18"/>
      </w:rPr>
      <w:t>Digital Communication Technical Standards 10020040.docx</w:t>
    </w:r>
    <w:r>
      <w:rPr>
        <w:i/>
        <w:sz w:val="18"/>
        <w:szCs w:val="18"/>
      </w:rPr>
      <w:fldChar w:fldCharType="end"/>
    </w:r>
  </w:p>
  <w:p w14:paraId="62227E60" w14:textId="04DC74C1" w:rsidR="00657C61" w:rsidRPr="009A0A83" w:rsidRDefault="00657C61" w:rsidP="00657C61">
    <w:pPr>
      <w:pStyle w:val="Footer"/>
      <w:jc w:val="center"/>
      <w:rPr>
        <w:sz w:val="18"/>
        <w:szCs w:val="18"/>
      </w:rPr>
    </w:pPr>
    <w:r w:rsidRPr="009A0A83">
      <w:rPr>
        <w:sz w:val="18"/>
        <w:szCs w:val="18"/>
      </w:rPr>
      <w:t xml:space="preserve">Page </w:t>
    </w:r>
    <w:r w:rsidRPr="009A0A83">
      <w:rPr>
        <w:sz w:val="18"/>
        <w:szCs w:val="18"/>
      </w:rPr>
      <w:fldChar w:fldCharType="begin"/>
    </w:r>
    <w:r w:rsidRPr="009A0A83">
      <w:rPr>
        <w:sz w:val="18"/>
        <w:szCs w:val="18"/>
      </w:rPr>
      <w:instrText xml:space="preserve"> PAGE  \* Arabic  \* MERGEFORMAT </w:instrText>
    </w:r>
    <w:r w:rsidRPr="009A0A83">
      <w:rPr>
        <w:sz w:val="18"/>
        <w:szCs w:val="18"/>
      </w:rPr>
      <w:fldChar w:fldCharType="separate"/>
    </w:r>
    <w:r w:rsidR="007B1E82">
      <w:rPr>
        <w:noProof/>
        <w:sz w:val="18"/>
        <w:szCs w:val="18"/>
      </w:rPr>
      <w:t>3</w:t>
    </w:r>
    <w:r w:rsidRPr="009A0A83">
      <w:rPr>
        <w:sz w:val="18"/>
        <w:szCs w:val="18"/>
      </w:rPr>
      <w:fldChar w:fldCharType="end"/>
    </w:r>
    <w:r w:rsidRPr="009A0A83">
      <w:rPr>
        <w:sz w:val="18"/>
        <w:szCs w:val="18"/>
      </w:rPr>
      <w:t xml:space="preserve"> of </w:t>
    </w:r>
    <w:r w:rsidRPr="009A0A83">
      <w:rPr>
        <w:sz w:val="18"/>
        <w:szCs w:val="18"/>
      </w:rPr>
      <w:fldChar w:fldCharType="begin"/>
    </w:r>
    <w:r w:rsidRPr="009A0A83">
      <w:rPr>
        <w:sz w:val="18"/>
        <w:szCs w:val="18"/>
      </w:rPr>
      <w:instrText xml:space="preserve"> NUMPAGES  \* Arabic  \* MERGEFORMAT </w:instrText>
    </w:r>
    <w:r w:rsidRPr="009A0A83">
      <w:rPr>
        <w:sz w:val="18"/>
        <w:szCs w:val="18"/>
      </w:rPr>
      <w:fldChar w:fldCharType="separate"/>
    </w:r>
    <w:r w:rsidR="007B1E82">
      <w:rPr>
        <w:noProof/>
        <w:sz w:val="18"/>
        <w:szCs w:val="18"/>
      </w:rPr>
      <w:t>3</w:t>
    </w:r>
    <w:r w:rsidRPr="009A0A8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50A2F" w14:textId="77777777" w:rsidR="001B2AE7" w:rsidRDefault="001B2AE7" w:rsidP="00B118D4">
      <w:pPr>
        <w:spacing w:after="0" w:line="240" w:lineRule="auto"/>
      </w:pPr>
      <w:r>
        <w:separator/>
      </w:r>
    </w:p>
  </w:footnote>
  <w:footnote w:type="continuationSeparator" w:id="0">
    <w:p w14:paraId="2213CE06" w14:textId="77777777" w:rsidR="001B2AE7" w:rsidRDefault="001B2AE7" w:rsidP="00B11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115B" w14:textId="77777777" w:rsidR="00D13C1D" w:rsidRPr="006138CF" w:rsidRDefault="00D13C1D" w:rsidP="00D13C1D">
    <w:pPr>
      <w:pStyle w:val="Header"/>
      <w:pBdr>
        <w:bottom w:val="single" w:sz="4" w:space="1" w:color="auto"/>
      </w:pBdr>
      <w:ind w:left="-450" w:right="-108"/>
      <w:jc w:val="center"/>
      <w:rPr>
        <w:rFonts w:cs="Arial"/>
        <w:sz w:val="20"/>
        <w:szCs w:val="20"/>
      </w:rPr>
    </w:pPr>
    <w:r w:rsidRPr="006138CF">
      <w:rPr>
        <w:rFonts w:cs="Arial"/>
        <w:sz w:val="20"/>
        <w:szCs w:val="20"/>
      </w:rPr>
      <w:t>ARIZONA CTE PROGRAM TECHNICAL STANDARDS</w:t>
    </w:r>
  </w:p>
  <w:p w14:paraId="37D5A16E" w14:textId="77777777" w:rsidR="007C0689" w:rsidRPr="007B1E82" w:rsidRDefault="007C0689" w:rsidP="007C0689">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0767"/>
    <w:multiLevelType w:val="hybridMultilevel"/>
    <w:tmpl w:val="2C88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F34C9"/>
    <w:multiLevelType w:val="hybridMultilevel"/>
    <w:tmpl w:val="61E2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3527D"/>
    <w:multiLevelType w:val="hybridMultilevel"/>
    <w:tmpl w:val="BB96EDB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F74522D"/>
    <w:multiLevelType w:val="hybridMultilevel"/>
    <w:tmpl w:val="9476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908CE"/>
    <w:multiLevelType w:val="hybridMultilevel"/>
    <w:tmpl w:val="F350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F3C87"/>
    <w:multiLevelType w:val="hybridMultilevel"/>
    <w:tmpl w:val="A2F2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40789"/>
    <w:multiLevelType w:val="hybridMultilevel"/>
    <w:tmpl w:val="E4A8A4CE"/>
    <w:lvl w:ilvl="0" w:tplc="481E0CB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D12"/>
    <w:rsid w:val="00004822"/>
    <w:rsid w:val="0000761D"/>
    <w:rsid w:val="00012739"/>
    <w:rsid w:val="00013DAE"/>
    <w:rsid w:val="00016C91"/>
    <w:rsid w:val="00022E87"/>
    <w:rsid w:val="0002331F"/>
    <w:rsid w:val="00041E47"/>
    <w:rsid w:val="00050F49"/>
    <w:rsid w:val="00053673"/>
    <w:rsid w:val="00077D12"/>
    <w:rsid w:val="00087401"/>
    <w:rsid w:val="000947D0"/>
    <w:rsid w:val="000A6414"/>
    <w:rsid w:val="000B67F0"/>
    <w:rsid w:val="000D413C"/>
    <w:rsid w:val="000D67F6"/>
    <w:rsid w:val="000D6FA2"/>
    <w:rsid w:val="000F409A"/>
    <w:rsid w:val="000F4A98"/>
    <w:rsid w:val="00102471"/>
    <w:rsid w:val="00115575"/>
    <w:rsid w:val="00117DAD"/>
    <w:rsid w:val="00146444"/>
    <w:rsid w:val="00161563"/>
    <w:rsid w:val="001629EC"/>
    <w:rsid w:val="00163118"/>
    <w:rsid w:val="00182CBF"/>
    <w:rsid w:val="001B2AE7"/>
    <w:rsid w:val="001F0025"/>
    <w:rsid w:val="00230FD2"/>
    <w:rsid w:val="002505A4"/>
    <w:rsid w:val="00250D1F"/>
    <w:rsid w:val="00251769"/>
    <w:rsid w:val="0025296A"/>
    <w:rsid w:val="00254BCD"/>
    <w:rsid w:val="002564C4"/>
    <w:rsid w:val="00267206"/>
    <w:rsid w:val="0027582E"/>
    <w:rsid w:val="002762B8"/>
    <w:rsid w:val="002876B0"/>
    <w:rsid w:val="0029675E"/>
    <w:rsid w:val="002B4390"/>
    <w:rsid w:val="002C3AD1"/>
    <w:rsid w:val="002E660F"/>
    <w:rsid w:val="002F2624"/>
    <w:rsid w:val="002F2B50"/>
    <w:rsid w:val="00314F4C"/>
    <w:rsid w:val="003158F5"/>
    <w:rsid w:val="00345BE4"/>
    <w:rsid w:val="00350C7F"/>
    <w:rsid w:val="003841AA"/>
    <w:rsid w:val="003A09AC"/>
    <w:rsid w:val="003A1244"/>
    <w:rsid w:val="003C16FB"/>
    <w:rsid w:val="003D5AAF"/>
    <w:rsid w:val="003D6CC3"/>
    <w:rsid w:val="003E16C2"/>
    <w:rsid w:val="003E6000"/>
    <w:rsid w:val="0040051F"/>
    <w:rsid w:val="00404E7E"/>
    <w:rsid w:val="00410DBD"/>
    <w:rsid w:val="004148B7"/>
    <w:rsid w:val="00424A5B"/>
    <w:rsid w:val="00425B36"/>
    <w:rsid w:val="00431366"/>
    <w:rsid w:val="0045292E"/>
    <w:rsid w:val="00455267"/>
    <w:rsid w:val="00456384"/>
    <w:rsid w:val="0046639A"/>
    <w:rsid w:val="00466585"/>
    <w:rsid w:val="00473221"/>
    <w:rsid w:val="00483F11"/>
    <w:rsid w:val="00493AFE"/>
    <w:rsid w:val="004A4F3B"/>
    <w:rsid w:val="004C5529"/>
    <w:rsid w:val="004E313C"/>
    <w:rsid w:val="004F6787"/>
    <w:rsid w:val="00535E12"/>
    <w:rsid w:val="005601A0"/>
    <w:rsid w:val="005629C3"/>
    <w:rsid w:val="0057668F"/>
    <w:rsid w:val="00592CB6"/>
    <w:rsid w:val="005A60C9"/>
    <w:rsid w:val="005A6338"/>
    <w:rsid w:val="005B59A9"/>
    <w:rsid w:val="005D63F0"/>
    <w:rsid w:val="006003AA"/>
    <w:rsid w:val="006051E1"/>
    <w:rsid w:val="00605F79"/>
    <w:rsid w:val="006249B5"/>
    <w:rsid w:val="0063420C"/>
    <w:rsid w:val="00657C61"/>
    <w:rsid w:val="00662CF0"/>
    <w:rsid w:val="0068679C"/>
    <w:rsid w:val="006A2429"/>
    <w:rsid w:val="006C1684"/>
    <w:rsid w:val="006E0686"/>
    <w:rsid w:val="00704AF6"/>
    <w:rsid w:val="007358EF"/>
    <w:rsid w:val="007461CA"/>
    <w:rsid w:val="007810FF"/>
    <w:rsid w:val="00781B74"/>
    <w:rsid w:val="00795523"/>
    <w:rsid w:val="007A0058"/>
    <w:rsid w:val="007A60B1"/>
    <w:rsid w:val="007B1B7C"/>
    <w:rsid w:val="007B1E82"/>
    <w:rsid w:val="007C0689"/>
    <w:rsid w:val="007F4256"/>
    <w:rsid w:val="00803274"/>
    <w:rsid w:val="00815008"/>
    <w:rsid w:val="00820C97"/>
    <w:rsid w:val="0082336E"/>
    <w:rsid w:val="00843678"/>
    <w:rsid w:val="008662E0"/>
    <w:rsid w:val="00884136"/>
    <w:rsid w:val="00885A22"/>
    <w:rsid w:val="0089361B"/>
    <w:rsid w:val="008A253C"/>
    <w:rsid w:val="008B74F3"/>
    <w:rsid w:val="008C14F1"/>
    <w:rsid w:val="008C1E91"/>
    <w:rsid w:val="008C2825"/>
    <w:rsid w:val="008C2A28"/>
    <w:rsid w:val="008C78B6"/>
    <w:rsid w:val="008D6B9D"/>
    <w:rsid w:val="008E559F"/>
    <w:rsid w:val="008E7833"/>
    <w:rsid w:val="008F26AD"/>
    <w:rsid w:val="00902940"/>
    <w:rsid w:val="00914837"/>
    <w:rsid w:val="0093135B"/>
    <w:rsid w:val="00976858"/>
    <w:rsid w:val="00997546"/>
    <w:rsid w:val="009A0A83"/>
    <w:rsid w:val="009B0684"/>
    <w:rsid w:val="009C066A"/>
    <w:rsid w:val="009D64B2"/>
    <w:rsid w:val="009D7CB9"/>
    <w:rsid w:val="009F3DD1"/>
    <w:rsid w:val="009F4D92"/>
    <w:rsid w:val="009F4F9F"/>
    <w:rsid w:val="009F70E8"/>
    <w:rsid w:val="00A11073"/>
    <w:rsid w:val="00A22980"/>
    <w:rsid w:val="00A31928"/>
    <w:rsid w:val="00A40702"/>
    <w:rsid w:val="00A426B7"/>
    <w:rsid w:val="00A45127"/>
    <w:rsid w:val="00A54399"/>
    <w:rsid w:val="00A67874"/>
    <w:rsid w:val="00A7202D"/>
    <w:rsid w:val="00A75D5F"/>
    <w:rsid w:val="00A85EBC"/>
    <w:rsid w:val="00A95027"/>
    <w:rsid w:val="00A95A24"/>
    <w:rsid w:val="00A963C1"/>
    <w:rsid w:val="00AB62FB"/>
    <w:rsid w:val="00AC66D5"/>
    <w:rsid w:val="00AC681F"/>
    <w:rsid w:val="00AE26A5"/>
    <w:rsid w:val="00B118D4"/>
    <w:rsid w:val="00B120C3"/>
    <w:rsid w:val="00B57F95"/>
    <w:rsid w:val="00B60164"/>
    <w:rsid w:val="00B763B6"/>
    <w:rsid w:val="00B847EB"/>
    <w:rsid w:val="00B861B2"/>
    <w:rsid w:val="00BB3DC3"/>
    <w:rsid w:val="00BE4CFB"/>
    <w:rsid w:val="00C107BD"/>
    <w:rsid w:val="00C26F04"/>
    <w:rsid w:val="00C27D6D"/>
    <w:rsid w:val="00C33F9B"/>
    <w:rsid w:val="00C524B7"/>
    <w:rsid w:val="00C579EE"/>
    <w:rsid w:val="00C57D09"/>
    <w:rsid w:val="00C75CAB"/>
    <w:rsid w:val="00C85989"/>
    <w:rsid w:val="00C9577C"/>
    <w:rsid w:val="00CC0CF3"/>
    <w:rsid w:val="00CC70A7"/>
    <w:rsid w:val="00CD7465"/>
    <w:rsid w:val="00CE6F9E"/>
    <w:rsid w:val="00CF0B1E"/>
    <w:rsid w:val="00CF2C21"/>
    <w:rsid w:val="00CF5FF1"/>
    <w:rsid w:val="00D01D61"/>
    <w:rsid w:val="00D07CDE"/>
    <w:rsid w:val="00D13C1D"/>
    <w:rsid w:val="00D2221D"/>
    <w:rsid w:val="00D22D91"/>
    <w:rsid w:val="00D2738C"/>
    <w:rsid w:val="00D95931"/>
    <w:rsid w:val="00DA3EA5"/>
    <w:rsid w:val="00DB08CE"/>
    <w:rsid w:val="00DB73E6"/>
    <w:rsid w:val="00DC3B55"/>
    <w:rsid w:val="00DC6E04"/>
    <w:rsid w:val="00DD6905"/>
    <w:rsid w:val="00DD690B"/>
    <w:rsid w:val="00DE739A"/>
    <w:rsid w:val="00DF2D95"/>
    <w:rsid w:val="00E152F6"/>
    <w:rsid w:val="00E410CF"/>
    <w:rsid w:val="00E451C3"/>
    <w:rsid w:val="00E74A16"/>
    <w:rsid w:val="00E872F4"/>
    <w:rsid w:val="00E926FA"/>
    <w:rsid w:val="00EE67BC"/>
    <w:rsid w:val="00EF3414"/>
    <w:rsid w:val="00F01818"/>
    <w:rsid w:val="00F05E66"/>
    <w:rsid w:val="00F1370B"/>
    <w:rsid w:val="00F2553A"/>
    <w:rsid w:val="00F4045D"/>
    <w:rsid w:val="00F45318"/>
    <w:rsid w:val="00F50FC1"/>
    <w:rsid w:val="00F57F9B"/>
    <w:rsid w:val="00F83258"/>
    <w:rsid w:val="00F93349"/>
    <w:rsid w:val="00F9518E"/>
    <w:rsid w:val="00FA3106"/>
    <w:rsid w:val="00FB5FBC"/>
    <w:rsid w:val="00FD726B"/>
    <w:rsid w:val="00FE2F14"/>
    <w:rsid w:val="00FE66CB"/>
    <w:rsid w:val="00FF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8AE7B92"/>
  <w15:docId w15:val="{1C4F4686-4EFA-4D89-9B0C-1B261DCC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D12"/>
    <w:pPr>
      <w:spacing w:after="200" w:line="276" w:lineRule="auto"/>
    </w:pPr>
    <w:rPr>
      <w:sz w:val="22"/>
      <w:szCs w:val="22"/>
    </w:rPr>
  </w:style>
  <w:style w:type="paragraph" w:styleId="Heading1">
    <w:name w:val="heading 1"/>
    <w:basedOn w:val="Normal"/>
    <w:next w:val="Normal"/>
    <w:link w:val="Heading1Char"/>
    <w:uiPriority w:val="9"/>
    <w:qFormat/>
    <w:rsid w:val="00254BC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D6B9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D6B9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9A"/>
    <w:pPr>
      <w:ind w:left="720"/>
      <w:contextualSpacing/>
    </w:pPr>
  </w:style>
  <w:style w:type="character" w:customStyle="1" w:styleId="Heading1Char">
    <w:name w:val="Heading 1 Char"/>
    <w:link w:val="Heading1"/>
    <w:uiPriority w:val="9"/>
    <w:rsid w:val="00254BCD"/>
    <w:rPr>
      <w:rFonts w:ascii="Cambria" w:eastAsia="Times New Roman" w:hAnsi="Cambria" w:cs="Times New Roman"/>
      <w:b/>
      <w:bCs/>
      <w:color w:val="365F91"/>
      <w:sz w:val="28"/>
      <w:szCs w:val="28"/>
    </w:rPr>
  </w:style>
  <w:style w:type="paragraph" w:styleId="Footer">
    <w:name w:val="footer"/>
    <w:basedOn w:val="Normal"/>
    <w:link w:val="FooterChar"/>
    <w:uiPriority w:val="99"/>
    <w:unhideWhenUsed/>
    <w:rsid w:val="008D6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9D"/>
  </w:style>
  <w:style w:type="paragraph" w:styleId="Title">
    <w:name w:val="Title"/>
    <w:basedOn w:val="Normal"/>
    <w:next w:val="Normal"/>
    <w:link w:val="TitleChar"/>
    <w:uiPriority w:val="10"/>
    <w:qFormat/>
    <w:rsid w:val="008D6B9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D6B9D"/>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8D6B9D"/>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D6B9D"/>
    <w:rPr>
      <w:rFonts w:ascii="Cambria" w:eastAsia="Times New Roman" w:hAnsi="Cambria" w:cs="Times New Roman"/>
      <w:b/>
      <w:bCs/>
      <w:color w:val="4F81BD"/>
    </w:rPr>
  </w:style>
  <w:style w:type="character" w:styleId="Hyperlink">
    <w:name w:val="Hyperlink"/>
    <w:unhideWhenUsed/>
    <w:rsid w:val="00B118D4"/>
    <w:rPr>
      <w:color w:val="0000FF"/>
      <w:u w:val="single"/>
    </w:rPr>
  </w:style>
  <w:style w:type="paragraph" w:styleId="Header">
    <w:name w:val="header"/>
    <w:basedOn w:val="Normal"/>
    <w:link w:val="HeaderChar"/>
    <w:uiPriority w:val="99"/>
    <w:unhideWhenUsed/>
    <w:rsid w:val="00B11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8D4"/>
  </w:style>
  <w:style w:type="paragraph" w:styleId="BalloonText">
    <w:name w:val="Balloon Text"/>
    <w:basedOn w:val="Normal"/>
    <w:link w:val="BalloonTextChar"/>
    <w:uiPriority w:val="99"/>
    <w:semiHidden/>
    <w:unhideWhenUsed/>
    <w:rsid w:val="00E451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1C3"/>
    <w:rPr>
      <w:rFonts w:ascii="Tahoma" w:hAnsi="Tahoma" w:cs="Tahoma"/>
      <w:sz w:val="16"/>
      <w:szCs w:val="16"/>
    </w:rPr>
  </w:style>
  <w:style w:type="paragraph" w:styleId="PlainText">
    <w:name w:val="Plain Text"/>
    <w:basedOn w:val="Normal"/>
    <w:link w:val="PlainTextChar"/>
    <w:uiPriority w:val="99"/>
    <w:unhideWhenUsed/>
    <w:rsid w:val="005D63F0"/>
    <w:pPr>
      <w:spacing w:after="0" w:line="240" w:lineRule="auto"/>
    </w:pPr>
    <w:rPr>
      <w:szCs w:val="21"/>
    </w:rPr>
  </w:style>
  <w:style w:type="character" w:customStyle="1" w:styleId="PlainTextChar">
    <w:name w:val="Plain Text Char"/>
    <w:link w:val="PlainText"/>
    <w:uiPriority w:val="99"/>
    <w:rsid w:val="005D63F0"/>
    <w:rPr>
      <w:rFonts w:ascii="Calibri" w:eastAsia="Calibri" w:hAnsi="Calibri" w:cs="Times New Roman"/>
      <w:szCs w:val="21"/>
    </w:rPr>
  </w:style>
  <w:style w:type="paragraph" w:customStyle="1" w:styleId="3CBD5A742C28424DA5172AD252E32316">
    <w:name w:val="3CBD5A742C28424DA5172AD252E32316"/>
    <w:rsid w:val="002762B8"/>
    <w:pPr>
      <w:spacing w:after="200" w:line="276" w:lineRule="auto"/>
    </w:pPr>
    <w:rPr>
      <w:rFonts w:eastAsia="Times New Roman"/>
      <w:sz w:val="22"/>
      <w:szCs w:val="22"/>
      <w:lang w:eastAsia="ja-JP"/>
    </w:rPr>
  </w:style>
  <w:style w:type="paragraph" w:styleId="NormalIndent">
    <w:name w:val="Normal Indent"/>
    <w:basedOn w:val="Normal"/>
    <w:uiPriority w:val="99"/>
    <w:unhideWhenUsed/>
    <w:rsid w:val="002F2624"/>
    <w:pPr>
      <w:spacing w:after="0" w:line="240" w:lineRule="auto"/>
      <w:ind w:left="720"/>
    </w:pPr>
    <w:rPr>
      <w:rFonts w:ascii="Arial" w:eastAsia="Times New Roman" w:hAnsi="Arial"/>
      <w:sz w:val="24"/>
      <w:szCs w:val="24"/>
    </w:rPr>
  </w:style>
  <w:style w:type="paragraph" w:styleId="NoSpacing">
    <w:name w:val="No Spacing"/>
    <w:qFormat/>
    <w:rsid w:val="00DD6905"/>
    <w:rPr>
      <w:sz w:val="22"/>
      <w:szCs w:val="22"/>
    </w:rPr>
  </w:style>
  <w:style w:type="character" w:customStyle="1" w:styleId="apple-style-span">
    <w:name w:val="apple-style-span"/>
    <w:basedOn w:val="DefaultParagraphFont"/>
    <w:rsid w:val="00DD6905"/>
  </w:style>
  <w:style w:type="character" w:customStyle="1" w:styleId="apple-converted-space">
    <w:name w:val="apple-converted-space"/>
    <w:basedOn w:val="DefaultParagraphFont"/>
    <w:rsid w:val="00DD6905"/>
  </w:style>
  <w:style w:type="paragraph" w:styleId="NormalWeb">
    <w:name w:val="Normal (Web)"/>
    <w:basedOn w:val="Normal"/>
    <w:uiPriority w:val="99"/>
    <w:unhideWhenUsed/>
    <w:rsid w:val="002C3AD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63420C"/>
    <w:rPr>
      <w:b/>
      <w:bCs/>
    </w:rPr>
  </w:style>
  <w:style w:type="table" w:styleId="TableGrid">
    <w:name w:val="Table Grid"/>
    <w:basedOn w:val="TableNormal"/>
    <w:uiPriority w:val="59"/>
    <w:rsid w:val="00041E4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7401"/>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0237">
      <w:bodyDiv w:val="1"/>
      <w:marLeft w:val="0"/>
      <w:marRight w:val="0"/>
      <w:marTop w:val="0"/>
      <w:marBottom w:val="0"/>
      <w:divBdr>
        <w:top w:val="none" w:sz="0" w:space="0" w:color="auto"/>
        <w:left w:val="none" w:sz="0" w:space="0" w:color="auto"/>
        <w:bottom w:val="none" w:sz="0" w:space="0" w:color="auto"/>
        <w:right w:val="none" w:sz="0" w:space="0" w:color="auto"/>
      </w:divBdr>
    </w:div>
    <w:div w:id="16842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0" ma:contentTypeDescription="Create a new document." ma:contentTypeScope="" ma:versionID="59fe17cba7b3b3582aaf51607eda732d">
  <xsd:schema xmlns:xsd="http://www.w3.org/2001/XMLSchema" xmlns:xs="http://www.w3.org/2001/XMLSchema" xmlns:p="http://schemas.microsoft.com/office/2006/metadata/properties" xmlns:ns3="20e454f4-3b14-414b-9f0b-a1f1e5573b61" targetNamespace="http://schemas.microsoft.com/office/2006/metadata/properties" ma:root="true" ma:fieldsID="376b4d5fbcc0401701218f9338a86c80" ns3:_="">
    <xsd:import namespace="20e454f4-3b14-414b-9f0b-a1f1e5573b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50BF5-B0E1-4567-9B8C-F82A6A23C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925B3-D0DE-46F2-BDD1-B9F5BE09FEFD}">
  <ds:schemaRefs>
    <ds:schemaRef ds:uri="http://schemas.microsoft.com/sharepoint/v3/contenttype/forms"/>
  </ds:schemaRefs>
</ds:datastoreItem>
</file>

<file path=customXml/itemProps3.xml><?xml version="1.0" encoding="utf-8"?>
<ds:datastoreItem xmlns:ds="http://schemas.openxmlformats.org/officeDocument/2006/customXml" ds:itemID="{CDF408AE-19D4-4388-96F5-BEBCC7DB4F6F}">
  <ds:schemaRefs>
    <ds:schemaRef ds:uri="http://purl.org/dc/terms/"/>
    <ds:schemaRef ds:uri="20e454f4-3b14-414b-9f0b-a1f1e5573b61"/>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7568</Characters>
  <Application>Microsoft Office Word</Application>
  <DocSecurity>0</DocSecurity>
  <Lines>244</Lines>
  <Paragraphs>245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Arizona Department of Education, Career and Technical Education, January 2018 New and Updated Technical Standards</dc:creator>
  <cp:keywords/>
  <cp:lastModifiedBy>Shumate, Julie</cp:lastModifiedBy>
  <cp:revision>3</cp:revision>
  <cp:lastPrinted>2018-05-07T17:48:00Z</cp:lastPrinted>
  <dcterms:created xsi:type="dcterms:W3CDTF">2019-10-07T20:30:00Z</dcterms:created>
  <dcterms:modified xsi:type="dcterms:W3CDTF">2019-10-07T20:31:00Z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