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074C6" w14:textId="77777777" w:rsidR="00AC588D" w:rsidRDefault="00AC588D" w:rsidP="007A428C">
      <w:pPr>
        <w:pStyle w:val="BodyText"/>
        <w:kinsoku w:val="0"/>
        <w:overflowPunct w:val="0"/>
        <w:spacing w:before="0"/>
        <w:ind w:left="0" w:firstLine="0"/>
        <w:rPr>
          <w:rFonts w:ascii="Times New Roman" w:hAnsi="Times New Roman" w:cs="Times New Roman"/>
          <w:sz w:val="19"/>
          <w:szCs w:val="19"/>
        </w:rPr>
      </w:pPr>
    </w:p>
    <w:tbl>
      <w:tblPr>
        <w:tblW w:w="4930" w:type="pct"/>
        <w:jc w:val="center"/>
        <w:tblCellMar>
          <w:left w:w="29" w:type="dxa"/>
          <w:right w:w="29" w:type="dxa"/>
        </w:tblCellMar>
        <w:tblLook w:val="04A0" w:firstRow="1" w:lastRow="0" w:firstColumn="1" w:lastColumn="0" w:noHBand="0" w:noVBand="1"/>
      </w:tblPr>
      <w:tblGrid>
        <w:gridCol w:w="10621"/>
        <w:gridCol w:w="57"/>
      </w:tblGrid>
      <w:tr w:rsidR="008A3E61" w:rsidRPr="00DD7627" w14:paraId="3BC135A6" w14:textId="77777777" w:rsidTr="0020497B">
        <w:trPr>
          <w:jc w:val="center"/>
        </w:trPr>
        <w:tc>
          <w:tcPr>
            <w:tcW w:w="10678" w:type="dxa"/>
            <w:gridSpan w:val="2"/>
            <w:tcBorders>
              <w:bottom w:val="single" w:sz="4" w:space="0" w:color="auto"/>
            </w:tcBorders>
            <w:shd w:val="clear" w:color="auto" w:fill="auto"/>
          </w:tcPr>
          <w:p w14:paraId="599CCEB5" w14:textId="77777777" w:rsidR="008A3E61" w:rsidRPr="00DD7627" w:rsidRDefault="008A3E61" w:rsidP="00DD7627">
            <w:pPr>
              <w:pStyle w:val="BodyText"/>
              <w:kinsoku w:val="0"/>
              <w:overflowPunct w:val="0"/>
              <w:spacing w:before="0"/>
              <w:ind w:left="0" w:firstLine="0"/>
              <w:rPr>
                <w:sz w:val="28"/>
                <w:szCs w:val="28"/>
              </w:rPr>
            </w:pPr>
            <w:r w:rsidRPr="00DD7627">
              <w:rPr>
                <w:sz w:val="28"/>
                <w:szCs w:val="28"/>
              </w:rPr>
              <w:t>ENGINEERING, 15.0000.00</w:t>
            </w:r>
          </w:p>
          <w:p w14:paraId="6FB2DC7A" w14:textId="77777777" w:rsidR="008A3E61" w:rsidRPr="00DD7627" w:rsidRDefault="008A3E61" w:rsidP="00DD7627">
            <w:pPr>
              <w:pStyle w:val="BodyText"/>
              <w:kinsoku w:val="0"/>
              <w:overflowPunct w:val="0"/>
              <w:spacing w:before="0"/>
              <w:ind w:left="0" w:firstLine="0"/>
              <w:rPr>
                <w:sz w:val="28"/>
                <w:szCs w:val="28"/>
              </w:rPr>
            </w:pPr>
          </w:p>
        </w:tc>
      </w:tr>
      <w:tr w:rsidR="008A3E61" w:rsidRPr="008A3E61" w14:paraId="286DAC30" w14:textId="77777777" w:rsidTr="0020497B">
        <w:trPr>
          <w:jc w:val="center"/>
        </w:trPr>
        <w:tc>
          <w:tcPr>
            <w:tcW w:w="10678" w:type="dxa"/>
            <w:gridSpan w:val="2"/>
            <w:shd w:val="clear" w:color="auto" w:fill="auto"/>
          </w:tcPr>
          <w:p w14:paraId="7E33E88F" w14:textId="38AE1BD1" w:rsidR="008A3E61" w:rsidRPr="008A3E61" w:rsidRDefault="008A3E61" w:rsidP="00DD7627">
            <w:pPr>
              <w:pStyle w:val="BodyText"/>
              <w:kinsoku w:val="0"/>
              <w:overflowPunct w:val="0"/>
              <w:spacing w:before="0"/>
              <w:ind w:left="0" w:firstLine="0"/>
            </w:pPr>
            <w:r w:rsidRPr="008A3E61">
              <w:t>An Industry Standards Validation Committee developed and approved these standards on March 10, 2016. The Arizona Career and Technical Education Quality Commission, the validating authority for the Arizona Skills Standards Assessment System and the end‐of‐program assessments, certificates, and transcripts, endorsed these standards on May 12, 2016. The first testing date for the end‐of‐program assessment for Engineering using the new standards is Fall 2016.</w:t>
            </w:r>
          </w:p>
        </w:tc>
      </w:tr>
      <w:tr w:rsidR="008A3E61" w:rsidRPr="00DD7627" w14:paraId="72FD18C6" w14:textId="77777777" w:rsidTr="0020497B">
        <w:trPr>
          <w:jc w:val="center"/>
        </w:trPr>
        <w:tc>
          <w:tcPr>
            <w:tcW w:w="10678" w:type="dxa"/>
            <w:gridSpan w:val="2"/>
            <w:shd w:val="clear" w:color="auto" w:fill="auto"/>
          </w:tcPr>
          <w:p w14:paraId="12737931" w14:textId="4A714600" w:rsidR="008A3E61" w:rsidRPr="00DD7627" w:rsidRDefault="009B51B2" w:rsidP="00DD7627">
            <w:pPr>
              <w:pStyle w:val="BodyText"/>
              <w:kinsoku w:val="0"/>
              <w:overflowPunct w:val="0"/>
              <w:spacing w:before="0"/>
              <w:ind w:left="0" w:firstLine="0"/>
              <w:rPr>
                <w:sz w:val="2"/>
                <w:szCs w:val="2"/>
              </w:rPr>
            </w:pPr>
            <w:r w:rsidRPr="00DD7627">
              <w:rPr>
                <w:noProof/>
                <w:sz w:val="2"/>
                <w:szCs w:val="2"/>
              </w:rPr>
              <mc:AlternateContent>
                <mc:Choice Requires="wpg">
                  <w:drawing>
                    <wp:inline distT="0" distB="0" distL="0" distR="0" wp14:anchorId="68CF0A80" wp14:editId="7CAB15D3">
                      <wp:extent cx="6731000" cy="12700"/>
                      <wp:effectExtent l="5715" t="7620" r="6985" b="0"/>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700"/>
                                <a:chOff x="0" y="0"/>
                                <a:chExt cx="10600" cy="20"/>
                              </a:xfrm>
                            </wpg:grpSpPr>
                            <wps:wsp>
                              <wps:cNvPr id="4" name="Freeform 8"/>
                              <wps:cNvSpPr>
                                <a:spLocks/>
                              </wps:cNvSpPr>
                              <wps:spPr bwMode="auto">
                                <a:xfrm>
                                  <a:off x="5" y="5"/>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C92E60" id="Group 7" o:spid="_x0000_s1026" style="width:530pt;height:1pt;mso-position-horizontal-relative:char;mso-position-vertical-relative:line" coordsize="10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">
                      <v:shape id="Freeform 8" o:spid="_x0000_s1027" style="position:absolute;left:5;top:5;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" path="m,l10590,e" filled="f" strokeweight=".48pt">
                        <v:path arrowok="t" o:connecttype="custom" o:connectlocs="0,0;10590,0" o:connectangles="0,0"/>
                      </v:shape>
                      <w10:anchorlock/>
                    </v:group>
                  </w:pict>
                </mc:Fallback>
              </mc:AlternateContent>
            </w:r>
          </w:p>
        </w:tc>
      </w:tr>
      <w:tr w:rsidR="008A3E61" w:rsidRPr="00DD7627" w14:paraId="0258073E" w14:textId="77777777" w:rsidTr="0020497B">
        <w:trPr>
          <w:jc w:val="center"/>
        </w:trPr>
        <w:tc>
          <w:tcPr>
            <w:tcW w:w="10678" w:type="dxa"/>
            <w:gridSpan w:val="2"/>
            <w:shd w:val="clear" w:color="auto" w:fill="auto"/>
          </w:tcPr>
          <w:p w14:paraId="72AC6B2C" w14:textId="77777777" w:rsidR="008A3E61" w:rsidRDefault="008A3E61" w:rsidP="00DD7627">
            <w:pPr>
              <w:pStyle w:val="Heading1"/>
              <w:kinsoku w:val="0"/>
              <w:overflowPunct w:val="0"/>
              <w:ind w:left="0"/>
            </w:pPr>
          </w:p>
          <w:p w14:paraId="5B9871F1" w14:textId="77777777" w:rsidR="008A3E61" w:rsidRPr="008A3E61" w:rsidRDefault="008A3E61" w:rsidP="00DD7627">
            <w:pPr>
              <w:pStyle w:val="Heading1"/>
              <w:kinsoku w:val="0"/>
              <w:overflowPunct w:val="0"/>
              <w:ind w:left="0"/>
            </w:pPr>
            <w:r w:rsidRPr="008A3E61">
              <w:t>STANDARD 1.0 INVESTIGATE ENGINEERING AS A HUMAN ENDEAVOR AIMED TO ADDRESS THE NEEDS OF A GLOBAL SOCIETY</w:t>
            </w:r>
          </w:p>
        </w:tc>
      </w:tr>
      <w:tr w:rsidR="008A3E61" w:rsidRPr="00DD7627" w14:paraId="413D8B3D" w14:textId="77777777" w:rsidTr="0020497B">
        <w:trPr>
          <w:jc w:val="center"/>
        </w:trPr>
        <w:tc>
          <w:tcPr>
            <w:tcW w:w="10678" w:type="dxa"/>
            <w:gridSpan w:val="2"/>
            <w:shd w:val="clear" w:color="auto" w:fill="auto"/>
          </w:tcPr>
          <w:p w14:paraId="061A7D17" w14:textId="77777777" w:rsidR="008A3E61" w:rsidRPr="00DD7627" w:rsidRDefault="008A3E61" w:rsidP="00DD7627">
            <w:pPr>
              <w:pStyle w:val="ListParagraph"/>
              <w:numPr>
                <w:ilvl w:val="1"/>
                <w:numId w:val="7"/>
              </w:numPr>
              <w:tabs>
                <w:tab w:val="left" w:pos="1217"/>
              </w:tabs>
              <w:kinsoku w:val="0"/>
              <w:overflowPunct w:val="0"/>
              <w:spacing w:before="0"/>
              <w:ind w:hanging="770"/>
              <w:rPr>
                <w:sz w:val="20"/>
                <w:szCs w:val="20"/>
              </w:rPr>
            </w:pPr>
            <w:r w:rsidRPr="00DD7627">
              <w:rPr>
                <w:sz w:val="20"/>
                <w:szCs w:val="20"/>
              </w:rPr>
              <w:t>Explain</w:t>
            </w:r>
            <w:r w:rsidRPr="00DD7627">
              <w:rPr>
                <w:spacing w:val="-5"/>
                <w:sz w:val="20"/>
                <w:szCs w:val="20"/>
              </w:rPr>
              <w:t xml:space="preserve"> </w:t>
            </w:r>
            <w:r w:rsidRPr="00DD7627">
              <w:rPr>
                <w:sz w:val="20"/>
                <w:szCs w:val="20"/>
              </w:rPr>
              <w:t>how</w:t>
            </w:r>
            <w:r w:rsidRPr="00DD7627">
              <w:rPr>
                <w:spacing w:val="-4"/>
                <w:sz w:val="20"/>
                <w:szCs w:val="20"/>
              </w:rPr>
              <w:t xml:space="preserve"> </w:t>
            </w:r>
            <w:r w:rsidRPr="00DD7627">
              <w:rPr>
                <w:sz w:val="20"/>
                <w:szCs w:val="20"/>
              </w:rPr>
              <w:t>engineering</w:t>
            </w:r>
            <w:r w:rsidRPr="00DD7627">
              <w:rPr>
                <w:spacing w:val="-4"/>
                <w:sz w:val="20"/>
                <w:szCs w:val="20"/>
              </w:rPr>
              <w:t xml:space="preserve"> </w:t>
            </w:r>
            <w:r w:rsidRPr="00DD7627">
              <w:rPr>
                <w:sz w:val="20"/>
                <w:szCs w:val="20"/>
              </w:rPr>
              <w:t>integrates</w:t>
            </w:r>
            <w:r w:rsidRPr="00DD7627">
              <w:rPr>
                <w:spacing w:val="-4"/>
                <w:sz w:val="20"/>
                <w:szCs w:val="20"/>
              </w:rPr>
              <w:t xml:space="preserve"> </w:t>
            </w:r>
            <w:r w:rsidRPr="00DD7627">
              <w:rPr>
                <w:sz w:val="20"/>
                <w:szCs w:val="20"/>
              </w:rPr>
              <w:t>many</w:t>
            </w:r>
            <w:r w:rsidRPr="00DD7627">
              <w:rPr>
                <w:spacing w:val="-4"/>
                <w:sz w:val="20"/>
                <w:szCs w:val="20"/>
              </w:rPr>
              <w:t xml:space="preserve"> </w:t>
            </w:r>
            <w:r w:rsidRPr="00DD7627">
              <w:rPr>
                <w:sz w:val="20"/>
                <w:szCs w:val="20"/>
              </w:rPr>
              <w:t>fields</w:t>
            </w:r>
            <w:r w:rsidRPr="00DD7627">
              <w:rPr>
                <w:spacing w:val="-4"/>
                <w:sz w:val="20"/>
                <w:szCs w:val="20"/>
              </w:rPr>
              <w:t xml:space="preserve"> </w:t>
            </w:r>
            <w:r w:rsidRPr="00DD7627">
              <w:rPr>
                <w:sz w:val="20"/>
                <w:szCs w:val="20"/>
              </w:rPr>
              <w:t>of</w:t>
            </w:r>
            <w:r w:rsidRPr="00DD7627">
              <w:rPr>
                <w:spacing w:val="-4"/>
                <w:sz w:val="20"/>
                <w:szCs w:val="20"/>
              </w:rPr>
              <w:t xml:space="preserve"> </w:t>
            </w:r>
            <w:r w:rsidRPr="00DD7627">
              <w:rPr>
                <w:sz w:val="20"/>
                <w:szCs w:val="20"/>
              </w:rPr>
              <w:t>study</w:t>
            </w:r>
            <w:r w:rsidRPr="00DD7627">
              <w:rPr>
                <w:spacing w:val="-5"/>
                <w:sz w:val="20"/>
                <w:szCs w:val="20"/>
              </w:rPr>
              <w:t xml:space="preserve"> </w:t>
            </w:r>
            <w:r w:rsidRPr="00DD7627">
              <w:rPr>
                <w:sz w:val="20"/>
                <w:szCs w:val="20"/>
              </w:rPr>
              <w:t>and</w:t>
            </w:r>
            <w:r w:rsidRPr="00DD7627">
              <w:rPr>
                <w:spacing w:val="-4"/>
                <w:sz w:val="20"/>
                <w:szCs w:val="20"/>
              </w:rPr>
              <w:t xml:space="preserve"> </w:t>
            </w:r>
            <w:r w:rsidRPr="00DD7627">
              <w:rPr>
                <w:sz w:val="20"/>
                <w:szCs w:val="20"/>
              </w:rPr>
              <w:t>may</w:t>
            </w:r>
            <w:r w:rsidRPr="00DD7627">
              <w:rPr>
                <w:spacing w:val="-4"/>
                <w:sz w:val="20"/>
                <w:szCs w:val="20"/>
              </w:rPr>
              <w:t xml:space="preserve"> </w:t>
            </w:r>
            <w:r w:rsidRPr="00DD7627">
              <w:rPr>
                <w:sz w:val="20"/>
                <w:szCs w:val="20"/>
              </w:rPr>
              <w:t>lead</w:t>
            </w:r>
            <w:r w:rsidRPr="00DD7627">
              <w:rPr>
                <w:spacing w:val="-3"/>
                <w:sz w:val="20"/>
                <w:szCs w:val="20"/>
              </w:rPr>
              <w:t xml:space="preserve"> </w:t>
            </w:r>
            <w:r w:rsidRPr="00DD7627">
              <w:rPr>
                <w:sz w:val="20"/>
                <w:szCs w:val="20"/>
              </w:rPr>
              <w:t>to</w:t>
            </w:r>
            <w:r w:rsidRPr="00DD7627">
              <w:rPr>
                <w:spacing w:val="-5"/>
                <w:sz w:val="20"/>
                <w:szCs w:val="20"/>
              </w:rPr>
              <w:t xml:space="preserve"> </w:t>
            </w:r>
            <w:r w:rsidRPr="00DD7627">
              <w:rPr>
                <w:sz w:val="20"/>
                <w:szCs w:val="20"/>
              </w:rPr>
              <w:t>other</w:t>
            </w:r>
            <w:r w:rsidRPr="00DD7627">
              <w:rPr>
                <w:spacing w:val="-4"/>
                <w:sz w:val="20"/>
                <w:szCs w:val="20"/>
              </w:rPr>
              <w:t xml:space="preserve"> </w:t>
            </w:r>
            <w:r w:rsidRPr="00DD7627">
              <w:rPr>
                <w:sz w:val="20"/>
                <w:szCs w:val="20"/>
              </w:rPr>
              <w:t>occupations</w:t>
            </w:r>
          </w:p>
        </w:tc>
      </w:tr>
      <w:tr w:rsidR="008A3E61" w:rsidRPr="00DD7627" w14:paraId="11C634A6" w14:textId="77777777" w:rsidTr="0020497B">
        <w:trPr>
          <w:jc w:val="center"/>
        </w:trPr>
        <w:tc>
          <w:tcPr>
            <w:tcW w:w="10678" w:type="dxa"/>
            <w:gridSpan w:val="2"/>
            <w:shd w:val="clear" w:color="auto" w:fill="auto"/>
          </w:tcPr>
          <w:p w14:paraId="71137040" w14:textId="77777777" w:rsidR="008A3E61" w:rsidRPr="00DD7627" w:rsidRDefault="008A3E61" w:rsidP="00DD7627">
            <w:pPr>
              <w:pStyle w:val="ListParagraph"/>
              <w:numPr>
                <w:ilvl w:val="1"/>
                <w:numId w:val="7"/>
              </w:numPr>
              <w:tabs>
                <w:tab w:val="left" w:pos="1218"/>
              </w:tabs>
              <w:kinsoku w:val="0"/>
              <w:overflowPunct w:val="0"/>
              <w:spacing w:before="0"/>
              <w:ind w:left="1217" w:hanging="771"/>
              <w:rPr>
                <w:sz w:val="20"/>
                <w:szCs w:val="20"/>
              </w:rPr>
            </w:pPr>
            <w:r w:rsidRPr="00DD7627">
              <w:rPr>
                <w:sz w:val="20"/>
                <w:szCs w:val="20"/>
              </w:rPr>
              <w:t>Debate</w:t>
            </w:r>
            <w:r w:rsidRPr="00DD7627">
              <w:rPr>
                <w:spacing w:val="-6"/>
                <w:sz w:val="20"/>
                <w:szCs w:val="20"/>
              </w:rPr>
              <w:t xml:space="preserve"> </w:t>
            </w:r>
            <w:r w:rsidRPr="00DD7627">
              <w:rPr>
                <w:sz w:val="20"/>
                <w:szCs w:val="20"/>
              </w:rPr>
              <w:t>the</w:t>
            </w:r>
            <w:r w:rsidRPr="00DD7627">
              <w:rPr>
                <w:spacing w:val="-6"/>
                <w:sz w:val="20"/>
                <w:szCs w:val="20"/>
              </w:rPr>
              <w:t xml:space="preserve"> </w:t>
            </w:r>
            <w:r w:rsidRPr="00DD7627">
              <w:rPr>
                <w:sz w:val="20"/>
                <w:szCs w:val="20"/>
              </w:rPr>
              <w:t>societal,</w:t>
            </w:r>
            <w:r w:rsidRPr="00DD7627">
              <w:rPr>
                <w:spacing w:val="-4"/>
                <w:sz w:val="20"/>
                <w:szCs w:val="20"/>
              </w:rPr>
              <w:t xml:space="preserve"> </w:t>
            </w:r>
            <w:r w:rsidRPr="00DD7627">
              <w:rPr>
                <w:sz w:val="20"/>
                <w:szCs w:val="20"/>
              </w:rPr>
              <w:t>legal,</w:t>
            </w:r>
            <w:r w:rsidRPr="00DD7627">
              <w:rPr>
                <w:spacing w:val="-5"/>
                <w:sz w:val="20"/>
                <w:szCs w:val="20"/>
              </w:rPr>
              <w:t xml:space="preserve"> </w:t>
            </w:r>
            <w:r w:rsidRPr="00DD7627">
              <w:rPr>
                <w:sz w:val="20"/>
                <w:szCs w:val="20"/>
              </w:rPr>
              <w:t>and</w:t>
            </w:r>
            <w:r w:rsidRPr="00DD7627">
              <w:rPr>
                <w:spacing w:val="-5"/>
                <w:sz w:val="20"/>
                <w:szCs w:val="20"/>
              </w:rPr>
              <w:t xml:space="preserve"> </w:t>
            </w:r>
            <w:r w:rsidRPr="00DD7627">
              <w:rPr>
                <w:sz w:val="20"/>
                <w:szCs w:val="20"/>
              </w:rPr>
              <w:t>ethical</w:t>
            </w:r>
            <w:r w:rsidRPr="00DD7627">
              <w:rPr>
                <w:spacing w:val="-6"/>
                <w:sz w:val="20"/>
                <w:szCs w:val="20"/>
              </w:rPr>
              <w:t xml:space="preserve"> </w:t>
            </w:r>
            <w:r w:rsidRPr="00DD7627">
              <w:rPr>
                <w:sz w:val="20"/>
                <w:szCs w:val="20"/>
              </w:rPr>
              <w:t>responsibilities</w:t>
            </w:r>
            <w:r w:rsidRPr="00DD7627">
              <w:rPr>
                <w:spacing w:val="-7"/>
                <w:sz w:val="20"/>
                <w:szCs w:val="20"/>
              </w:rPr>
              <w:t xml:space="preserve"> </w:t>
            </w:r>
            <w:r w:rsidRPr="00DD7627">
              <w:rPr>
                <w:sz w:val="20"/>
                <w:szCs w:val="20"/>
              </w:rPr>
              <w:t>of</w:t>
            </w:r>
            <w:r w:rsidRPr="00DD7627">
              <w:rPr>
                <w:spacing w:val="-5"/>
                <w:sz w:val="20"/>
                <w:szCs w:val="20"/>
              </w:rPr>
              <w:t xml:space="preserve"> </w:t>
            </w:r>
            <w:r w:rsidRPr="00DD7627">
              <w:rPr>
                <w:sz w:val="20"/>
                <w:szCs w:val="20"/>
              </w:rPr>
              <w:t>engineering</w:t>
            </w:r>
          </w:p>
        </w:tc>
      </w:tr>
      <w:tr w:rsidR="008A3E61" w:rsidRPr="00DD7627" w14:paraId="21C57866" w14:textId="77777777" w:rsidTr="0020497B">
        <w:trPr>
          <w:jc w:val="center"/>
        </w:trPr>
        <w:tc>
          <w:tcPr>
            <w:tcW w:w="10678" w:type="dxa"/>
            <w:gridSpan w:val="2"/>
            <w:shd w:val="clear" w:color="auto" w:fill="auto"/>
          </w:tcPr>
          <w:p w14:paraId="7BDE7F45" w14:textId="77777777" w:rsidR="008A3E61" w:rsidRPr="00DD7627" w:rsidRDefault="008A3E61" w:rsidP="00DD7627">
            <w:pPr>
              <w:pStyle w:val="ListParagraph"/>
              <w:numPr>
                <w:ilvl w:val="1"/>
                <w:numId w:val="7"/>
              </w:numPr>
              <w:tabs>
                <w:tab w:val="left" w:pos="1219"/>
              </w:tabs>
              <w:kinsoku w:val="0"/>
              <w:overflowPunct w:val="0"/>
              <w:spacing w:before="0"/>
              <w:ind w:hanging="768"/>
              <w:rPr>
                <w:sz w:val="20"/>
                <w:szCs w:val="20"/>
              </w:rPr>
            </w:pPr>
            <w:r w:rsidRPr="00DD7627">
              <w:rPr>
                <w:sz w:val="20"/>
                <w:szCs w:val="20"/>
              </w:rPr>
              <w:t>Determine</w:t>
            </w:r>
            <w:r w:rsidRPr="00DD7627">
              <w:rPr>
                <w:spacing w:val="-6"/>
                <w:sz w:val="20"/>
                <w:szCs w:val="20"/>
              </w:rPr>
              <w:t xml:space="preserve"> </w:t>
            </w:r>
            <w:r w:rsidRPr="00DD7627">
              <w:rPr>
                <w:sz w:val="20"/>
                <w:szCs w:val="20"/>
              </w:rPr>
              <w:t>the</w:t>
            </w:r>
            <w:r w:rsidRPr="00DD7627">
              <w:rPr>
                <w:spacing w:val="-7"/>
                <w:sz w:val="20"/>
                <w:szCs w:val="20"/>
              </w:rPr>
              <w:t xml:space="preserve"> </w:t>
            </w:r>
            <w:r w:rsidRPr="00DD7627">
              <w:rPr>
                <w:sz w:val="20"/>
                <w:szCs w:val="20"/>
              </w:rPr>
              <w:t>impact</w:t>
            </w:r>
            <w:r w:rsidRPr="00DD7627">
              <w:rPr>
                <w:spacing w:val="-7"/>
                <w:sz w:val="20"/>
                <w:szCs w:val="20"/>
              </w:rPr>
              <w:t xml:space="preserve"> </w:t>
            </w:r>
            <w:r w:rsidRPr="00DD7627">
              <w:rPr>
                <w:sz w:val="20"/>
                <w:szCs w:val="20"/>
              </w:rPr>
              <w:t>of</w:t>
            </w:r>
            <w:r w:rsidRPr="00DD7627">
              <w:rPr>
                <w:spacing w:val="-6"/>
                <w:sz w:val="20"/>
                <w:szCs w:val="20"/>
              </w:rPr>
              <w:t xml:space="preserve"> </w:t>
            </w:r>
            <w:r w:rsidRPr="00DD7627">
              <w:rPr>
                <w:sz w:val="20"/>
                <w:szCs w:val="20"/>
              </w:rPr>
              <w:t>engineering</w:t>
            </w:r>
            <w:r w:rsidRPr="00DD7627">
              <w:rPr>
                <w:spacing w:val="-7"/>
                <w:sz w:val="20"/>
                <w:szCs w:val="20"/>
              </w:rPr>
              <w:t xml:space="preserve"> </w:t>
            </w:r>
            <w:r w:rsidRPr="00DD7627">
              <w:rPr>
                <w:sz w:val="20"/>
                <w:szCs w:val="20"/>
              </w:rPr>
              <w:t>from</w:t>
            </w:r>
            <w:r w:rsidRPr="00DD7627">
              <w:rPr>
                <w:spacing w:val="-8"/>
                <w:sz w:val="20"/>
                <w:szCs w:val="20"/>
              </w:rPr>
              <w:t xml:space="preserve"> </w:t>
            </w:r>
            <w:r w:rsidRPr="00DD7627">
              <w:rPr>
                <w:sz w:val="20"/>
                <w:szCs w:val="20"/>
              </w:rPr>
              <w:t>multiple</w:t>
            </w:r>
            <w:r w:rsidRPr="00DD7627">
              <w:rPr>
                <w:spacing w:val="-6"/>
                <w:sz w:val="20"/>
                <w:szCs w:val="20"/>
              </w:rPr>
              <w:t xml:space="preserve"> </w:t>
            </w:r>
            <w:r w:rsidRPr="00DD7627">
              <w:rPr>
                <w:sz w:val="20"/>
                <w:szCs w:val="20"/>
              </w:rPr>
              <w:t>perspectives,</w:t>
            </w:r>
            <w:r w:rsidRPr="00DD7627">
              <w:rPr>
                <w:spacing w:val="-6"/>
                <w:sz w:val="20"/>
                <w:szCs w:val="20"/>
              </w:rPr>
              <w:t xml:space="preserve"> </w:t>
            </w:r>
            <w:r w:rsidRPr="00DD7627">
              <w:rPr>
                <w:sz w:val="20"/>
                <w:szCs w:val="20"/>
              </w:rPr>
              <w:t>i.e.,</w:t>
            </w:r>
            <w:r w:rsidRPr="00DD7627">
              <w:rPr>
                <w:spacing w:val="-5"/>
                <w:sz w:val="20"/>
                <w:szCs w:val="20"/>
              </w:rPr>
              <w:t xml:space="preserve"> </w:t>
            </w:r>
            <w:r w:rsidRPr="00DD7627">
              <w:rPr>
                <w:sz w:val="20"/>
                <w:szCs w:val="20"/>
              </w:rPr>
              <w:t>economic,</w:t>
            </w:r>
            <w:r w:rsidRPr="00DD7627">
              <w:rPr>
                <w:spacing w:val="-7"/>
                <w:sz w:val="20"/>
                <w:szCs w:val="20"/>
              </w:rPr>
              <w:t xml:space="preserve"> </w:t>
            </w:r>
            <w:r w:rsidRPr="00DD7627">
              <w:rPr>
                <w:sz w:val="20"/>
                <w:szCs w:val="20"/>
              </w:rPr>
              <w:t>environmental,</w:t>
            </w:r>
            <w:r w:rsidRPr="00DD7627">
              <w:rPr>
                <w:spacing w:val="-6"/>
                <w:sz w:val="20"/>
                <w:szCs w:val="20"/>
              </w:rPr>
              <w:t xml:space="preserve"> </w:t>
            </w:r>
            <w:r w:rsidRPr="00DD7627">
              <w:rPr>
                <w:sz w:val="20"/>
                <w:szCs w:val="20"/>
              </w:rPr>
              <w:t>political, sustainable, and health and</w:t>
            </w:r>
            <w:r w:rsidRPr="00DD7627">
              <w:rPr>
                <w:spacing w:val="-23"/>
                <w:sz w:val="20"/>
                <w:szCs w:val="20"/>
              </w:rPr>
              <w:t xml:space="preserve"> </w:t>
            </w:r>
            <w:r w:rsidRPr="00DD7627">
              <w:rPr>
                <w:sz w:val="20"/>
                <w:szCs w:val="20"/>
              </w:rPr>
              <w:t>safety</w:t>
            </w:r>
          </w:p>
        </w:tc>
      </w:tr>
      <w:tr w:rsidR="008A3E61" w:rsidRPr="00DD7627" w14:paraId="72C6E686" w14:textId="77777777" w:rsidTr="0020497B">
        <w:trPr>
          <w:jc w:val="center"/>
        </w:trPr>
        <w:tc>
          <w:tcPr>
            <w:tcW w:w="10678" w:type="dxa"/>
            <w:gridSpan w:val="2"/>
            <w:shd w:val="clear" w:color="auto" w:fill="auto"/>
          </w:tcPr>
          <w:p w14:paraId="2FA89E1F" w14:textId="77777777" w:rsidR="008A3E61" w:rsidRPr="00DD7627" w:rsidRDefault="008A3E61" w:rsidP="00DD7627">
            <w:pPr>
              <w:pStyle w:val="ListParagraph"/>
              <w:numPr>
                <w:ilvl w:val="1"/>
                <w:numId w:val="7"/>
              </w:numPr>
              <w:tabs>
                <w:tab w:val="left" w:pos="1217"/>
              </w:tabs>
              <w:kinsoku w:val="0"/>
              <w:overflowPunct w:val="0"/>
              <w:spacing w:before="0"/>
              <w:ind w:left="1216"/>
              <w:rPr>
                <w:sz w:val="20"/>
                <w:szCs w:val="20"/>
              </w:rPr>
            </w:pPr>
            <w:proofErr w:type="gramStart"/>
            <w:r w:rsidRPr="00DD7627">
              <w:rPr>
                <w:sz w:val="20"/>
                <w:szCs w:val="20"/>
              </w:rPr>
              <w:t>Compare</w:t>
            </w:r>
            <w:r w:rsidRPr="00DD7627">
              <w:rPr>
                <w:spacing w:val="-3"/>
                <w:sz w:val="20"/>
                <w:szCs w:val="20"/>
              </w:rPr>
              <w:t xml:space="preserve"> </w:t>
            </w:r>
            <w:r w:rsidRPr="00DD7627">
              <w:rPr>
                <w:sz w:val="20"/>
                <w:szCs w:val="20"/>
              </w:rPr>
              <w:t>and</w:t>
            </w:r>
            <w:r w:rsidRPr="00DD7627">
              <w:rPr>
                <w:spacing w:val="-4"/>
                <w:sz w:val="20"/>
                <w:szCs w:val="20"/>
              </w:rPr>
              <w:t xml:space="preserve"> </w:t>
            </w:r>
            <w:r w:rsidRPr="00DD7627">
              <w:rPr>
                <w:sz w:val="20"/>
                <w:szCs w:val="20"/>
              </w:rPr>
              <w:t>contrast</w:t>
            </w:r>
            <w:proofErr w:type="gramEnd"/>
            <w:r w:rsidRPr="00DD7627">
              <w:rPr>
                <w:spacing w:val="-3"/>
                <w:sz w:val="20"/>
                <w:szCs w:val="20"/>
              </w:rPr>
              <w:t xml:space="preserve"> </w:t>
            </w:r>
            <w:r w:rsidRPr="00DD7627">
              <w:rPr>
                <w:sz w:val="20"/>
                <w:szCs w:val="20"/>
              </w:rPr>
              <w:t>various</w:t>
            </w:r>
            <w:r w:rsidRPr="00DD7627">
              <w:rPr>
                <w:spacing w:val="-5"/>
                <w:sz w:val="20"/>
                <w:szCs w:val="20"/>
              </w:rPr>
              <w:t xml:space="preserve"> </w:t>
            </w:r>
            <w:r w:rsidRPr="00DD7627">
              <w:rPr>
                <w:sz w:val="20"/>
                <w:szCs w:val="20"/>
              </w:rPr>
              <w:t>disciplines</w:t>
            </w:r>
            <w:r w:rsidRPr="00DD7627">
              <w:rPr>
                <w:spacing w:val="-3"/>
                <w:sz w:val="20"/>
                <w:szCs w:val="20"/>
              </w:rPr>
              <w:t xml:space="preserve"> </w:t>
            </w:r>
            <w:r w:rsidRPr="00DD7627">
              <w:rPr>
                <w:sz w:val="20"/>
                <w:szCs w:val="20"/>
              </w:rPr>
              <w:t>of</w:t>
            </w:r>
            <w:r w:rsidRPr="00DD7627">
              <w:rPr>
                <w:spacing w:val="-5"/>
                <w:sz w:val="20"/>
                <w:szCs w:val="20"/>
              </w:rPr>
              <w:t xml:space="preserve"> </w:t>
            </w:r>
            <w:r w:rsidRPr="00DD7627">
              <w:rPr>
                <w:sz w:val="20"/>
                <w:szCs w:val="20"/>
              </w:rPr>
              <w:t>engineering</w:t>
            </w:r>
            <w:r w:rsidRPr="00DD7627">
              <w:rPr>
                <w:spacing w:val="-5"/>
                <w:sz w:val="20"/>
                <w:szCs w:val="20"/>
              </w:rPr>
              <w:t xml:space="preserve"> </w:t>
            </w:r>
            <w:r w:rsidRPr="00DD7627">
              <w:rPr>
                <w:sz w:val="20"/>
                <w:szCs w:val="20"/>
              </w:rPr>
              <w:t>and</w:t>
            </w:r>
            <w:r w:rsidRPr="00DD7627">
              <w:rPr>
                <w:spacing w:val="-3"/>
                <w:sz w:val="20"/>
                <w:szCs w:val="20"/>
              </w:rPr>
              <w:t xml:space="preserve"> </w:t>
            </w:r>
            <w:r w:rsidRPr="00DD7627">
              <w:rPr>
                <w:sz w:val="20"/>
                <w:szCs w:val="20"/>
              </w:rPr>
              <w:t>how</w:t>
            </w:r>
            <w:r w:rsidRPr="00DD7627">
              <w:rPr>
                <w:spacing w:val="-5"/>
                <w:sz w:val="20"/>
                <w:szCs w:val="20"/>
              </w:rPr>
              <w:t xml:space="preserve"> </w:t>
            </w:r>
            <w:r w:rsidRPr="00DD7627">
              <w:rPr>
                <w:sz w:val="20"/>
                <w:szCs w:val="20"/>
              </w:rPr>
              <w:t>each</w:t>
            </w:r>
            <w:r w:rsidRPr="00DD7627">
              <w:rPr>
                <w:spacing w:val="-4"/>
                <w:sz w:val="20"/>
                <w:szCs w:val="20"/>
              </w:rPr>
              <w:t xml:space="preserve"> </w:t>
            </w:r>
            <w:r w:rsidRPr="00DD7627">
              <w:rPr>
                <w:sz w:val="20"/>
                <w:szCs w:val="20"/>
              </w:rPr>
              <w:t>contributes</w:t>
            </w:r>
            <w:r w:rsidRPr="00DD7627">
              <w:rPr>
                <w:spacing w:val="-4"/>
                <w:sz w:val="20"/>
                <w:szCs w:val="20"/>
              </w:rPr>
              <w:t xml:space="preserve"> </w:t>
            </w:r>
            <w:r w:rsidRPr="00DD7627">
              <w:rPr>
                <w:sz w:val="20"/>
                <w:szCs w:val="20"/>
              </w:rPr>
              <w:t>to</w:t>
            </w:r>
            <w:r w:rsidRPr="00DD7627">
              <w:rPr>
                <w:spacing w:val="-3"/>
                <w:sz w:val="20"/>
                <w:szCs w:val="20"/>
              </w:rPr>
              <w:t xml:space="preserve"> </w:t>
            </w:r>
            <w:r w:rsidRPr="00DD7627">
              <w:rPr>
                <w:sz w:val="20"/>
                <w:szCs w:val="20"/>
              </w:rPr>
              <w:t>the</w:t>
            </w:r>
            <w:r w:rsidRPr="00DD7627">
              <w:rPr>
                <w:spacing w:val="-3"/>
                <w:sz w:val="20"/>
                <w:szCs w:val="20"/>
              </w:rPr>
              <w:t xml:space="preserve"> </w:t>
            </w:r>
            <w:r w:rsidRPr="00DD7627">
              <w:rPr>
                <w:sz w:val="20"/>
                <w:szCs w:val="20"/>
              </w:rPr>
              <w:t>success</w:t>
            </w:r>
            <w:r w:rsidRPr="00DD7627">
              <w:rPr>
                <w:spacing w:val="-3"/>
                <w:sz w:val="20"/>
                <w:szCs w:val="20"/>
              </w:rPr>
              <w:t xml:space="preserve"> </w:t>
            </w:r>
            <w:r w:rsidRPr="00DD7627">
              <w:rPr>
                <w:sz w:val="20"/>
                <w:szCs w:val="20"/>
              </w:rPr>
              <w:t>of</w:t>
            </w:r>
            <w:r w:rsidRPr="00DD7627">
              <w:rPr>
                <w:spacing w:val="-3"/>
                <w:sz w:val="20"/>
                <w:szCs w:val="20"/>
              </w:rPr>
              <w:t xml:space="preserve"> </w:t>
            </w:r>
            <w:r w:rsidRPr="00DD7627">
              <w:rPr>
                <w:sz w:val="20"/>
                <w:szCs w:val="20"/>
              </w:rPr>
              <w:t>a</w:t>
            </w:r>
            <w:r w:rsidRPr="00DD7627">
              <w:rPr>
                <w:spacing w:val="-5"/>
                <w:sz w:val="20"/>
                <w:szCs w:val="20"/>
              </w:rPr>
              <w:t xml:space="preserve"> </w:t>
            </w:r>
            <w:r w:rsidRPr="00DD7627">
              <w:rPr>
                <w:sz w:val="20"/>
                <w:szCs w:val="20"/>
              </w:rPr>
              <w:t>solution</w:t>
            </w:r>
          </w:p>
        </w:tc>
      </w:tr>
      <w:tr w:rsidR="008A3E61" w:rsidRPr="008A3E61" w14:paraId="6AC27C48" w14:textId="77777777" w:rsidTr="0020497B">
        <w:trPr>
          <w:jc w:val="center"/>
        </w:trPr>
        <w:tc>
          <w:tcPr>
            <w:tcW w:w="10678" w:type="dxa"/>
            <w:gridSpan w:val="2"/>
            <w:shd w:val="clear" w:color="auto" w:fill="auto"/>
          </w:tcPr>
          <w:p w14:paraId="538685A9" w14:textId="77777777" w:rsidR="008A3E61" w:rsidRPr="00DD7627" w:rsidRDefault="008A3E61" w:rsidP="00DD7627">
            <w:pPr>
              <w:pStyle w:val="ListParagraph"/>
              <w:numPr>
                <w:ilvl w:val="1"/>
                <w:numId w:val="7"/>
              </w:numPr>
              <w:tabs>
                <w:tab w:val="left" w:pos="1218"/>
              </w:tabs>
              <w:kinsoku w:val="0"/>
              <w:overflowPunct w:val="0"/>
              <w:spacing w:before="0"/>
              <w:ind w:left="1217"/>
              <w:rPr>
                <w:sz w:val="20"/>
                <w:szCs w:val="20"/>
              </w:rPr>
            </w:pPr>
            <w:r w:rsidRPr="00DD7627">
              <w:rPr>
                <w:sz w:val="20"/>
                <w:szCs w:val="20"/>
              </w:rPr>
              <w:t>Identify</w:t>
            </w:r>
            <w:r w:rsidRPr="00DD7627">
              <w:rPr>
                <w:spacing w:val="-3"/>
                <w:sz w:val="20"/>
                <w:szCs w:val="20"/>
              </w:rPr>
              <w:t xml:space="preserve"> </w:t>
            </w:r>
            <w:r w:rsidRPr="00DD7627">
              <w:rPr>
                <w:sz w:val="20"/>
                <w:szCs w:val="20"/>
              </w:rPr>
              <w:t>the</w:t>
            </w:r>
            <w:r w:rsidRPr="00DD7627">
              <w:rPr>
                <w:spacing w:val="-3"/>
                <w:sz w:val="20"/>
                <w:szCs w:val="20"/>
              </w:rPr>
              <w:t xml:space="preserve"> </w:t>
            </w:r>
            <w:r w:rsidRPr="00DD7627">
              <w:rPr>
                <w:sz w:val="20"/>
                <w:szCs w:val="20"/>
              </w:rPr>
              <w:t>skills</w:t>
            </w:r>
            <w:r w:rsidRPr="00DD7627">
              <w:rPr>
                <w:spacing w:val="-3"/>
                <w:sz w:val="20"/>
                <w:szCs w:val="20"/>
              </w:rPr>
              <w:t xml:space="preserve"> </w:t>
            </w:r>
            <w:r w:rsidRPr="00DD7627">
              <w:rPr>
                <w:sz w:val="20"/>
                <w:szCs w:val="20"/>
              </w:rPr>
              <w:t>and</w:t>
            </w:r>
            <w:r w:rsidRPr="00DD7627">
              <w:rPr>
                <w:spacing w:val="-3"/>
                <w:sz w:val="20"/>
                <w:szCs w:val="20"/>
              </w:rPr>
              <w:t xml:space="preserve"> </w:t>
            </w:r>
            <w:r w:rsidRPr="00DD7627">
              <w:rPr>
                <w:sz w:val="20"/>
                <w:szCs w:val="20"/>
              </w:rPr>
              <w:t>education</w:t>
            </w:r>
            <w:r w:rsidRPr="00DD7627">
              <w:rPr>
                <w:spacing w:val="-3"/>
                <w:sz w:val="20"/>
                <w:szCs w:val="20"/>
              </w:rPr>
              <w:t xml:space="preserve"> </w:t>
            </w:r>
            <w:r w:rsidRPr="00DD7627">
              <w:rPr>
                <w:sz w:val="20"/>
                <w:szCs w:val="20"/>
              </w:rPr>
              <w:t>needed</w:t>
            </w:r>
            <w:r w:rsidRPr="00DD7627">
              <w:rPr>
                <w:spacing w:val="-4"/>
                <w:sz w:val="20"/>
                <w:szCs w:val="20"/>
              </w:rPr>
              <w:t xml:space="preserve"> </w:t>
            </w:r>
            <w:r w:rsidRPr="00DD7627">
              <w:rPr>
                <w:sz w:val="20"/>
                <w:szCs w:val="20"/>
              </w:rPr>
              <w:t>to</w:t>
            </w:r>
            <w:r w:rsidRPr="00DD7627">
              <w:rPr>
                <w:spacing w:val="-4"/>
                <w:sz w:val="20"/>
                <w:szCs w:val="20"/>
              </w:rPr>
              <w:t xml:space="preserve"> </w:t>
            </w:r>
            <w:r w:rsidRPr="00DD7627">
              <w:rPr>
                <w:sz w:val="20"/>
                <w:szCs w:val="20"/>
              </w:rPr>
              <w:t>enter</w:t>
            </w:r>
            <w:r w:rsidRPr="00DD7627">
              <w:rPr>
                <w:spacing w:val="-4"/>
                <w:sz w:val="20"/>
                <w:szCs w:val="20"/>
              </w:rPr>
              <w:t xml:space="preserve"> </w:t>
            </w:r>
            <w:r w:rsidRPr="00DD7627">
              <w:rPr>
                <w:sz w:val="20"/>
                <w:szCs w:val="20"/>
              </w:rPr>
              <w:t>a</w:t>
            </w:r>
            <w:r w:rsidRPr="00DD7627">
              <w:rPr>
                <w:spacing w:val="-4"/>
                <w:sz w:val="20"/>
                <w:szCs w:val="20"/>
              </w:rPr>
              <w:t xml:space="preserve"> </w:t>
            </w:r>
            <w:proofErr w:type="gramStart"/>
            <w:r w:rsidRPr="00DD7627">
              <w:rPr>
                <w:sz w:val="20"/>
                <w:szCs w:val="20"/>
              </w:rPr>
              <w:t>particular</w:t>
            </w:r>
            <w:r w:rsidRPr="00DD7627">
              <w:rPr>
                <w:spacing w:val="-2"/>
                <w:sz w:val="20"/>
                <w:szCs w:val="20"/>
              </w:rPr>
              <w:t xml:space="preserve"> </w:t>
            </w:r>
            <w:r w:rsidRPr="00DD7627">
              <w:rPr>
                <w:sz w:val="20"/>
                <w:szCs w:val="20"/>
              </w:rPr>
              <w:t>engineering</w:t>
            </w:r>
            <w:proofErr w:type="gramEnd"/>
            <w:r w:rsidRPr="00DD7627">
              <w:rPr>
                <w:spacing w:val="-5"/>
                <w:sz w:val="20"/>
                <w:szCs w:val="20"/>
              </w:rPr>
              <w:t xml:space="preserve"> </w:t>
            </w:r>
            <w:r w:rsidRPr="00DD7627">
              <w:rPr>
                <w:sz w:val="20"/>
                <w:szCs w:val="20"/>
              </w:rPr>
              <w:t>discipline</w:t>
            </w:r>
          </w:p>
        </w:tc>
      </w:tr>
      <w:tr w:rsidR="008A3E61" w:rsidRPr="00DD7627" w14:paraId="368416FC" w14:textId="77777777" w:rsidTr="0020497B">
        <w:trPr>
          <w:jc w:val="center"/>
        </w:trPr>
        <w:tc>
          <w:tcPr>
            <w:tcW w:w="10678" w:type="dxa"/>
            <w:gridSpan w:val="2"/>
            <w:shd w:val="clear" w:color="auto" w:fill="auto"/>
          </w:tcPr>
          <w:p w14:paraId="644C6D80" w14:textId="77777777" w:rsidR="007A428C" w:rsidRDefault="007A428C" w:rsidP="00DD7627">
            <w:pPr>
              <w:pStyle w:val="Heading1"/>
              <w:kinsoku w:val="0"/>
              <w:overflowPunct w:val="0"/>
              <w:ind w:left="0"/>
            </w:pPr>
          </w:p>
          <w:p w14:paraId="6311A216" w14:textId="77777777" w:rsidR="008A3E61" w:rsidRPr="008A3E61" w:rsidRDefault="008A3E61" w:rsidP="00DD7627">
            <w:pPr>
              <w:pStyle w:val="Heading1"/>
              <w:kinsoku w:val="0"/>
              <w:overflowPunct w:val="0"/>
              <w:ind w:left="0"/>
            </w:pPr>
            <w:r w:rsidRPr="008A3E61">
              <w:t>STANDARD 2.0 APPLY A STRUCTURED PROBLEM‐SOLVING PROCESS TO CREATE SOLUTIONS</w:t>
            </w:r>
          </w:p>
        </w:tc>
      </w:tr>
      <w:tr w:rsidR="008A3E61" w:rsidRPr="00DD7627" w14:paraId="3B417C54" w14:textId="77777777" w:rsidTr="0020497B">
        <w:trPr>
          <w:jc w:val="center"/>
        </w:trPr>
        <w:tc>
          <w:tcPr>
            <w:tcW w:w="10678" w:type="dxa"/>
            <w:gridSpan w:val="2"/>
            <w:shd w:val="clear" w:color="auto" w:fill="auto"/>
          </w:tcPr>
          <w:p w14:paraId="04729818" w14:textId="77777777" w:rsidR="008A3E61" w:rsidRPr="00DD7627" w:rsidRDefault="008A3E61" w:rsidP="00DD7627">
            <w:pPr>
              <w:pStyle w:val="ListParagraph"/>
              <w:numPr>
                <w:ilvl w:val="1"/>
                <w:numId w:val="6"/>
              </w:numPr>
              <w:tabs>
                <w:tab w:val="left" w:pos="1216"/>
              </w:tabs>
              <w:kinsoku w:val="0"/>
              <w:overflowPunct w:val="0"/>
              <w:spacing w:before="0"/>
              <w:ind w:hanging="774"/>
              <w:rPr>
                <w:sz w:val="20"/>
                <w:szCs w:val="20"/>
              </w:rPr>
            </w:pPr>
            <w:r w:rsidRPr="00DD7627">
              <w:rPr>
                <w:sz w:val="20"/>
                <w:szCs w:val="20"/>
              </w:rPr>
              <w:t>Determine the</w:t>
            </w:r>
            <w:r w:rsidRPr="00DD7627">
              <w:rPr>
                <w:spacing w:val="-15"/>
                <w:sz w:val="20"/>
                <w:szCs w:val="20"/>
              </w:rPr>
              <w:t xml:space="preserve"> </w:t>
            </w:r>
            <w:r w:rsidRPr="00DD7627">
              <w:rPr>
                <w:sz w:val="20"/>
                <w:szCs w:val="20"/>
              </w:rPr>
              <w:t>problem</w:t>
            </w:r>
          </w:p>
        </w:tc>
      </w:tr>
      <w:tr w:rsidR="008A3E61" w:rsidRPr="00DD7627" w14:paraId="1B4AD39D" w14:textId="77777777" w:rsidTr="0020497B">
        <w:trPr>
          <w:jc w:val="center"/>
        </w:trPr>
        <w:tc>
          <w:tcPr>
            <w:tcW w:w="10678" w:type="dxa"/>
            <w:gridSpan w:val="2"/>
            <w:shd w:val="clear" w:color="auto" w:fill="auto"/>
          </w:tcPr>
          <w:p w14:paraId="5A4B716A" w14:textId="77777777" w:rsidR="008A3E61" w:rsidRPr="00DD7627" w:rsidRDefault="008A3E61" w:rsidP="00DD7627">
            <w:pPr>
              <w:pStyle w:val="ListParagraph"/>
              <w:numPr>
                <w:ilvl w:val="1"/>
                <w:numId w:val="6"/>
              </w:numPr>
              <w:tabs>
                <w:tab w:val="left" w:pos="1216"/>
              </w:tabs>
              <w:kinsoku w:val="0"/>
              <w:overflowPunct w:val="0"/>
              <w:spacing w:before="0"/>
              <w:ind w:left="1215" w:hanging="771"/>
              <w:rPr>
                <w:sz w:val="20"/>
                <w:szCs w:val="20"/>
              </w:rPr>
            </w:pPr>
            <w:r w:rsidRPr="00DD7627">
              <w:rPr>
                <w:sz w:val="20"/>
                <w:szCs w:val="20"/>
              </w:rPr>
              <w:t>Interpret</w:t>
            </w:r>
            <w:r w:rsidRPr="00DD7627">
              <w:rPr>
                <w:spacing w:val="-6"/>
                <w:sz w:val="20"/>
                <w:szCs w:val="20"/>
              </w:rPr>
              <w:t xml:space="preserve"> </w:t>
            </w:r>
            <w:r w:rsidRPr="00DD7627">
              <w:rPr>
                <w:sz w:val="20"/>
                <w:szCs w:val="20"/>
              </w:rPr>
              <w:t>the</w:t>
            </w:r>
            <w:r w:rsidRPr="00DD7627">
              <w:rPr>
                <w:spacing w:val="-6"/>
                <w:sz w:val="20"/>
                <w:szCs w:val="20"/>
              </w:rPr>
              <w:t xml:space="preserve"> </w:t>
            </w:r>
            <w:r w:rsidRPr="00DD7627">
              <w:rPr>
                <w:sz w:val="20"/>
                <w:szCs w:val="20"/>
              </w:rPr>
              <w:t>problem</w:t>
            </w:r>
            <w:r w:rsidRPr="00DD7627">
              <w:rPr>
                <w:spacing w:val="-5"/>
                <w:sz w:val="20"/>
                <w:szCs w:val="20"/>
              </w:rPr>
              <w:t xml:space="preserve"> </w:t>
            </w:r>
            <w:r w:rsidRPr="00DD7627">
              <w:rPr>
                <w:sz w:val="20"/>
                <w:szCs w:val="20"/>
              </w:rPr>
              <w:t>based</w:t>
            </w:r>
            <w:r w:rsidRPr="00DD7627">
              <w:rPr>
                <w:spacing w:val="-7"/>
                <w:sz w:val="20"/>
                <w:szCs w:val="20"/>
              </w:rPr>
              <w:t xml:space="preserve"> </w:t>
            </w:r>
            <w:r w:rsidRPr="00DD7627">
              <w:rPr>
                <w:sz w:val="20"/>
                <w:szCs w:val="20"/>
              </w:rPr>
              <w:t>on</w:t>
            </w:r>
            <w:r w:rsidRPr="00DD7627">
              <w:rPr>
                <w:spacing w:val="-5"/>
                <w:sz w:val="20"/>
                <w:szCs w:val="20"/>
              </w:rPr>
              <w:t xml:space="preserve"> </w:t>
            </w:r>
            <w:r w:rsidRPr="00DD7627">
              <w:rPr>
                <w:sz w:val="20"/>
                <w:szCs w:val="20"/>
              </w:rPr>
              <w:t>known</w:t>
            </w:r>
            <w:r w:rsidRPr="00DD7627">
              <w:rPr>
                <w:spacing w:val="-5"/>
                <w:sz w:val="20"/>
                <w:szCs w:val="20"/>
              </w:rPr>
              <w:t xml:space="preserve"> </w:t>
            </w:r>
            <w:r w:rsidRPr="00DD7627">
              <w:rPr>
                <w:sz w:val="20"/>
                <w:szCs w:val="20"/>
              </w:rPr>
              <w:t>facts,</w:t>
            </w:r>
            <w:r w:rsidRPr="00DD7627">
              <w:rPr>
                <w:spacing w:val="-4"/>
                <w:sz w:val="20"/>
                <w:szCs w:val="20"/>
              </w:rPr>
              <w:t xml:space="preserve"> </w:t>
            </w:r>
            <w:r w:rsidRPr="00DD7627">
              <w:rPr>
                <w:sz w:val="20"/>
                <w:szCs w:val="20"/>
              </w:rPr>
              <w:t>research,</w:t>
            </w:r>
            <w:r w:rsidRPr="00DD7627">
              <w:rPr>
                <w:spacing w:val="-5"/>
                <w:sz w:val="20"/>
                <w:szCs w:val="20"/>
              </w:rPr>
              <w:t xml:space="preserve"> </w:t>
            </w:r>
            <w:r w:rsidRPr="00DD7627">
              <w:rPr>
                <w:sz w:val="20"/>
                <w:szCs w:val="20"/>
              </w:rPr>
              <w:t>and</w:t>
            </w:r>
            <w:r w:rsidRPr="00DD7627">
              <w:rPr>
                <w:spacing w:val="-5"/>
                <w:sz w:val="20"/>
                <w:szCs w:val="20"/>
              </w:rPr>
              <w:t xml:space="preserve"> </w:t>
            </w:r>
            <w:r w:rsidRPr="00DD7627">
              <w:rPr>
                <w:sz w:val="20"/>
                <w:szCs w:val="20"/>
              </w:rPr>
              <w:t>experience</w:t>
            </w:r>
          </w:p>
        </w:tc>
      </w:tr>
      <w:tr w:rsidR="008A3E61" w:rsidRPr="00DD7627" w14:paraId="744903C5" w14:textId="77777777" w:rsidTr="0020497B">
        <w:trPr>
          <w:jc w:val="center"/>
        </w:trPr>
        <w:tc>
          <w:tcPr>
            <w:tcW w:w="10678" w:type="dxa"/>
            <w:gridSpan w:val="2"/>
            <w:shd w:val="clear" w:color="auto" w:fill="auto"/>
          </w:tcPr>
          <w:p w14:paraId="20A4FB4A" w14:textId="77777777" w:rsidR="008A3E61" w:rsidRPr="00DD7627" w:rsidRDefault="008A3E61" w:rsidP="00DD7627">
            <w:pPr>
              <w:pStyle w:val="ListParagraph"/>
              <w:numPr>
                <w:ilvl w:val="1"/>
                <w:numId w:val="6"/>
              </w:numPr>
              <w:tabs>
                <w:tab w:val="left" w:pos="1218"/>
              </w:tabs>
              <w:kinsoku w:val="0"/>
              <w:overflowPunct w:val="0"/>
              <w:spacing w:before="0"/>
              <w:ind w:left="1217"/>
              <w:rPr>
                <w:sz w:val="20"/>
                <w:szCs w:val="20"/>
              </w:rPr>
            </w:pPr>
            <w:r w:rsidRPr="00DD7627">
              <w:rPr>
                <w:sz w:val="20"/>
                <w:szCs w:val="20"/>
              </w:rPr>
              <w:t>Brainstorm solutions to the</w:t>
            </w:r>
            <w:r w:rsidRPr="00DD7627">
              <w:rPr>
                <w:spacing w:val="-20"/>
                <w:sz w:val="20"/>
                <w:szCs w:val="20"/>
              </w:rPr>
              <w:t xml:space="preserve"> </w:t>
            </w:r>
            <w:r w:rsidRPr="00DD7627">
              <w:rPr>
                <w:sz w:val="20"/>
                <w:szCs w:val="20"/>
              </w:rPr>
              <w:t>problem</w:t>
            </w:r>
          </w:p>
        </w:tc>
      </w:tr>
      <w:tr w:rsidR="008A3E61" w:rsidRPr="00DD7627" w14:paraId="3B18C0FC" w14:textId="77777777" w:rsidTr="0020497B">
        <w:trPr>
          <w:jc w:val="center"/>
        </w:trPr>
        <w:tc>
          <w:tcPr>
            <w:tcW w:w="10678" w:type="dxa"/>
            <w:gridSpan w:val="2"/>
            <w:shd w:val="clear" w:color="auto" w:fill="auto"/>
          </w:tcPr>
          <w:p w14:paraId="30229E1E" w14:textId="77777777" w:rsidR="008A3E61" w:rsidRPr="00DD7627" w:rsidRDefault="008A3E61" w:rsidP="00DD7627">
            <w:pPr>
              <w:pStyle w:val="ListParagraph"/>
              <w:numPr>
                <w:ilvl w:val="1"/>
                <w:numId w:val="6"/>
              </w:numPr>
              <w:tabs>
                <w:tab w:val="left" w:pos="1218"/>
              </w:tabs>
              <w:kinsoku w:val="0"/>
              <w:overflowPunct w:val="0"/>
              <w:spacing w:before="0"/>
              <w:ind w:left="1224" w:hanging="778"/>
              <w:rPr>
                <w:sz w:val="20"/>
                <w:szCs w:val="20"/>
              </w:rPr>
            </w:pPr>
            <w:r w:rsidRPr="00DD7627">
              <w:rPr>
                <w:sz w:val="20"/>
                <w:szCs w:val="20"/>
              </w:rPr>
              <w:t>Identify design criteria and constraints (e.g., cost, time, quality, manufacturability, testability, maintainability, human</w:t>
            </w:r>
            <w:r w:rsidRPr="00DD7627">
              <w:rPr>
                <w:spacing w:val="-7"/>
                <w:sz w:val="20"/>
                <w:szCs w:val="20"/>
              </w:rPr>
              <w:t xml:space="preserve"> </w:t>
            </w:r>
            <w:r w:rsidRPr="00DD7627">
              <w:rPr>
                <w:sz w:val="20"/>
                <w:szCs w:val="20"/>
              </w:rPr>
              <w:t>and</w:t>
            </w:r>
            <w:r w:rsidRPr="00DD7627">
              <w:rPr>
                <w:spacing w:val="-6"/>
                <w:sz w:val="20"/>
                <w:szCs w:val="20"/>
              </w:rPr>
              <w:t xml:space="preserve"> </w:t>
            </w:r>
            <w:r w:rsidRPr="00DD7627">
              <w:rPr>
                <w:sz w:val="20"/>
                <w:szCs w:val="20"/>
              </w:rPr>
              <w:t>environmental</w:t>
            </w:r>
            <w:r w:rsidRPr="00DD7627">
              <w:rPr>
                <w:spacing w:val="-7"/>
                <w:sz w:val="20"/>
                <w:szCs w:val="20"/>
              </w:rPr>
              <w:t xml:space="preserve"> </w:t>
            </w:r>
            <w:r w:rsidRPr="00DD7627">
              <w:rPr>
                <w:sz w:val="20"/>
                <w:szCs w:val="20"/>
              </w:rPr>
              <w:t>factors,</w:t>
            </w:r>
            <w:r w:rsidRPr="00DD7627">
              <w:rPr>
                <w:spacing w:val="-5"/>
                <w:sz w:val="20"/>
                <w:szCs w:val="20"/>
              </w:rPr>
              <w:t xml:space="preserve"> </w:t>
            </w:r>
            <w:r w:rsidRPr="00DD7627">
              <w:rPr>
                <w:sz w:val="20"/>
                <w:szCs w:val="20"/>
              </w:rPr>
              <w:t>and</w:t>
            </w:r>
            <w:r w:rsidRPr="00DD7627">
              <w:rPr>
                <w:spacing w:val="-7"/>
                <w:sz w:val="20"/>
                <w:szCs w:val="20"/>
              </w:rPr>
              <w:t xml:space="preserve"> </w:t>
            </w:r>
            <w:r w:rsidRPr="00DD7627">
              <w:rPr>
                <w:sz w:val="20"/>
                <w:szCs w:val="20"/>
              </w:rPr>
              <w:t>governmental</w:t>
            </w:r>
            <w:r w:rsidRPr="00DD7627">
              <w:rPr>
                <w:spacing w:val="-7"/>
                <w:sz w:val="20"/>
                <w:szCs w:val="20"/>
              </w:rPr>
              <w:t xml:space="preserve"> </w:t>
            </w:r>
            <w:r w:rsidRPr="00DD7627">
              <w:rPr>
                <w:sz w:val="20"/>
                <w:szCs w:val="20"/>
              </w:rPr>
              <w:t>regulatory</w:t>
            </w:r>
            <w:r w:rsidRPr="00DD7627">
              <w:rPr>
                <w:spacing w:val="-6"/>
                <w:sz w:val="20"/>
                <w:szCs w:val="20"/>
              </w:rPr>
              <w:t xml:space="preserve"> </w:t>
            </w:r>
            <w:r w:rsidRPr="00DD7627">
              <w:rPr>
                <w:sz w:val="20"/>
                <w:szCs w:val="20"/>
              </w:rPr>
              <w:t>requirements)</w:t>
            </w:r>
          </w:p>
        </w:tc>
      </w:tr>
      <w:tr w:rsidR="008A3E61" w:rsidRPr="00DD7627" w14:paraId="6D5740FC" w14:textId="77777777" w:rsidTr="0020497B">
        <w:trPr>
          <w:jc w:val="center"/>
        </w:trPr>
        <w:tc>
          <w:tcPr>
            <w:tcW w:w="10678" w:type="dxa"/>
            <w:gridSpan w:val="2"/>
            <w:shd w:val="clear" w:color="auto" w:fill="auto"/>
          </w:tcPr>
          <w:p w14:paraId="3FB06674" w14:textId="77777777" w:rsidR="008A3E61" w:rsidRPr="00DD7627" w:rsidRDefault="008A3E61" w:rsidP="00DD7627">
            <w:pPr>
              <w:pStyle w:val="ListParagraph"/>
              <w:numPr>
                <w:ilvl w:val="1"/>
                <w:numId w:val="6"/>
              </w:numPr>
              <w:tabs>
                <w:tab w:val="left" w:pos="1220"/>
              </w:tabs>
              <w:kinsoku w:val="0"/>
              <w:overflowPunct w:val="0"/>
              <w:spacing w:before="0"/>
              <w:ind w:left="1219"/>
              <w:rPr>
                <w:sz w:val="20"/>
                <w:szCs w:val="20"/>
              </w:rPr>
            </w:pPr>
            <w:r w:rsidRPr="00DD7627">
              <w:rPr>
                <w:sz w:val="20"/>
                <w:szCs w:val="20"/>
              </w:rPr>
              <w:t>Assess</w:t>
            </w:r>
            <w:r w:rsidRPr="00DD7627">
              <w:rPr>
                <w:spacing w:val="-6"/>
                <w:sz w:val="20"/>
                <w:szCs w:val="20"/>
              </w:rPr>
              <w:t xml:space="preserve"> </w:t>
            </w:r>
            <w:r w:rsidRPr="00DD7627">
              <w:rPr>
                <w:sz w:val="20"/>
                <w:szCs w:val="20"/>
              </w:rPr>
              <w:t>potential</w:t>
            </w:r>
            <w:r w:rsidRPr="00DD7627">
              <w:rPr>
                <w:spacing w:val="-5"/>
                <w:sz w:val="20"/>
                <w:szCs w:val="20"/>
              </w:rPr>
              <w:t xml:space="preserve"> </w:t>
            </w:r>
            <w:r w:rsidRPr="00DD7627">
              <w:rPr>
                <w:sz w:val="20"/>
                <w:szCs w:val="20"/>
              </w:rPr>
              <w:t>solutions</w:t>
            </w:r>
            <w:r w:rsidRPr="00DD7627">
              <w:rPr>
                <w:spacing w:val="-5"/>
                <w:sz w:val="20"/>
                <w:szCs w:val="20"/>
              </w:rPr>
              <w:t xml:space="preserve"> </w:t>
            </w:r>
            <w:r w:rsidRPr="00DD7627">
              <w:rPr>
                <w:sz w:val="20"/>
                <w:szCs w:val="20"/>
              </w:rPr>
              <w:t>against</w:t>
            </w:r>
            <w:r w:rsidRPr="00DD7627">
              <w:rPr>
                <w:spacing w:val="-5"/>
                <w:sz w:val="20"/>
                <w:szCs w:val="20"/>
              </w:rPr>
              <w:t xml:space="preserve"> </w:t>
            </w:r>
            <w:r w:rsidRPr="00DD7627">
              <w:rPr>
                <w:sz w:val="20"/>
                <w:szCs w:val="20"/>
              </w:rPr>
              <w:t>design</w:t>
            </w:r>
            <w:r w:rsidRPr="00DD7627">
              <w:rPr>
                <w:spacing w:val="-5"/>
                <w:sz w:val="20"/>
                <w:szCs w:val="20"/>
              </w:rPr>
              <w:t xml:space="preserve"> </w:t>
            </w:r>
            <w:r w:rsidRPr="00DD7627">
              <w:rPr>
                <w:sz w:val="20"/>
                <w:szCs w:val="20"/>
              </w:rPr>
              <w:t>criteria</w:t>
            </w:r>
            <w:r w:rsidRPr="00DD7627">
              <w:rPr>
                <w:spacing w:val="-5"/>
                <w:sz w:val="20"/>
                <w:szCs w:val="20"/>
              </w:rPr>
              <w:t xml:space="preserve"> </w:t>
            </w:r>
            <w:r w:rsidRPr="00DD7627">
              <w:rPr>
                <w:sz w:val="20"/>
                <w:szCs w:val="20"/>
              </w:rPr>
              <w:t>and</w:t>
            </w:r>
            <w:r w:rsidRPr="00DD7627">
              <w:rPr>
                <w:spacing w:val="-6"/>
                <w:sz w:val="20"/>
                <w:szCs w:val="20"/>
              </w:rPr>
              <w:t xml:space="preserve"> </w:t>
            </w:r>
            <w:r w:rsidRPr="00DD7627">
              <w:rPr>
                <w:sz w:val="20"/>
                <w:szCs w:val="20"/>
              </w:rPr>
              <w:t>constraints</w:t>
            </w:r>
            <w:r w:rsidRPr="00DD7627">
              <w:rPr>
                <w:spacing w:val="-6"/>
                <w:sz w:val="20"/>
                <w:szCs w:val="20"/>
              </w:rPr>
              <w:t xml:space="preserve"> </w:t>
            </w:r>
            <w:r w:rsidRPr="00DD7627">
              <w:rPr>
                <w:sz w:val="20"/>
                <w:szCs w:val="20"/>
              </w:rPr>
              <w:t>to</w:t>
            </w:r>
            <w:r w:rsidRPr="00DD7627">
              <w:rPr>
                <w:spacing w:val="-5"/>
                <w:sz w:val="20"/>
                <w:szCs w:val="20"/>
              </w:rPr>
              <w:t xml:space="preserve"> </w:t>
            </w:r>
            <w:r w:rsidRPr="00DD7627">
              <w:rPr>
                <w:sz w:val="20"/>
                <w:szCs w:val="20"/>
              </w:rPr>
              <w:t>select</w:t>
            </w:r>
            <w:r w:rsidRPr="00DD7627">
              <w:rPr>
                <w:spacing w:val="-6"/>
                <w:sz w:val="20"/>
                <w:szCs w:val="20"/>
              </w:rPr>
              <w:t xml:space="preserve"> </w:t>
            </w:r>
            <w:r w:rsidRPr="00DD7627">
              <w:rPr>
                <w:sz w:val="20"/>
                <w:szCs w:val="20"/>
              </w:rPr>
              <w:t>a</w:t>
            </w:r>
            <w:r w:rsidRPr="00DD7627">
              <w:rPr>
                <w:spacing w:val="-5"/>
                <w:sz w:val="20"/>
                <w:szCs w:val="20"/>
              </w:rPr>
              <w:t xml:space="preserve"> </w:t>
            </w:r>
            <w:r w:rsidRPr="00DD7627">
              <w:rPr>
                <w:sz w:val="20"/>
                <w:szCs w:val="20"/>
              </w:rPr>
              <w:t>solution</w:t>
            </w:r>
            <w:r w:rsidRPr="00DD7627">
              <w:rPr>
                <w:spacing w:val="-6"/>
                <w:sz w:val="20"/>
                <w:szCs w:val="20"/>
              </w:rPr>
              <w:t xml:space="preserve"> </w:t>
            </w:r>
            <w:r w:rsidRPr="00DD7627">
              <w:rPr>
                <w:sz w:val="20"/>
                <w:szCs w:val="20"/>
              </w:rPr>
              <w:t>that</w:t>
            </w:r>
            <w:r w:rsidRPr="00DD7627">
              <w:rPr>
                <w:spacing w:val="-6"/>
                <w:sz w:val="20"/>
                <w:szCs w:val="20"/>
              </w:rPr>
              <w:t xml:space="preserve"> </w:t>
            </w:r>
            <w:r w:rsidRPr="00DD7627">
              <w:rPr>
                <w:sz w:val="20"/>
                <w:szCs w:val="20"/>
              </w:rPr>
              <w:t>meets</w:t>
            </w:r>
            <w:r w:rsidRPr="00DD7627">
              <w:rPr>
                <w:spacing w:val="-6"/>
                <w:sz w:val="20"/>
                <w:szCs w:val="20"/>
              </w:rPr>
              <w:t xml:space="preserve"> </w:t>
            </w:r>
            <w:r w:rsidRPr="00DD7627">
              <w:rPr>
                <w:sz w:val="20"/>
                <w:szCs w:val="20"/>
              </w:rPr>
              <w:t>all</w:t>
            </w:r>
            <w:r w:rsidRPr="00DD7627">
              <w:rPr>
                <w:spacing w:val="-5"/>
                <w:sz w:val="20"/>
                <w:szCs w:val="20"/>
              </w:rPr>
              <w:t xml:space="preserve"> </w:t>
            </w:r>
            <w:r w:rsidRPr="00DD7627">
              <w:rPr>
                <w:sz w:val="20"/>
                <w:szCs w:val="20"/>
              </w:rPr>
              <w:t>requirements</w:t>
            </w:r>
          </w:p>
        </w:tc>
      </w:tr>
      <w:tr w:rsidR="008A3E61" w:rsidRPr="00DD7627" w14:paraId="093F4F39" w14:textId="77777777" w:rsidTr="0020497B">
        <w:trPr>
          <w:jc w:val="center"/>
        </w:trPr>
        <w:tc>
          <w:tcPr>
            <w:tcW w:w="10678" w:type="dxa"/>
            <w:gridSpan w:val="2"/>
            <w:shd w:val="clear" w:color="auto" w:fill="auto"/>
          </w:tcPr>
          <w:p w14:paraId="47650360" w14:textId="77777777" w:rsidR="008A3E61" w:rsidRPr="00DD7627" w:rsidRDefault="008A3E61" w:rsidP="00DD7627">
            <w:pPr>
              <w:pStyle w:val="ListParagraph"/>
              <w:numPr>
                <w:ilvl w:val="1"/>
                <w:numId w:val="6"/>
              </w:numPr>
              <w:tabs>
                <w:tab w:val="left" w:pos="1217"/>
              </w:tabs>
              <w:kinsoku w:val="0"/>
              <w:overflowPunct w:val="0"/>
              <w:spacing w:before="0"/>
              <w:ind w:left="1216"/>
              <w:rPr>
                <w:sz w:val="20"/>
                <w:szCs w:val="20"/>
              </w:rPr>
            </w:pPr>
            <w:r w:rsidRPr="00DD7627">
              <w:rPr>
                <w:sz w:val="20"/>
                <w:szCs w:val="20"/>
              </w:rPr>
              <w:t>Implement the selected</w:t>
            </w:r>
            <w:r w:rsidRPr="00DD7627">
              <w:rPr>
                <w:spacing w:val="-23"/>
                <w:sz w:val="20"/>
                <w:szCs w:val="20"/>
              </w:rPr>
              <w:t xml:space="preserve"> </w:t>
            </w:r>
            <w:r w:rsidRPr="00DD7627">
              <w:rPr>
                <w:sz w:val="20"/>
                <w:szCs w:val="20"/>
              </w:rPr>
              <w:t>solution</w:t>
            </w:r>
          </w:p>
        </w:tc>
      </w:tr>
      <w:tr w:rsidR="008A3E61" w:rsidRPr="00DD7627" w14:paraId="0963911F" w14:textId="77777777" w:rsidTr="0020497B">
        <w:trPr>
          <w:jc w:val="center"/>
        </w:trPr>
        <w:tc>
          <w:tcPr>
            <w:tcW w:w="10678" w:type="dxa"/>
            <w:gridSpan w:val="2"/>
            <w:shd w:val="clear" w:color="auto" w:fill="auto"/>
          </w:tcPr>
          <w:p w14:paraId="5CCEECE9" w14:textId="77777777" w:rsidR="008A3E61" w:rsidRPr="00DD7627" w:rsidRDefault="008A3E61" w:rsidP="00DD7627">
            <w:pPr>
              <w:pStyle w:val="ListParagraph"/>
              <w:numPr>
                <w:ilvl w:val="1"/>
                <w:numId w:val="6"/>
              </w:numPr>
              <w:tabs>
                <w:tab w:val="left" w:pos="1217"/>
              </w:tabs>
              <w:kinsoku w:val="0"/>
              <w:overflowPunct w:val="0"/>
              <w:spacing w:before="0"/>
              <w:ind w:left="1216"/>
              <w:rPr>
                <w:sz w:val="20"/>
                <w:szCs w:val="20"/>
              </w:rPr>
            </w:pPr>
            <w:r w:rsidRPr="00DD7627">
              <w:rPr>
                <w:sz w:val="20"/>
                <w:szCs w:val="20"/>
              </w:rPr>
              <w:t>Validate</w:t>
            </w:r>
            <w:r w:rsidRPr="00DD7627">
              <w:rPr>
                <w:spacing w:val="-6"/>
                <w:sz w:val="20"/>
                <w:szCs w:val="20"/>
              </w:rPr>
              <w:t xml:space="preserve"> </w:t>
            </w:r>
            <w:r w:rsidRPr="00DD7627">
              <w:rPr>
                <w:sz w:val="20"/>
                <w:szCs w:val="20"/>
              </w:rPr>
              <w:t>the</w:t>
            </w:r>
            <w:r w:rsidRPr="00DD7627">
              <w:rPr>
                <w:spacing w:val="-6"/>
                <w:sz w:val="20"/>
                <w:szCs w:val="20"/>
              </w:rPr>
              <w:t xml:space="preserve"> </w:t>
            </w:r>
            <w:r w:rsidRPr="00DD7627">
              <w:rPr>
                <w:sz w:val="20"/>
                <w:szCs w:val="20"/>
              </w:rPr>
              <w:t>effectiveness</w:t>
            </w:r>
            <w:r w:rsidRPr="00DD7627">
              <w:rPr>
                <w:spacing w:val="-6"/>
                <w:sz w:val="20"/>
                <w:szCs w:val="20"/>
              </w:rPr>
              <w:t xml:space="preserve"> </w:t>
            </w:r>
            <w:r w:rsidRPr="00DD7627">
              <w:rPr>
                <w:sz w:val="20"/>
                <w:szCs w:val="20"/>
              </w:rPr>
              <w:t>of</w:t>
            </w:r>
            <w:r w:rsidRPr="00DD7627">
              <w:rPr>
                <w:spacing w:val="-8"/>
                <w:sz w:val="20"/>
                <w:szCs w:val="20"/>
              </w:rPr>
              <w:t xml:space="preserve"> </w:t>
            </w:r>
            <w:r w:rsidRPr="00DD7627">
              <w:rPr>
                <w:sz w:val="20"/>
                <w:szCs w:val="20"/>
              </w:rPr>
              <w:t>the</w:t>
            </w:r>
            <w:r w:rsidRPr="00DD7627">
              <w:rPr>
                <w:spacing w:val="-6"/>
                <w:sz w:val="20"/>
                <w:szCs w:val="20"/>
              </w:rPr>
              <w:t xml:space="preserve"> </w:t>
            </w:r>
            <w:r w:rsidRPr="00DD7627">
              <w:rPr>
                <w:sz w:val="20"/>
                <w:szCs w:val="20"/>
              </w:rPr>
              <w:t>implemented</w:t>
            </w:r>
            <w:r w:rsidRPr="00DD7627">
              <w:rPr>
                <w:spacing w:val="-5"/>
                <w:sz w:val="20"/>
                <w:szCs w:val="20"/>
              </w:rPr>
              <w:t xml:space="preserve"> </w:t>
            </w:r>
            <w:r w:rsidRPr="00DD7627">
              <w:rPr>
                <w:sz w:val="20"/>
                <w:szCs w:val="20"/>
              </w:rPr>
              <w:t>solution</w:t>
            </w:r>
          </w:p>
        </w:tc>
      </w:tr>
      <w:tr w:rsidR="008A3E61" w:rsidRPr="008A3E61" w14:paraId="1463CDF7" w14:textId="77777777" w:rsidTr="0020497B">
        <w:trPr>
          <w:jc w:val="center"/>
        </w:trPr>
        <w:tc>
          <w:tcPr>
            <w:tcW w:w="10678" w:type="dxa"/>
            <w:gridSpan w:val="2"/>
            <w:shd w:val="clear" w:color="auto" w:fill="auto"/>
          </w:tcPr>
          <w:p w14:paraId="4BC30A02" w14:textId="77777777" w:rsidR="008A3E61" w:rsidRPr="00DD7627" w:rsidRDefault="008A3E61" w:rsidP="00DD7627">
            <w:pPr>
              <w:pStyle w:val="ListParagraph"/>
              <w:numPr>
                <w:ilvl w:val="1"/>
                <w:numId w:val="6"/>
              </w:numPr>
              <w:tabs>
                <w:tab w:val="left" w:pos="1217"/>
              </w:tabs>
              <w:kinsoku w:val="0"/>
              <w:overflowPunct w:val="0"/>
              <w:spacing w:before="0"/>
              <w:ind w:left="1216" w:hanging="771"/>
              <w:rPr>
                <w:sz w:val="20"/>
                <w:szCs w:val="20"/>
              </w:rPr>
            </w:pPr>
            <w:r w:rsidRPr="00DD7627">
              <w:rPr>
                <w:sz w:val="20"/>
                <w:szCs w:val="20"/>
              </w:rPr>
              <w:t>Reiterate the process as</w:t>
            </w:r>
            <w:r w:rsidRPr="00DD7627">
              <w:rPr>
                <w:spacing w:val="-20"/>
                <w:sz w:val="20"/>
                <w:szCs w:val="20"/>
              </w:rPr>
              <w:t xml:space="preserve"> </w:t>
            </w:r>
            <w:r w:rsidRPr="00DD7627">
              <w:rPr>
                <w:sz w:val="20"/>
                <w:szCs w:val="20"/>
              </w:rPr>
              <w:t>necessary</w:t>
            </w:r>
          </w:p>
        </w:tc>
      </w:tr>
      <w:tr w:rsidR="008A3E61" w:rsidRPr="00DD7627" w14:paraId="0557FEE6" w14:textId="77777777" w:rsidTr="0020497B">
        <w:trPr>
          <w:jc w:val="center"/>
        </w:trPr>
        <w:tc>
          <w:tcPr>
            <w:tcW w:w="10678" w:type="dxa"/>
            <w:gridSpan w:val="2"/>
            <w:shd w:val="clear" w:color="auto" w:fill="auto"/>
          </w:tcPr>
          <w:p w14:paraId="39CAFD08" w14:textId="77777777" w:rsidR="007A428C" w:rsidRDefault="007A428C" w:rsidP="00DD7627">
            <w:pPr>
              <w:pStyle w:val="Heading1"/>
              <w:kinsoku w:val="0"/>
              <w:overflowPunct w:val="0"/>
              <w:ind w:left="0"/>
            </w:pPr>
          </w:p>
          <w:p w14:paraId="3B59F6A6" w14:textId="77777777" w:rsidR="008A3E61" w:rsidRPr="008A3E61" w:rsidRDefault="008A3E61" w:rsidP="00DD7627">
            <w:pPr>
              <w:pStyle w:val="Heading1"/>
              <w:kinsoku w:val="0"/>
              <w:overflowPunct w:val="0"/>
              <w:ind w:left="0"/>
            </w:pPr>
            <w:r w:rsidRPr="008A3E61">
              <w:t>STANDARD 3.0 APPLY MATHEMATICAL LAWS AND PRINCIPLES RELEVANT TO ENGINEERING AND TECHNOLOGY</w:t>
            </w:r>
          </w:p>
        </w:tc>
      </w:tr>
      <w:tr w:rsidR="008A3E61" w:rsidRPr="00DD7627" w14:paraId="23BC6DC6" w14:textId="77777777" w:rsidTr="0020497B">
        <w:trPr>
          <w:jc w:val="center"/>
        </w:trPr>
        <w:tc>
          <w:tcPr>
            <w:tcW w:w="10678" w:type="dxa"/>
            <w:gridSpan w:val="2"/>
            <w:shd w:val="clear" w:color="auto" w:fill="auto"/>
          </w:tcPr>
          <w:p w14:paraId="1BDA60B3" w14:textId="77777777" w:rsidR="008A3E61" w:rsidRPr="00DD7627" w:rsidRDefault="008A3E61" w:rsidP="00DD7627">
            <w:pPr>
              <w:pStyle w:val="ListParagraph"/>
              <w:numPr>
                <w:ilvl w:val="1"/>
                <w:numId w:val="5"/>
              </w:numPr>
              <w:tabs>
                <w:tab w:val="left" w:pos="1219"/>
              </w:tabs>
              <w:kinsoku w:val="0"/>
              <w:overflowPunct w:val="0"/>
              <w:spacing w:before="0"/>
              <w:ind w:hanging="771"/>
              <w:rPr>
                <w:sz w:val="20"/>
                <w:szCs w:val="20"/>
              </w:rPr>
            </w:pPr>
            <w:r w:rsidRPr="00DD7627">
              <w:rPr>
                <w:sz w:val="20"/>
                <w:szCs w:val="20"/>
              </w:rPr>
              <w:t>Use</w:t>
            </w:r>
            <w:r w:rsidRPr="00DD7627">
              <w:rPr>
                <w:spacing w:val="-4"/>
                <w:sz w:val="20"/>
                <w:szCs w:val="20"/>
              </w:rPr>
              <w:t xml:space="preserve"> </w:t>
            </w:r>
            <w:r w:rsidRPr="00DD7627">
              <w:rPr>
                <w:sz w:val="20"/>
                <w:szCs w:val="20"/>
              </w:rPr>
              <w:t>appropriate</w:t>
            </w:r>
            <w:r w:rsidRPr="00DD7627">
              <w:rPr>
                <w:spacing w:val="-4"/>
                <w:sz w:val="20"/>
                <w:szCs w:val="20"/>
              </w:rPr>
              <w:t xml:space="preserve"> </w:t>
            </w:r>
            <w:r w:rsidRPr="00DD7627">
              <w:rPr>
                <w:sz w:val="20"/>
                <w:szCs w:val="20"/>
              </w:rPr>
              <w:t>data</w:t>
            </w:r>
            <w:r w:rsidRPr="00DD7627">
              <w:rPr>
                <w:spacing w:val="-5"/>
                <w:sz w:val="20"/>
                <w:szCs w:val="20"/>
              </w:rPr>
              <w:t xml:space="preserve"> </w:t>
            </w:r>
            <w:r w:rsidRPr="00DD7627">
              <w:rPr>
                <w:sz w:val="20"/>
                <w:szCs w:val="20"/>
              </w:rPr>
              <w:t>collection</w:t>
            </w:r>
            <w:r w:rsidRPr="00DD7627">
              <w:rPr>
                <w:spacing w:val="-4"/>
                <w:sz w:val="20"/>
                <w:szCs w:val="20"/>
              </w:rPr>
              <w:t xml:space="preserve"> </w:t>
            </w:r>
            <w:r w:rsidRPr="00DD7627">
              <w:rPr>
                <w:sz w:val="20"/>
                <w:szCs w:val="20"/>
              </w:rPr>
              <w:t>and</w:t>
            </w:r>
            <w:r w:rsidRPr="00DD7627">
              <w:rPr>
                <w:spacing w:val="-4"/>
                <w:sz w:val="20"/>
                <w:szCs w:val="20"/>
              </w:rPr>
              <w:t xml:space="preserve"> </w:t>
            </w:r>
            <w:r w:rsidRPr="00DD7627">
              <w:rPr>
                <w:sz w:val="20"/>
                <w:szCs w:val="20"/>
              </w:rPr>
              <w:t>analysis</w:t>
            </w:r>
            <w:r w:rsidRPr="00DD7627">
              <w:rPr>
                <w:spacing w:val="-4"/>
                <w:sz w:val="20"/>
                <w:szCs w:val="20"/>
              </w:rPr>
              <w:t xml:space="preserve"> </w:t>
            </w:r>
            <w:r w:rsidRPr="00DD7627">
              <w:rPr>
                <w:sz w:val="20"/>
                <w:szCs w:val="20"/>
              </w:rPr>
              <w:t>methods</w:t>
            </w:r>
            <w:r w:rsidRPr="00DD7627">
              <w:rPr>
                <w:spacing w:val="-6"/>
                <w:sz w:val="20"/>
                <w:szCs w:val="20"/>
              </w:rPr>
              <w:t xml:space="preserve"> </w:t>
            </w:r>
            <w:r w:rsidRPr="00DD7627">
              <w:rPr>
                <w:sz w:val="20"/>
                <w:szCs w:val="20"/>
              </w:rPr>
              <w:t>to</w:t>
            </w:r>
            <w:r w:rsidRPr="00DD7627">
              <w:rPr>
                <w:spacing w:val="-4"/>
                <w:sz w:val="20"/>
                <w:szCs w:val="20"/>
              </w:rPr>
              <w:t xml:space="preserve"> </w:t>
            </w:r>
            <w:r w:rsidRPr="00DD7627">
              <w:rPr>
                <w:sz w:val="20"/>
                <w:szCs w:val="20"/>
              </w:rPr>
              <w:t>display</w:t>
            </w:r>
            <w:r w:rsidRPr="00DD7627">
              <w:rPr>
                <w:spacing w:val="-3"/>
                <w:sz w:val="20"/>
                <w:szCs w:val="20"/>
              </w:rPr>
              <w:t xml:space="preserve"> </w:t>
            </w:r>
            <w:r w:rsidRPr="00DD7627">
              <w:rPr>
                <w:sz w:val="20"/>
                <w:szCs w:val="20"/>
              </w:rPr>
              <w:t>data</w:t>
            </w:r>
            <w:r w:rsidRPr="00DD7627">
              <w:rPr>
                <w:spacing w:val="-5"/>
                <w:sz w:val="20"/>
                <w:szCs w:val="20"/>
              </w:rPr>
              <w:t xml:space="preserve"> </w:t>
            </w:r>
            <w:r w:rsidRPr="00DD7627">
              <w:rPr>
                <w:sz w:val="20"/>
                <w:szCs w:val="20"/>
              </w:rPr>
              <w:t>(e.g.,</w:t>
            </w:r>
            <w:r w:rsidRPr="00DD7627">
              <w:rPr>
                <w:spacing w:val="-3"/>
                <w:sz w:val="20"/>
                <w:szCs w:val="20"/>
              </w:rPr>
              <w:t xml:space="preserve"> </w:t>
            </w:r>
            <w:r w:rsidRPr="00DD7627">
              <w:rPr>
                <w:sz w:val="20"/>
                <w:szCs w:val="20"/>
              </w:rPr>
              <w:t>graphs,</w:t>
            </w:r>
            <w:r w:rsidRPr="00DD7627">
              <w:rPr>
                <w:spacing w:val="-5"/>
                <w:sz w:val="20"/>
                <w:szCs w:val="20"/>
              </w:rPr>
              <w:t xml:space="preserve"> </w:t>
            </w:r>
            <w:r w:rsidRPr="00DD7627">
              <w:rPr>
                <w:sz w:val="20"/>
                <w:szCs w:val="20"/>
              </w:rPr>
              <w:t>tables,</w:t>
            </w:r>
            <w:r w:rsidRPr="00DD7627">
              <w:rPr>
                <w:spacing w:val="-3"/>
                <w:sz w:val="20"/>
                <w:szCs w:val="20"/>
              </w:rPr>
              <w:t xml:space="preserve"> </w:t>
            </w:r>
            <w:r w:rsidRPr="00DD7627">
              <w:rPr>
                <w:sz w:val="20"/>
                <w:szCs w:val="20"/>
              </w:rPr>
              <w:t>formulas,</w:t>
            </w:r>
            <w:r w:rsidRPr="00DD7627">
              <w:rPr>
                <w:spacing w:val="-5"/>
                <w:sz w:val="20"/>
                <w:szCs w:val="20"/>
              </w:rPr>
              <w:t xml:space="preserve"> </w:t>
            </w:r>
            <w:r w:rsidRPr="00DD7627">
              <w:rPr>
                <w:sz w:val="20"/>
                <w:szCs w:val="20"/>
              </w:rPr>
              <w:t>and</w:t>
            </w:r>
            <w:r w:rsidRPr="00DD7627">
              <w:rPr>
                <w:spacing w:val="-4"/>
                <w:sz w:val="20"/>
                <w:szCs w:val="20"/>
              </w:rPr>
              <w:t xml:space="preserve"> </w:t>
            </w:r>
            <w:r w:rsidRPr="00DD7627">
              <w:rPr>
                <w:sz w:val="20"/>
                <w:szCs w:val="20"/>
              </w:rPr>
              <w:t>texts)</w:t>
            </w:r>
          </w:p>
        </w:tc>
      </w:tr>
      <w:tr w:rsidR="008A3E61" w:rsidRPr="00DD7627" w14:paraId="445B648E" w14:textId="77777777" w:rsidTr="0020497B">
        <w:trPr>
          <w:jc w:val="center"/>
        </w:trPr>
        <w:tc>
          <w:tcPr>
            <w:tcW w:w="10678" w:type="dxa"/>
            <w:gridSpan w:val="2"/>
            <w:shd w:val="clear" w:color="auto" w:fill="auto"/>
          </w:tcPr>
          <w:p w14:paraId="0ECC07FE" w14:textId="77777777" w:rsidR="008A3E61" w:rsidRPr="00DD7627" w:rsidRDefault="008A3E61" w:rsidP="00DD7627">
            <w:pPr>
              <w:pStyle w:val="ListParagraph"/>
              <w:numPr>
                <w:ilvl w:val="1"/>
                <w:numId w:val="5"/>
              </w:numPr>
              <w:tabs>
                <w:tab w:val="left" w:pos="1217"/>
              </w:tabs>
              <w:kinsoku w:val="0"/>
              <w:overflowPunct w:val="0"/>
              <w:spacing w:before="0"/>
              <w:ind w:left="1216"/>
              <w:rPr>
                <w:sz w:val="20"/>
                <w:szCs w:val="20"/>
              </w:rPr>
            </w:pPr>
            <w:r w:rsidRPr="00DD7627">
              <w:rPr>
                <w:sz w:val="20"/>
                <w:szCs w:val="20"/>
              </w:rPr>
              <w:t>Use</w:t>
            </w:r>
            <w:r w:rsidRPr="00DD7627">
              <w:rPr>
                <w:spacing w:val="-5"/>
                <w:sz w:val="20"/>
                <w:szCs w:val="20"/>
              </w:rPr>
              <w:t xml:space="preserve"> </w:t>
            </w:r>
            <w:r w:rsidRPr="00DD7627">
              <w:rPr>
                <w:sz w:val="20"/>
                <w:szCs w:val="20"/>
              </w:rPr>
              <w:t>statistical</w:t>
            </w:r>
            <w:r w:rsidRPr="00DD7627">
              <w:rPr>
                <w:spacing w:val="-6"/>
                <w:sz w:val="20"/>
                <w:szCs w:val="20"/>
              </w:rPr>
              <w:t xml:space="preserve"> </w:t>
            </w:r>
            <w:r w:rsidRPr="00DD7627">
              <w:rPr>
                <w:sz w:val="20"/>
                <w:szCs w:val="20"/>
              </w:rPr>
              <w:t>measures</w:t>
            </w:r>
            <w:r w:rsidRPr="00DD7627">
              <w:rPr>
                <w:spacing w:val="-6"/>
                <w:sz w:val="20"/>
                <w:szCs w:val="20"/>
              </w:rPr>
              <w:t xml:space="preserve"> </w:t>
            </w:r>
            <w:r w:rsidRPr="00DD7627">
              <w:rPr>
                <w:sz w:val="20"/>
                <w:szCs w:val="20"/>
              </w:rPr>
              <w:t>of</w:t>
            </w:r>
            <w:r w:rsidRPr="00DD7627">
              <w:rPr>
                <w:spacing w:val="-6"/>
                <w:sz w:val="20"/>
                <w:szCs w:val="20"/>
              </w:rPr>
              <w:t xml:space="preserve"> </w:t>
            </w:r>
            <w:r w:rsidRPr="00DD7627">
              <w:rPr>
                <w:sz w:val="20"/>
                <w:szCs w:val="20"/>
              </w:rPr>
              <w:t>central</w:t>
            </w:r>
            <w:r w:rsidRPr="00DD7627">
              <w:rPr>
                <w:spacing w:val="-6"/>
                <w:sz w:val="20"/>
                <w:szCs w:val="20"/>
              </w:rPr>
              <w:t xml:space="preserve"> </w:t>
            </w:r>
            <w:r w:rsidRPr="00DD7627">
              <w:rPr>
                <w:sz w:val="20"/>
                <w:szCs w:val="20"/>
              </w:rPr>
              <w:t>tendency</w:t>
            </w:r>
            <w:r w:rsidRPr="00DD7627">
              <w:rPr>
                <w:spacing w:val="-6"/>
                <w:sz w:val="20"/>
                <w:szCs w:val="20"/>
              </w:rPr>
              <w:t xml:space="preserve"> </w:t>
            </w:r>
            <w:r w:rsidRPr="00DD7627">
              <w:rPr>
                <w:sz w:val="20"/>
                <w:szCs w:val="20"/>
              </w:rPr>
              <w:t>as</w:t>
            </w:r>
            <w:r w:rsidRPr="00DD7627">
              <w:rPr>
                <w:spacing w:val="-5"/>
                <w:sz w:val="20"/>
                <w:szCs w:val="20"/>
              </w:rPr>
              <w:t xml:space="preserve"> </w:t>
            </w:r>
            <w:r w:rsidRPr="00DD7627">
              <w:rPr>
                <w:sz w:val="20"/>
                <w:szCs w:val="20"/>
              </w:rPr>
              <w:t>needed</w:t>
            </w:r>
            <w:r w:rsidRPr="00DD7627">
              <w:rPr>
                <w:spacing w:val="-4"/>
                <w:sz w:val="20"/>
                <w:szCs w:val="20"/>
              </w:rPr>
              <w:t xml:space="preserve"> </w:t>
            </w:r>
            <w:r w:rsidRPr="00DD7627">
              <w:rPr>
                <w:sz w:val="20"/>
                <w:szCs w:val="20"/>
              </w:rPr>
              <w:t>in</w:t>
            </w:r>
            <w:r w:rsidRPr="00DD7627">
              <w:rPr>
                <w:spacing w:val="-5"/>
                <w:sz w:val="20"/>
                <w:szCs w:val="20"/>
              </w:rPr>
              <w:t xml:space="preserve"> </w:t>
            </w:r>
            <w:r w:rsidRPr="00DD7627">
              <w:rPr>
                <w:sz w:val="20"/>
                <w:szCs w:val="20"/>
              </w:rPr>
              <w:t>the</w:t>
            </w:r>
            <w:r w:rsidRPr="00DD7627">
              <w:rPr>
                <w:spacing w:val="-5"/>
                <w:sz w:val="20"/>
                <w:szCs w:val="20"/>
              </w:rPr>
              <w:t xml:space="preserve"> </w:t>
            </w:r>
            <w:r w:rsidRPr="00DD7627">
              <w:rPr>
                <w:sz w:val="20"/>
                <w:szCs w:val="20"/>
              </w:rPr>
              <w:t>structured</w:t>
            </w:r>
            <w:r w:rsidRPr="00DD7627">
              <w:rPr>
                <w:spacing w:val="-5"/>
                <w:sz w:val="20"/>
                <w:szCs w:val="20"/>
              </w:rPr>
              <w:t xml:space="preserve"> </w:t>
            </w:r>
            <w:r w:rsidRPr="00DD7627">
              <w:rPr>
                <w:sz w:val="20"/>
                <w:szCs w:val="20"/>
              </w:rPr>
              <w:t>problem‐solving</w:t>
            </w:r>
            <w:r w:rsidRPr="00DD7627">
              <w:rPr>
                <w:spacing w:val="-4"/>
                <w:sz w:val="20"/>
                <w:szCs w:val="20"/>
              </w:rPr>
              <w:t xml:space="preserve"> </w:t>
            </w:r>
            <w:r w:rsidRPr="00DD7627">
              <w:rPr>
                <w:sz w:val="20"/>
                <w:szCs w:val="20"/>
              </w:rPr>
              <w:t>process</w:t>
            </w:r>
          </w:p>
        </w:tc>
      </w:tr>
      <w:tr w:rsidR="008A3E61" w:rsidRPr="00DD7627" w14:paraId="45F37FCF" w14:textId="77777777" w:rsidTr="0020497B">
        <w:trPr>
          <w:jc w:val="center"/>
        </w:trPr>
        <w:tc>
          <w:tcPr>
            <w:tcW w:w="10678" w:type="dxa"/>
            <w:gridSpan w:val="2"/>
            <w:shd w:val="clear" w:color="auto" w:fill="auto"/>
          </w:tcPr>
          <w:p w14:paraId="012D67CB" w14:textId="77777777" w:rsidR="008A3E61" w:rsidRPr="00DD7627" w:rsidRDefault="008A3E61" w:rsidP="00DD7627">
            <w:pPr>
              <w:pStyle w:val="ListParagraph"/>
              <w:numPr>
                <w:ilvl w:val="1"/>
                <w:numId w:val="5"/>
              </w:numPr>
              <w:tabs>
                <w:tab w:val="left" w:pos="1217"/>
              </w:tabs>
              <w:kinsoku w:val="0"/>
              <w:overflowPunct w:val="0"/>
              <w:spacing w:before="0"/>
              <w:rPr>
                <w:sz w:val="20"/>
                <w:szCs w:val="20"/>
              </w:rPr>
            </w:pPr>
            <w:r w:rsidRPr="00DD7627">
              <w:rPr>
                <w:sz w:val="20"/>
                <w:szCs w:val="20"/>
              </w:rPr>
              <w:t>Use algebraic, geometric, and trigonometric relationships, characteristics, and properties to solve engineering problems</w:t>
            </w:r>
          </w:p>
        </w:tc>
      </w:tr>
      <w:tr w:rsidR="008A3E61" w:rsidRPr="00DD7627" w14:paraId="6C63B54A" w14:textId="77777777" w:rsidTr="0020497B">
        <w:trPr>
          <w:jc w:val="center"/>
        </w:trPr>
        <w:tc>
          <w:tcPr>
            <w:tcW w:w="10678" w:type="dxa"/>
            <w:gridSpan w:val="2"/>
            <w:shd w:val="clear" w:color="auto" w:fill="auto"/>
          </w:tcPr>
          <w:p w14:paraId="297AF05C" w14:textId="77777777" w:rsidR="008A3E61" w:rsidRPr="00DD7627" w:rsidRDefault="008A3E61" w:rsidP="00DD7627">
            <w:pPr>
              <w:pStyle w:val="ListParagraph"/>
              <w:numPr>
                <w:ilvl w:val="1"/>
                <w:numId w:val="5"/>
              </w:numPr>
              <w:tabs>
                <w:tab w:val="left" w:pos="1218"/>
              </w:tabs>
              <w:kinsoku w:val="0"/>
              <w:overflowPunct w:val="0"/>
              <w:spacing w:before="0"/>
              <w:rPr>
                <w:sz w:val="20"/>
                <w:szCs w:val="20"/>
              </w:rPr>
            </w:pPr>
            <w:r w:rsidRPr="00DD7627">
              <w:rPr>
                <w:sz w:val="20"/>
                <w:szCs w:val="20"/>
              </w:rPr>
              <w:t>Evaluate the validity of mathematical</w:t>
            </w:r>
            <w:r w:rsidRPr="00DD7627">
              <w:rPr>
                <w:spacing w:val="-25"/>
                <w:sz w:val="20"/>
                <w:szCs w:val="20"/>
              </w:rPr>
              <w:t xml:space="preserve"> </w:t>
            </w:r>
            <w:r w:rsidRPr="00DD7627">
              <w:rPr>
                <w:sz w:val="20"/>
                <w:szCs w:val="20"/>
              </w:rPr>
              <w:t>solutions</w:t>
            </w:r>
          </w:p>
        </w:tc>
      </w:tr>
      <w:tr w:rsidR="008A3E61" w:rsidRPr="00DD7627" w14:paraId="43256F5D" w14:textId="77777777" w:rsidTr="0020497B">
        <w:trPr>
          <w:jc w:val="center"/>
        </w:trPr>
        <w:tc>
          <w:tcPr>
            <w:tcW w:w="10678" w:type="dxa"/>
            <w:gridSpan w:val="2"/>
            <w:shd w:val="clear" w:color="auto" w:fill="auto"/>
          </w:tcPr>
          <w:p w14:paraId="482EB6BE" w14:textId="77777777" w:rsidR="008A3E61" w:rsidRPr="00DD7627" w:rsidRDefault="008A3E61" w:rsidP="00DD7627">
            <w:pPr>
              <w:pStyle w:val="ListParagraph"/>
              <w:numPr>
                <w:ilvl w:val="1"/>
                <w:numId w:val="5"/>
              </w:numPr>
              <w:tabs>
                <w:tab w:val="left" w:pos="1219"/>
              </w:tabs>
              <w:kinsoku w:val="0"/>
              <w:overflowPunct w:val="0"/>
              <w:spacing w:before="0"/>
              <w:ind w:left="1218"/>
              <w:rPr>
                <w:sz w:val="20"/>
                <w:szCs w:val="20"/>
              </w:rPr>
            </w:pPr>
            <w:r w:rsidRPr="00DD7627">
              <w:rPr>
                <w:sz w:val="20"/>
                <w:szCs w:val="20"/>
              </w:rPr>
              <w:t>Use</w:t>
            </w:r>
            <w:r w:rsidRPr="00DD7627">
              <w:rPr>
                <w:spacing w:val="-6"/>
                <w:sz w:val="20"/>
                <w:szCs w:val="20"/>
              </w:rPr>
              <w:t xml:space="preserve"> </w:t>
            </w:r>
            <w:r w:rsidRPr="00DD7627">
              <w:rPr>
                <w:sz w:val="20"/>
                <w:szCs w:val="20"/>
              </w:rPr>
              <w:t>existing</w:t>
            </w:r>
            <w:r w:rsidRPr="00DD7627">
              <w:rPr>
                <w:spacing w:val="-6"/>
                <w:sz w:val="20"/>
                <w:szCs w:val="20"/>
              </w:rPr>
              <w:t xml:space="preserve"> </w:t>
            </w:r>
            <w:r w:rsidRPr="00DD7627">
              <w:rPr>
                <w:sz w:val="20"/>
                <w:szCs w:val="20"/>
              </w:rPr>
              <w:t>mathematical</w:t>
            </w:r>
            <w:r w:rsidRPr="00DD7627">
              <w:rPr>
                <w:spacing w:val="-7"/>
                <w:sz w:val="20"/>
                <w:szCs w:val="20"/>
              </w:rPr>
              <w:t xml:space="preserve"> </w:t>
            </w:r>
            <w:r w:rsidRPr="00DD7627">
              <w:rPr>
                <w:sz w:val="20"/>
                <w:szCs w:val="20"/>
              </w:rPr>
              <w:t>models</w:t>
            </w:r>
            <w:r w:rsidRPr="00DD7627">
              <w:rPr>
                <w:spacing w:val="-6"/>
                <w:sz w:val="20"/>
                <w:szCs w:val="20"/>
              </w:rPr>
              <w:t xml:space="preserve"> </w:t>
            </w:r>
            <w:r w:rsidRPr="00DD7627">
              <w:rPr>
                <w:sz w:val="20"/>
                <w:szCs w:val="20"/>
              </w:rPr>
              <w:t>as</w:t>
            </w:r>
            <w:r w:rsidRPr="00DD7627">
              <w:rPr>
                <w:spacing w:val="-6"/>
                <w:sz w:val="20"/>
                <w:szCs w:val="20"/>
              </w:rPr>
              <w:t xml:space="preserve"> </w:t>
            </w:r>
            <w:r w:rsidRPr="00DD7627">
              <w:rPr>
                <w:sz w:val="20"/>
                <w:szCs w:val="20"/>
              </w:rPr>
              <w:t>needed</w:t>
            </w:r>
            <w:r w:rsidRPr="00DD7627">
              <w:rPr>
                <w:spacing w:val="-6"/>
                <w:sz w:val="20"/>
                <w:szCs w:val="20"/>
              </w:rPr>
              <w:t xml:space="preserve"> </w:t>
            </w:r>
            <w:r w:rsidRPr="00DD7627">
              <w:rPr>
                <w:sz w:val="20"/>
                <w:szCs w:val="20"/>
              </w:rPr>
              <w:t>in</w:t>
            </w:r>
            <w:r w:rsidRPr="00DD7627">
              <w:rPr>
                <w:spacing w:val="-6"/>
                <w:sz w:val="20"/>
                <w:szCs w:val="20"/>
              </w:rPr>
              <w:t xml:space="preserve"> </w:t>
            </w:r>
            <w:r w:rsidRPr="00DD7627">
              <w:rPr>
                <w:sz w:val="20"/>
                <w:szCs w:val="20"/>
              </w:rPr>
              <w:t>the</w:t>
            </w:r>
            <w:r w:rsidRPr="00DD7627">
              <w:rPr>
                <w:spacing w:val="-6"/>
                <w:sz w:val="20"/>
                <w:szCs w:val="20"/>
              </w:rPr>
              <w:t xml:space="preserve"> </w:t>
            </w:r>
            <w:r w:rsidRPr="00DD7627">
              <w:rPr>
                <w:sz w:val="20"/>
                <w:szCs w:val="20"/>
              </w:rPr>
              <w:t>structured</w:t>
            </w:r>
            <w:r w:rsidRPr="00DD7627">
              <w:rPr>
                <w:spacing w:val="-7"/>
                <w:sz w:val="20"/>
                <w:szCs w:val="20"/>
              </w:rPr>
              <w:t xml:space="preserve"> </w:t>
            </w:r>
            <w:r w:rsidRPr="00DD7627">
              <w:rPr>
                <w:sz w:val="20"/>
                <w:szCs w:val="20"/>
              </w:rPr>
              <w:t>problem‐solving</w:t>
            </w:r>
            <w:r w:rsidRPr="00DD7627">
              <w:rPr>
                <w:spacing w:val="-5"/>
                <w:sz w:val="20"/>
                <w:szCs w:val="20"/>
              </w:rPr>
              <w:t xml:space="preserve"> </w:t>
            </w:r>
            <w:r w:rsidRPr="00DD7627">
              <w:rPr>
                <w:sz w:val="20"/>
                <w:szCs w:val="20"/>
              </w:rPr>
              <w:t>process</w:t>
            </w:r>
          </w:p>
        </w:tc>
      </w:tr>
      <w:tr w:rsidR="008A3E61" w:rsidRPr="008A3E61" w14:paraId="1AF00D95" w14:textId="77777777" w:rsidTr="0020497B">
        <w:trPr>
          <w:jc w:val="center"/>
        </w:trPr>
        <w:tc>
          <w:tcPr>
            <w:tcW w:w="10678" w:type="dxa"/>
            <w:gridSpan w:val="2"/>
            <w:shd w:val="clear" w:color="auto" w:fill="auto"/>
          </w:tcPr>
          <w:p w14:paraId="0E2E228C" w14:textId="77777777" w:rsidR="008A3E61" w:rsidRPr="00DD7627" w:rsidRDefault="008A3E61" w:rsidP="00DD7627">
            <w:pPr>
              <w:pStyle w:val="ListParagraph"/>
              <w:numPr>
                <w:ilvl w:val="1"/>
                <w:numId w:val="5"/>
              </w:numPr>
              <w:tabs>
                <w:tab w:val="left" w:pos="1216"/>
              </w:tabs>
              <w:kinsoku w:val="0"/>
              <w:overflowPunct w:val="0"/>
              <w:spacing w:before="0"/>
              <w:ind w:left="1224" w:hanging="778"/>
              <w:rPr>
                <w:sz w:val="20"/>
                <w:szCs w:val="20"/>
              </w:rPr>
            </w:pPr>
            <w:r w:rsidRPr="00DD7627">
              <w:rPr>
                <w:sz w:val="20"/>
                <w:szCs w:val="20"/>
              </w:rPr>
              <w:t>Use</w:t>
            </w:r>
            <w:r w:rsidRPr="00DD7627">
              <w:rPr>
                <w:spacing w:val="-5"/>
                <w:sz w:val="20"/>
                <w:szCs w:val="20"/>
              </w:rPr>
              <w:t xml:space="preserve"> </w:t>
            </w:r>
            <w:r w:rsidRPr="00DD7627">
              <w:rPr>
                <w:sz w:val="20"/>
                <w:szCs w:val="20"/>
              </w:rPr>
              <w:t>English</w:t>
            </w:r>
            <w:r w:rsidRPr="00DD7627">
              <w:rPr>
                <w:spacing w:val="-4"/>
                <w:sz w:val="20"/>
                <w:szCs w:val="20"/>
              </w:rPr>
              <w:t xml:space="preserve"> </w:t>
            </w:r>
            <w:r w:rsidRPr="00DD7627">
              <w:rPr>
                <w:sz w:val="20"/>
                <w:szCs w:val="20"/>
              </w:rPr>
              <w:t>and</w:t>
            </w:r>
            <w:r w:rsidRPr="00DD7627">
              <w:rPr>
                <w:spacing w:val="-5"/>
                <w:sz w:val="20"/>
                <w:szCs w:val="20"/>
              </w:rPr>
              <w:t xml:space="preserve"> </w:t>
            </w:r>
            <w:r w:rsidRPr="00DD7627">
              <w:rPr>
                <w:sz w:val="20"/>
                <w:szCs w:val="20"/>
              </w:rPr>
              <w:t>metric</w:t>
            </w:r>
            <w:r w:rsidRPr="00DD7627">
              <w:rPr>
                <w:spacing w:val="-5"/>
                <w:sz w:val="20"/>
                <w:szCs w:val="20"/>
              </w:rPr>
              <w:t xml:space="preserve"> </w:t>
            </w:r>
            <w:r w:rsidRPr="00DD7627">
              <w:rPr>
                <w:sz w:val="20"/>
                <w:szCs w:val="20"/>
              </w:rPr>
              <w:t>systems</w:t>
            </w:r>
            <w:r w:rsidRPr="00DD7627">
              <w:rPr>
                <w:spacing w:val="-5"/>
                <w:sz w:val="20"/>
                <w:szCs w:val="20"/>
              </w:rPr>
              <w:t xml:space="preserve"> </w:t>
            </w:r>
            <w:r w:rsidRPr="00DD7627">
              <w:rPr>
                <w:sz w:val="20"/>
                <w:szCs w:val="20"/>
              </w:rPr>
              <w:t>of</w:t>
            </w:r>
            <w:r w:rsidRPr="00DD7627">
              <w:rPr>
                <w:spacing w:val="-5"/>
                <w:sz w:val="20"/>
                <w:szCs w:val="20"/>
              </w:rPr>
              <w:t xml:space="preserve"> </w:t>
            </w:r>
            <w:r w:rsidRPr="00DD7627">
              <w:rPr>
                <w:sz w:val="20"/>
                <w:szCs w:val="20"/>
              </w:rPr>
              <w:t>measurement</w:t>
            </w:r>
            <w:r w:rsidRPr="00DD7627">
              <w:rPr>
                <w:spacing w:val="-5"/>
                <w:sz w:val="20"/>
                <w:szCs w:val="20"/>
              </w:rPr>
              <w:t xml:space="preserve"> </w:t>
            </w:r>
            <w:r w:rsidRPr="00DD7627">
              <w:rPr>
                <w:sz w:val="20"/>
                <w:szCs w:val="20"/>
              </w:rPr>
              <w:t>and</w:t>
            </w:r>
            <w:r w:rsidRPr="00DD7627">
              <w:rPr>
                <w:spacing w:val="-6"/>
                <w:sz w:val="20"/>
                <w:szCs w:val="20"/>
              </w:rPr>
              <w:t xml:space="preserve"> </w:t>
            </w:r>
            <w:r w:rsidRPr="00DD7627">
              <w:rPr>
                <w:sz w:val="20"/>
                <w:szCs w:val="20"/>
              </w:rPr>
              <w:t>dimensional</w:t>
            </w:r>
            <w:r w:rsidRPr="00DD7627">
              <w:rPr>
                <w:spacing w:val="-5"/>
                <w:sz w:val="20"/>
                <w:szCs w:val="20"/>
              </w:rPr>
              <w:t xml:space="preserve"> </w:t>
            </w:r>
            <w:r w:rsidRPr="00DD7627">
              <w:rPr>
                <w:sz w:val="20"/>
                <w:szCs w:val="20"/>
              </w:rPr>
              <w:t>analysis</w:t>
            </w:r>
          </w:p>
        </w:tc>
      </w:tr>
      <w:tr w:rsidR="008A3E61" w:rsidRPr="00DD7627" w14:paraId="601D2012" w14:textId="77777777" w:rsidTr="0020497B">
        <w:trPr>
          <w:jc w:val="center"/>
        </w:trPr>
        <w:tc>
          <w:tcPr>
            <w:tcW w:w="10678" w:type="dxa"/>
            <w:gridSpan w:val="2"/>
            <w:shd w:val="clear" w:color="auto" w:fill="auto"/>
          </w:tcPr>
          <w:p w14:paraId="3120837A" w14:textId="77777777" w:rsidR="007A428C" w:rsidRDefault="007A428C" w:rsidP="00DD7627">
            <w:pPr>
              <w:pStyle w:val="Heading1"/>
              <w:kinsoku w:val="0"/>
              <w:overflowPunct w:val="0"/>
              <w:ind w:left="0"/>
            </w:pPr>
          </w:p>
          <w:p w14:paraId="47609ABD" w14:textId="77777777" w:rsidR="008A3E61" w:rsidRPr="008A3E61" w:rsidRDefault="008A3E61" w:rsidP="00DD7627">
            <w:pPr>
              <w:pStyle w:val="Heading1"/>
              <w:kinsoku w:val="0"/>
              <w:overflowPunct w:val="0"/>
              <w:ind w:left="0"/>
            </w:pPr>
            <w:r w:rsidRPr="008A3E61">
              <w:t>STANDARD 4.0 APPLY FUNDAMENTAL SCIENTIFIC LAWS AND PRINCIPLES RELEVANT TO ENGINEERING AND TECHNOLOGY</w:t>
            </w:r>
          </w:p>
        </w:tc>
      </w:tr>
      <w:tr w:rsidR="008A3E61" w:rsidRPr="00DD7627" w14:paraId="197CAF15" w14:textId="77777777" w:rsidTr="0020497B">
        <w:trPr>
          <w:jc w:val="center"/>
        </w:trPr>
        <w:tc>
          <w:tcPr>
            <w:tcW w:w="10678" w:type="dxa"/>
            <w:gridSpan w:val="2"/>
            <w:shd w:val="clear" w:color="auto" w:fill="auto"/>
          </w:tcPr>
          <w:p w14:paraId="58644374" w14:textId="77777777" w:rsidR="008A3E61" w:rsidRPr="00DD7627" w:rsidRDefault="008A3E61" w:rsidP="00DD7627">
            <w:pPr>
              <w:pStyle w:val="ListParagraph"/>
              <w:numPr>
                <w:ilvl w:val="1"/>
                <w:numId w:val="8"/>
              </w:numPr>
              <w:tabs>
                <w:tab w:val="left" w:pos="1218"/>
              </w:tabs>
              <w:kinsoku w:val="0"/>
              <w:overflowPunct w:val="0"/>
              <w:spacing w:before="0"/>
              <w:ind w:left="1224" w:hanging="778"/>
              <w:rPr>
                <w:sz w:val="20"/>
                <w:szCs w:val="20"/>
              </w:rPr>
            </w:pPr>
            <w:r w:rsidRPr="00DD7627">
              <w:rPr>
                <w:sz w:val="20"/>
                <w:szCs w:val="20"/>
              </w:rPr>
              <w:t>Use the relationships among energy, work, and power to solve a variety of problems involving mechanical, fluid, electrical, and thermal systems</w:t>
            </w:r>
          </w:p>
        </w:tc>
      </w:tr>
      <w:tr w:rsidR="008A3E61" w:rsidRPr="00DD7627" w14:paraId="6A915FF2" w14:textId="77777777" w:rsidTr="0020497B">
        <w:trPr>
          <w:jc w:val="center"/>
        </w:trPr>
        <w:tc>
          <w:tcPr>
            <w:tcW w:w="10678" w:type="dxa"/>
            <w:gridSpan w:val="2"/>
            <w:shd w:val="clear" w:color="auto" w:fill="auto"/>
          </w:tcPr>
          <w:p w14:paraId="5F55685B" w14:textId="77777777" w:rsidR="008A3E61" w:rsidRPr="00DD7627" w:rsidRDefault="008A3E61" w:rsidP="00DD7627">
            <w:pPr>
              <w:pStyle w:val="ListParagraph"/>
              <w:numPr>
                <w:ilvl w:val="1"/>
                <w:numId w:val="8"/>
              </w:numPr>
              <w:tabs>
                <w:tab w:val="left" w:pos="1219"/>
              </w:tabs>
              <w:kinsoku w:val="0"/>
              <w:overflowPunct w:val="0"/>
              <w:spacing w:before="0"/>
              <w:ind w:left="1224" w:hanging="778"/>
              <w:rPr>
                <w:sz w:val="20"/>
                <w:szCs w:val="20"/>
              </w:rPr>
            </w:pPr>
            <w:r w:rsidRPr="00DD7627">
              <w:rPr>
                <w:sz w:val="20"/>
                <w:szCs w:val="20"/>
              </w:rPr>
              <w:t>Use Newton’s Laws of Motion to analyze static and dynamic systems with and without the presence of external forces</w:t>
            </w:r>
          </w:p>
        </w:tc>
      </w:tr>
      <w:tr w:rsidR="008A3E61" w:rsidRPr="00DD7627" w14:paraId="28A6C5FE" w14:textId="77777777" w:rsidTr="0020497B">
        <w:trPr>
          <w:jc w:val="center"/>
        </w:trPr>
        <w:tc>
          <w:tcPr>
            <w:tcW w:w="10678" w:type="dxa"/>
            <w:gridSpan w:val="2"/>
            <w:shd w:val="clear" w:color="auto" w:fill="auto"/>
          </w:tcPr>
          <w:p w14:paraId="661AAE8A" w14:textId="77777777" w:rsidR="008A3E61" w:rsidRPr="00DD7627" w:rsidRDefault="008A3E61" w:rsidP="00DD7627">
            <w:pPr>
              <w:pStyle w:val="ListParagraph"/>
              <w:numPr>
                <w:ilvl w:val="1"/>
                <w:numId w:val="8"/>
              </w:numPr>
              <w:tabs>
                <w:tab w:val="left" w:pos="1217"/>
              </w:tabs>
              <w:kinsoku w:val="0"/>
              <w:overflowPunct w:val="0"/>
              <w:spacing w:before="0"/>
              <w:ind w:left="1224" w:hanging="778"/>
              <w:rPr>
                <w:sz w:val="20"/>
                <w:szCs w:val="20"/>
              </w:rPr>
            </w:pPr>
            <w:r w:rsidRPr="00DD7627">
              <w:rPr>
                <w:sz w:val="20"/>
                <w:szCs w:val="20"/>
              </w:rPr>
              <w:t>Use the laws of conservation of energy, charge, and momentum to solve a variety of problems involving mechanical, fluid, electrical, and thermal systems</w:t>
            </w:r>
          </w:p>
        </w:tc>
      </w:tr>
      <w:tr w:rsidR="008A3E61" w:rsidRPr="008A3E61" w14:paraId="0C35CCAF" w14:textId="77777777" w:rsidTr="0020497B">
        <w:trPr>
          <w:jc w:val="center"/>
        </w:trPr>
        <w:tc>
          <w:tcPr>
            <w:tcW w:w="10678" w:type="dxa"/>
            <w:gridSpan w:val="2"/>
            <w:shd w:val="clear" w:color="auto" w:fill="auto"/>
          </w:tcPr>
          <w:p w14:paraId="21065D4B" w14:textId="77777777" w:rsidR="008A3E61" w:rsidRPr="00DD7627" w:rsidRDefault="008A3E61" w:rsidP="00DD7627">
            <w:pPr>
              <w:pStyle w:val="ListParagraph"/>
              <w:numPr>
                <w:ilvl w:val="1"/>
                <w:numId w:val="8"/>
              </w:numPr>
              <w:tabs>
                <w:tab w:val="left" w:pos="1218"/>
              </w:tabs>
              <w:kinsoku w:val="0"/>
              <w:overflowPunct w:val="0"/>
              <w:spacing w:before="0"/>
              <w:ind w:left="1224" w:hanging="778"/>
              <w:rPr>
                <w:sz w:val="20"/>
                <w:szCs w:val="20"/>
              </w:rPr>
            </w:pPr>
            <w:r w:rsidRPr="00DD7627">
              <w:rPr>
                <w:sz w:val="20"/>
                <w:szCs w:val="20"/>
              </w:rPr>
              <w:t>Assess relevant properties of materials used in engineering projects, i.e., chemical, environmental, mechanical (tension, compression, torque), electrical, and physical</w:t>
            </w:r>
          </w:p>
        </w:tc>
      </w:tr>
      <w:tr w:rsidR="008A3E61" w:rsidRPr="00DD7627" w14:paraId="10976265" w14:textId="77777777" w:rsidTr="0020497B">
        <w:trPr>
          <w:gridAfter w:val="1"/>
          <w:wAfter w:w="57" w:type="dxa"/>
          <w:jc w:val="center"/>
        </w:trPr>
        <w:tc>
          <w:tcPr>
            <w:tcW w:w="10621" w:type="dxa"/>
            <w:shd w:val="clear" w:color="auto" w:fill="auto"/>
          </w:tcPr>
          <w:p w14:paraId="2E7F3617" w14:textId="77777777" w:rsidR="007A428C" w:rsidRDefault="007A428C" w:rsidP="00DD7627">
            <w:pPr>
              <w:pStyle w:val="Heading1"/>
              <w:kinsoku w:val="0"/>
              <w:overflowPunct w:val="0"/>
              <w:ind w:left="0"/>
            </w:pPr>
          </w:p>
          <w:p w14:paraId="614AE09A" w14:textId="77777777" w:rsidR="008A3E61" w:rsidRPr="008A3E61" w:rsidRDefault="008A3E61" w:rsidP="00DD7627">
            <w:pPr>
              <w:pStyle w:val="Heading1"/>
              <w:kinsoku w:val="0"/>
              <w:overflowPunct w:val="0"/>
              <w:ind w:left="0"/>
            </w:pPr>
            <w:r w:rsidRPr="008A3E61">
              <w:t>STANDARD 5.0 APPLY ENGINEERING TECHNOLOGY AND TOOLS</w:t>
            </w:r>
          </w:p>
        </w:tc>
      </w:tr>
      <w:tr w:rsidR="008A3E61" w:rsidRPr="00DD7627" w14:paraId="7CA8C49F" w14:textId="77777777" w:rsidTr="0020497B">
        <w:trPr>
          <w:gridAfter w:val="1"/>
          <w:wAfter w:w="57" w:type="dxa"/>
          <w:jc w:val="center"/>
        </w:trPr>
        <w:tc>
          <w:tcPr>
            <w:tcW w:w="10621" w:type="dxa"/>
            <w:shd w:val="clear" w:color="auto" w:fill="auto"/>
          </w:tcPr>
          <w:p w14:paraId="1AA66621" w14:textId="77777777" w:rsidR="008A3E61" w:rsidRPr="00DD7627" w:rsidRDefault="008A3E61" w:rsidP="00DD7627">
            <w:pPr>
              <w:pStyle w:val="ListParagraph"/>
              <w:numPr>
                <w:ilvl w:val="1"/>
                <w:numId w:val="3"/>
              </w:numPr>
              <w:tabs>
                <w:tab w:val="left" w:pos="1218"/>
              </w:tabs>
              <w:kinsoku w:val="0"/>
              <w:overflowPunct w:val="0"/>
              <w:spacing w:before="0"/>
              <w:rPr>
                <w:sz w:val="20"/>
                <w:szCs w:val="20"/>
              </w:rPr>
            </w:pPr>
            <w:r w:rsidRPr="00DD7627">
              <w:rPr>
                <w:sz w:val="20"/>
                <w:szCs w:val="20"/>
              </w:rPr>
              <w:t>Use</w:t>
            </w:r>
            <w:r w:rsidRPr="00DD7627">
              <w:rPr>
                <w:spacing w:val="-4"/>
                <w:sz w:val="20"/>
                <w:szCs w:val="20"/>
              </w:rPr>
              <w:t xml:space="preserve"> </w:t>
            </w:r>
            <w:r w:rsidRPr="00DD7627">
              <w:rPr>
                <w:sz w:val="20"/>
                <w:szCs w:val="20"/>
              </w:rPr>
              <w:t>spreadsheets</w:t>
            </w:r>
            <w:r w:rsidRPr="00DD7627">
              <w:rPr>
                <w:spacing w:val="-4"/>
                <w:sz w:val="20"/>
                <w:szCs w:val="20"/>
              </w:rPr>
              <w:t xml:space="preserve"> </w:t>
            </w:r>
            <w:r w:rsidRPr="00DD7627">
              <w:rPr>
                <w:sz w:val="20"/>
                <w:szCs w:val="20"/>
              </w:rPr>
              <w:t>and</w:t>
            </w:r>
            <w:r w:rsidRPr="00DD7627">
              <w:rPr>
                <w:spacing w:val="-5"/>
                <w:sz w:val="20"/>
                <w:szCs w:val="20"/>
              </w:rPr>
              <w:t xml:space="preserve"> </w:t>
            </w:r>
            <w:r w:rsidRPr="00DD7627">
              <w:rPr>
                <w:sz w:val="20"/>
                <w:szCs w:val="20"/>
              </w:rPr>
              <w:t>other</w:t>
            </w:r>
            <w:r w:rsidRPr="00DD7627">
              <w:rPr>
                <w:spacing w:val="-5"/>
                <w:sz w:val="20"/>
                <w:szCs w:val="20"/>
              </w:rPr>
              <w:t xml:space="preserve"> </w:t>
            </w:r>
            <w:r w:rsidRPr="00DD7627">
              <w:rPr>
                <w:sz w:val="20"/>
                <w:szCs w:val="20"/>
              </w:rPr>
              <w:t>mathematical</w:t>
            </w:r>
            <w:r w:rsidRPr="00DD7627">
              <w:rPr>
                <w:spacing w:val="-6"/>
                <w:sz w:val="20"/>
                <w:szCs w:val="20"/>
              </w:rPr>
              <w:t xml:space="preserve"> </w:t>
            </w:r>
            <w:r w:rsidRPr="00DD7627">
              <w:rPr>
                <w:sz w:val="20"/>
                <w:szCs w:val="20"/>
              </w:rPr>
              <w:t>software</w:t>
            </w:r>
            <w:r w:rsidRPr="00DD7627">
              <w:rPr>
                <w:spacing w:val="-4"/>
                <w:sz w:val="20"/>
                <w:szCs w:val="20"/>
              </w:rPr>
              <w:t xml:space="preserve"> </w:t>
            </w:r>
            <w:r w:rsidRPr="00DD7627">
              <w:rPr>
                <w:sz w:val="20"/>
                <w:szCs w:val="20"/>
              </w:rPr>
              <w:t>to</w:t>
            </w:r>
            <w:r w:rsidRPr="00DD7627">
              <w:rPr>
                <w:spacing w:val="-4"/>
                <w:sz w:val="20"/>
                <w:szCs w:val="20"/>
              </w:rPr>
              <w:t xml:space="preserve"> </w:t>
            </w:r>
            <w:r w:rsidRPr="00DD7627">
              <w:rPr>
                <w:sz w:val="20"/>
                <w:szCs w:val="20"/>
              </w:rPr>
              <w:t>solve</w:t>
            </w:r>
            <w:r w:rsidRPr="00DD7627">
              <w:rPr>
                <w:spacing w:val="-4"/>
                <w:sz w:val="20"/>
                <w:szCs w:val="20"/>
              </w:rPr>
              <w:t xml:space="preserve"> </w:t>
            </w:r>
            <w:r w:rsidRPr="00DD7627">
              <w:rPr>
                <w:sz w:val="20"/>
                <w:szCs w:val="20"/>
              </w:rPr>
              <w:t>problems,</w:t>
            </w:r>
            <w:r w:rsidRPr="00DD7627">
              <w:rPr>
                <w:spacing w:val="-4"/>
                <w:sz w:val="20"/>
                <w:szCs w:val="20"/>
              </w:rPr>
              <w:t xml:space="preserve"> </w:t>
            </w:r>
            <w:r w:rsidRPr="00DD7627">
              <w:rPr>
                <w:sz w:val="20"/>
                <w:szCs w:val="20"/>
              </w:rPr>
              <w:t>model,</w:t>
            </w:r>
            <w:r w:rsidRPr="00DD7627">
              <w:rPr>
                <w:spacing w:val="-4"/>
                <w:sz w:val="20"/>
                <w:szCs w:val="20"/>
              </w:rPr>
              <w:t xml:space="preserve"> </w:t>
            </w:r>
            <w:r w:rsidRPr="00DD7627">
              <w:rPr>
                <w:sz w:val="20"/>
                <w:szCs w:val="20"/>
              </w:rPr>
              <w:t>and</w:t>
            </w:r>
            <w:r w:rsidRPr="00DD7627">
              <w:rPr>
                <w:spacing w:val="-5"/>
                <w:sz w:val="20"/>
                <w:szCs w:val="20"/>
              </w:rPr>
              <w:t xml:space="preserve"> </w:t>
            </w:r>
            <w:r w:rsidRPr="00DD7627">
              <w:rPr>
                <w:sz w:val="20"/>
                <w:szCs w:val="20"/>
              </w:rPr>
              <w:t>display</w:t>
            </w:r>
            <w:r w:rsidRPr="00DD7627">
              <w:rPr>
                <w:spacing w:val="-4"/>
                <w:sz w:val="20"/>
                <w:szCs w:val="20"/>
              </w:rPr>
              <w:t xml:space="preserve"> </w:t>
            </w:r>
            <w:r w:rsidRPr="00DD7627">
              <w:rPr>
                <w:sz w:val="20"/>
                <w:szCs w:val="20"/>
              </w:rPr>
              <w:t>data</w:t>
            </w:r>
          </w:p>
        </w:tc>
      </w:tr>
      <w:tr w:rsidR="008A3E61" w:rsidRPr="00DD7627" w14:paraId="208E0959" w14:textId="77777777" w:rsidTr="0020497B">
        <w:trPr>
          <w:gridAfter w:val="1"/>
          <w:wAfter w:w="57" w:type="dxa"/>
          <w:jc w:val="center"/>
        </w:trPr>
        <w:tc>
          <w:tcPr>
            <w:tcW w:w="10621" w:type="dxa"/>
            <w:shd w:val="clear" w:color="auto" w:fill="auto"/>
          </w:tcPr>
          <w:p w14:paraId="718BF049" w14:textId="77777777" w:rsidR="008A3E61" w:rsidRPr="00DD7627" w:rsidRDefault="008A3E61" w:rsidP="00DD7627">
            <w:pPr>
              <w:pStyle w:val="ListParagraph"/>
              <w:numPr>
                <w:ilvl w:val="1"/>
                <w:numId w:val="3"/>
              </w:numPr>
              <w:tabs>
                <w:tab w:val="left" w:pos="1218"/>
              </w:tabs>
              <w:kinsoku w:val="0"/>
              <w:overflowPunct w:val="0"/>
              <w:spacing w:before="0"/>
              <w:ind w:hanging="771"/>
              <w:rPr>
                <w:sz w:val="20"/>
                <w:szCs w:val="20"/>
              </w:rPr>
            </w:pPr>
            <w:r w:rsidRPr="00DD7627">
              <w:rPr>
                <w:sz w:val="20"/>
                <w:szCs w:val="20"/>
              </w:rPr>
              <w:t>Use</w:t>
            </w:r>
            <w:r w:rsidRPr="00DD7627">
              <w:rPr>
                <w:spacing w:val="-5"/>
                <w:sz w:val="20"/>
                <w:szCs w:val="20"/>
              </w:rPr>
              <w:t xml:space="preserve"> </w:t>
            </w:r>
            <w:r w:rsidRPr="00DD7627">
              <w:rPr>
                <w:sz w:val="20"/>
                <w:szCs w:val="20"/>
              </w:rPr>
              <w:t>measurement</w:t>
            </w:r>
            <w:r w:rsidRPr="00DD7627">
              <w:rPr>
                <w:spacing w:val="-5"/>
                <w:sz w:val="20"/>
                <w:szCs w:val="20"/>
              </w:rPr>
              <w:t xml:space="preserve"> </w:t>
            </w:r>
            <w:r w:rsidRPr="00DD7627">
              <w:rPr>
                <w:sz w:val="20"/>
                <w:szCs w:val="20"/>
              </w:rPr>
              <w:t>devices</w:t>
            </w:r>
            <w:r w:rsidRPr="00DD7627">
              <w:rPr>
                <w:spacing w:val="-5"/>
                <w:sz w:val="20"/>
                <w:szCs w:val="20"/>
              </w:rPr>
              <w:t xml:space="preserve"> </w:t>
            </w:r>
            <w:r w:rsidRPr="00DD7627">
              <w:rPr>
                <w:sz w:val="20"/>
                <w:szCs w:val="20"/>
              </w:rPr>
              <w:t>such</w:t>
            </w:r>
            <w:r w:rsidRPr="00DD7627">
              <w:rPr>
                <w:spacing w:val="-5"/>
                <w:sz w:val="20"/>
                <w:szCs w:val="20"/>
              </w:rPr>
              <w:t xml:space="preserve"> </w:t>
            </w:r>
            <w:r w:rsidRPr="00DD7627">
              <w:rPr>
                <w:sz w:val="20"/>
                <w:szCs w:val="20"/>
              </w:rPr>
              <w:t>as</w:t>
            </w:r>
            <w:r w:rsidRPr="00DD7627">
              <w:rPr>
                <w:spacing w:val="-7"/>
                <w:sz w:val="20"/>
                <w:szCs w:val="20"/>
              </w:rPr>
              <w:t xml:space="preserve"> </w:t>
            </w:r>
            <w:r w:rsidRPr="00DD7627">
              <w:rPr>
                <w:sz w:val="20"/>
                <w:szCs w:val="20"/>
              </w:rPr>
              <w:t>calipers,</w:t>
            </w:r>
            <w:r w:rsidRPr="00DD7627">
              <w:rPr>
                <w:spacing w:val="-7"/>
                <w:sz w:val="20"/>
                <w:szCs w:val="20"/>
              </w:rPr>
              <w:t xml:space="preserve"> </w:t>
            </w:r>
            <w:r w:rsidRPr="00DD7627">
              <w:rPr>
                <w:sz w:val="20"/>
                <w:szCs w:val="20"/>
              </w:rPr>
              <w:t>oscilloscopes,</w:t>
            </w:r>
            <w:r w:rsidRPr="00DD7627">
              <w:rPr>
                <w:spacing w:val="-5"/>
                <w:sz w:val="20"/>
                <w:szCs w:val="20"/>
              </w:rPr>
              <w:t xml:space="preserve"> </w:t>
            </w:r>
            <w:r w:rsidRPr="00DD7627">
              <w:rPr>
                <w:sz w:val="20"/>
                <w:szCs w:val="20"/>
              </w:rPr>
              <w:t>and</w:t>
            </w:r>
            <w:r w:rsidRPr="00DD7627">
              <w:rPr>
                <w:spacing w:val="-6"/>
                <w:sz w:val="20"/>
                <w:szCs w:val="20"/>
              </w:rPr>
              <w:t xml:space="preserve"> </w:t>
            </w:r>
            <w:r w:rsidRPr="00DD7627">
              <w:rPr>
                <w:sz w:val="20"/>
                <w:szCs w:val="20"/>
              </w:rPr>
              <w:t>digital</w:t>
            </w:r>
            <w:r w:rsidRPr="00DD7627">
              <w:rPr>
                <w:spacing w:val="-5"/>
                <w:sz w:val="20"/>
                <w:szCs w:val="20"/>
              </w:rPr>
              <w:t xml:space="preserve"> </w:t>
            </w:r>
            <w:r w:rsidRPr="00DD7627">
              <w:rPr>
                <w:sz w:val="20"/>
                <w:szCs w:val="20"/>
              </w:rPr>
              <w:t>multimeters</w:t>
            </w:r>
            <w:r w:rsidRPr="00DD7627">
              <w:rPr>
                <w:spacing w:val="-5"/>
                <w:sz w:val="20"/>
                <w:szCs w:val="20"/>
              </w:rPr>
              <w:t xml:space="preserve"> </w:t>
            </w:r>
            <w:r w:rsidRPr="00DD7627">
              <w:rPr>
                <w:sz w:val="20"/>
                <w:szCs w:val="20"/>
              </w:rPr>
              <w:t>to</w:t>
            </w:r>
            <w:r w:rsidRPr="00DD7627">
              <w:rPr>
                <w:spacing w:val="-5"/>
                <w:sz w:val="20"/>
                <w:szCs w:val="20"/>
              </w:rPr>
              <w:t xml:space="preserve"> </w:t>
            </w:r>
            <w:r w:rsidRPr="00DD7627">
              <w:rPr>
                <w:sz w:val="20"/>
                <w:szCs w:val="20"/>
              </w:rPr>
              <w:t>gather</w:t>
            </w:r>
            <w:r w:rsidRPr="00DD7627">
              <w:rPr>
                <w:spacing w:val="-5"/>
                <w:sz w:val="20"/>
                <w:szCs w:val="20"/>
              </w:rPr>
              <w:t xml:space="preserve"> </w:t>
            </w:r>
            <w:r w:rsidRPr="00DD7627">
              <w:rPr>
                <w:sz w:val="20"/>
                <w:szCs w:val="20"/>
              </w:rPr>
              <w:t>data</w:t>
            </w:r>
            <w:r w:rsidRPr="00DD7627">
              <w:rPr>
                <w:spacing w:val="-5"/>
                <w:sz w:val="20"/>
                <w:szCs w:val="20"/>
              </w:rPr>
              <w:t xml:space="preserve"> </w:t>
            </w:r>
            <w:r w:rsidRPr="00DD7627">
              <w:rPr>
                <w:sz w:val="20"/>
                <w:szCs w:val="20"/>
              </w:rPr>
              <w:t>for</w:t>
            </w:r>
            <w:r w:rsidRPr="00DD7627">
              <w:rPr>
                <w:spacing w:val="-6"/>
                <w:sz w:val="20"/>
                <w:szCs w:val="20"/>
              </w:rPr>
              <w:t xml:space="preserve"> </w:t>
            </w:r>
            <w:r w:rsidRPr="00DD7627">
              <w:rPr>
                <w:sz w:val="20"/>
                <w:szCs w:val="20"/>
              </w:rPr>
              <w:t>analysis</w:t>
            </w:r>
          </w:p>
        </w:tc>
      </w:tr>
      <w:tr w:rsidR="008A3E61" w:rsidRPr="00DD7627" w14:paraId="74CDA51C" w14:textId="77777777" w:rsidTr="0020497B">
        <w:trPr>
          <w:gridAfter w:val="1"/>
          <w:wAfter w:w="57" w:type="dxa"/>
          <w:jc w:val="center"/>
        </w:trPr>
        <w:tc>
          <w:tcPr>
            <w:tcW w:w="10621" w:type="dxa"/>
            <w:shd w:val="clear" w:color="auto" w:fill="auto"/>
          </w:tcPr>
          <w:p w14:paraId="0409534F" w14:textId="77777777" w:rsidR="008A3E61" w:rsidRPr="00DD7627" w:rsidRDefault="008A3E61" w:rsidP="00DD7627">
            <w:pPr>
              <w:pStyle w:val="ListParagraph"/>
              <w:numPr>
                <w:ilvl w:val="1"/>
                <w:numId w:val="3"/>
              </w:numPr>
              <w:tabs>
                <w:tab w:val="left" w:pos="1217"/>
              </w:tabs>
              <w:kinsoku w:val="0"/>
              <w:overflowPunct w:val="0"/>
              <w:spacing w:before="0"/>
              <w:ind w:left="1216"/>
              <w:rPr>
                <w:sz w:val="20"/>
                <w:szCs w:val="20"/>
              </w:rPr>
            </w:pPr>
            <w:r w:rsidRPr="00DD7627">
              <w:rPr>
                <w:sz w:val="20"/>
                <w:szCs w:val="20"/>
              </w:rPr>
              <w:t>Apply</w:t>
            </w:r>
            <w:r w:rsidRPr="00DD7627">
              <w:rPr>
                <w:spacing w:val="-6"/>
                <w:sz w:val="20"/>
                <w:szCs w:val="20"/>
              </w:rPr>
              <w:t xml:space="preserve"> </w:t>
            </w:r>
            <w:r w:rsidRPr="00DD7627">
              <w:rPr>
                <w:sz w:val="20"/>
                <w:szCs w:val="20"/>
              </w:rPr>
              <w:t>precision,</w:t>
            </w:r>
            <w:r w:rsidRPr="00DD7627">
              <w:rPr>
                <w:spacing w:val="-5"/>
                <w:sz w:val="20"/>
                <w:szCs w:val="20"/>
              </w:rPr>
              <w:t xml:space="preserve"> </w:t>
            </w:r>
            <w:r w:rsidRPr="00DD7627">
              <w:rPr>
                <w:sz w:val="20"/>
                <w:szCs w:val="20"/>
              </w:rPr>
              <w:t>accuracy,</w:t>
            </w:r>
            <w:r w:rsidRPr="00DD7627">
              <w:rPr>
                <w:spacing w:val="-6"/>
                <w:sz w:val="20"/>
                <w:szCs w:val="20"/>
              </w:rPr>
              <w:t xml:space="preserve"> </w:t>
            </w:r>
            <w:r w:rsidRPr="00DD7627">
              <w:rPr>
                <w:sz w:val="20"/>
                <w:szCs w:val="20"/>
              </w:rPr>
              <w:t>and</w:t>
            </w:r>
            <w:r w:rsidRPr="00DD7627">
              <w:rPr>
                <w:spacing w:val="-6"/>
                <w:sz w:val="20"/>
                <w:szCs w:val="20"/>
              </w:rPr>
              <w:t xml:space="preserve"> </w:t>
            </w:r>
            <w:r w:rsidRPr="00DD7627">
              <w:rPr>
                <w:sz w:val="20"/>
                <w:szCs w:val="20"/>
              </w:rPr>
              <w:t>tolerance</w:t>
            </w:r>
            <w:r w:rsidRPr="00DD7627">
              <w:rPr>
                <w:spacing w:val="-6"/>
                <w:sz w:val="20"/>
                <w:szCs w:val="20"/>
              </w:rPr>
              <w:t xml:space="preserve"> </w:t>
            </w:r>
            <w:r w:rsidRPr="00DD7627">
              <w:rPr>
                <w:sz w:val="20"/>
                <w:szCs w:val="20"/>
              </w:rPr>
              <w:t>in</w:t>
            </w:r>
            <w:r w:rsidRPr="00DD7627">
              <w:rPr>
                <w:spacing w:val="-6"/>
                <w:sz w:val="20"/>
                <w:szCs w:val="20"/>
              </w:rPr>
              <w:t xml:space="preserve"> </w:t>
            </w:r>
            <w:r w:rsidRPr="00DD7627">
              <w:rPr>
                <w:sz w:val="20"/>
                <w:szCs w:val="20"/>
              </w:rPr>
              <w:t>measurement</w:t>
            </w:r>
            <w:r w:rsidRPr="00DD7627">
              <w:rPr>
                <w:spacing w:val="-7"/>
                <w:sz w:val="20"/>
                <w:szCs w:val="20"/>
              </w:rPr>
              <w:t xml:space="preserve"> </w:t>
            </w:r>
            <w:r w:rsidRPr="00DD7627">
              <w:rPr>
                <w:sz w:val="20"/>
                <w:szCs w:val="20"/>
              </w:rPr>
              <w:t>systems</w:t>
            </w:r>
          </w:p>
        </w:tc>
      </w:tr>
      <w:tr w:rsidR="008A3E61" w:rsidRPr="00DD7627" w14:paraId="1E6D49E3" w14:textId="77777777" w:rsidTr="0020497B">
        <w:trPr>
          <w:gridAfter w:val="1"/>
          <w:wAfter w:w="57" w:type="dxa"/>
          <w:jc w:val="center"/>
        </w:trPr>
        <w:tc>
          <w:tcPr>
            <w:tcW w:w="10621" w:type="dxa"/>
            <w:shd w:val="clear" w:color="auto" w:fill="auto"/>
          </w:tcPr>
          <w:p w14:paraId="104411D8" w14:textId="77777777" w:rsidR="008A3E61" w:rsidRPr="00DD7627" w:rsidRDefault="008A3E61" w:rsidP="00DD7627">
            <w:pPr>
              <w:pStyle w:val="ListParagraph"/>
              <w:numPr>
                <w:ilvl w:val="1"/>
                <w:numId w:val="3"/>
              </w:numPr>
              <w:tabs>
                <w:tab w:val="left" w:pos="1217"/>
              </w:tabs>
              <w:kinsoku w:val="0"/>
              <w:overflowPunct w:val="0"/>
              <w:spacing w:before="0"/>
              <w:ind w:left="1216"/>
              <w:rPr>
                <w:sz w:val="20"/>
                <w:szCs w:val="20"/>
              </w:rPr>
            </w:pPr>
            <w:r w:rsidRPr="00DD7627">
              <w:rPr>
                <w:sz w:val="20"/>
                <w:szCs w:val="20"/>
              </w:rPr>
              <w:t>Use 3D CAD software to model and analyze engineering</w:t>
            </w:r>
            <w:r w:rsidRPr="00DD7627">
              <w:rPr>
                <w:spacing w:val="-22"/>
                <w:sz w:val="20"/>
                <w:szCs w:val="20"/>
              </w:rPr>
              <w:t xml:space="preserve"> </w:t>
            </w:r>
            <w:r w:rsidRPr="00DD7627">
              <w:rPr>
                <w:sz w:val="20"/>
                <w:szCs w:val="20"/>
              </w:rPr>
              <w:t>solutions</w:t>
            </w:r>
          </w:p>
        </w:tc>
      </w:tr>
      <w:tr w:rsidR="008A3E61" w:rsidRPr="00DD7627" w14:paraId="75CA06EA" w14:textId="77777777" w:rsidTr="0020497B">
        <w:trPr>
          <w:gridAfter w:val="1"/>
          <w:wAfter w:w="57" w:type="dxa"/>
          <w:jc w:val="center"/>
        </w:trPr>
        <w:tc>
          <w:tcPr>
            <w:tcW w:w="10621" w:type="dxa"/>
            <w:shd w:val="clear" w:color="auto" w:fill="auto"/>
          </w:tcPr>
          <w:p w14:paraId="61B848B4" w14:textId="77777777" w:rsidR="008A3E61" w:rsidRPr="00DD7627" w:rsidRDefault="008A3E61" w:rsidP="00DD7627">
            <w:pPr>
              <w:pStyle w:val="ListParagraph"/>
              <w:numPr>
                <w:ilvl w:val="1"/>
                <w:numId w:val="3"/>
              </w:numPr>
              <w:tabs>
                <w:tab w:val="left" w:pos="1218"/>
              </w:tabs>
              <w:kinsoku w:val="0"/>
              <w:overflowPunct w:val="0"/>
              <w:spacing w:before="0"/>
              <w:rPr>
                <w:sz w:val="20"/>
                <w:szCs w:val="20"/>
              </w:rPr>
            </w:pPr>
            <w:r w:rsidRPr="00DD7627">
              <w:rPr>
                <w:sz w:val="20"/>
                <w:szCs w:val="20"/>
              </w:rPr>
              <w:t>Interpret</w:t>
            </w:r>
            <w:r w:rsidRPr="00DD7627">
              <w:rPr>
                <w:spacing w:val="-5"/>
                <w:sz w:val="20"/>
                <w:szCs w:val="20"/>
              </w:rPr>
              <w:t xml:space="preserve"> </w:t>
            </w:r>
            <w:r w:rsidRPr="00DD7627">
              <w:rPr>
                <w:sz w:val="20"/>
                <w:szCs w:val="20"/>
              </w:rPr>
              <w:t>graphical</w:t>
            </w:r>
            <w:r w:rsidRPr="00DD7627">
              <w:rPr>
                <w:spacing w:val="-5"/>
                <w:sz w:val="20"/>
                <w:szCs w:val="20"/>
              </w:rPr>
              <w:t xml:space="preserve"> </w:t>
            </w:r>
            <w:r w:rsidRPr="00DD7627">
              <w:rPr>
                <w:sz w:val="20"/>
                <w:szCs w:val="20"/>
              </w:rPr>
              <w:t>data</w:t>
            </w:r>
            <w:r w:rsidRPr="00DD7627">
              <w:rPr>
                <w:spacing w:val="-5"/>
                <w:sz w:val="20"/>
                <w:szCs w:val="20"/>
              </w:rPr>
              <w:t xml:space="preserve"> </w:t>
            </w:r>
            <w:r w:rsidRPr="00DD7627">
              <w:rPr>
                <w:sz w:val="20"/>
                <w:szCs w:val="20"/>
              </w:rPr>
              <w:t>such</w:t>
            </w:r>
            <w:r w:rsidRPr="00DD7627">
              <w:rPr>
                <w:spacing w:val="-5"/>
                <w:sz w:val="20"/>
                <w:szCs w:val="20"/>
              </w:rPr>
              <w:t xml:space="preserve"> </w:t>
            </w:r>
            <w:r w:rsidRPr="00DD7627">
              <w:rPr>
                <w:sz w:val="20"/>
                <w:szCs w:val="20"/>
              </w:rPr>
              <w:t>as</w:t>
            </w:r>
            <w:r w:rsidRPr="00DD7627">
              <w:rPr>
                <w:spacing w:val="-5"/>
                <w:sz w:val="20"/>
                <w:szCs w:val="20"/>
              </w:rPr>
              <w:t xml:space="preserve"> </w:t>
            </w:r>
            <w:r w:rsidRPr="00DD7627">
              <w:rPr>
                <w:sz w:val="20"/>
                <w:szCs w:val="20"/>
              </w:rPr>
              <w:t>plans,</w:t>
            </w:r>
            <w:r w:rsidRPr="00DD7627">
              <w:rPr>
                <w:spacing w:val="-4"/>
                <w:sz w:val="20"/>
                <w:szCs w:val="20"/>
              </w:rPr>
              <w:t xml:space="preserve"> </w:t>
            </w:r>
            <w:r w:rsidRPr="00DD7627">
              <w:rPr>
                <w:sz w:val="20"/>
                <w:szCs w:val="20"/>
              </w:rPr>
              <w:t>diagrams,</w:t>
            </w:r>
            <w:r w:rsidRPr="00DD7627">
              <w:rPr>
                <w:spacing w:val="-5"/>
                <w:sz w:val="20"/>
                <w:szCs w:val="20"/>
              </w:rPr>
              <w:t xml:space="preserve"> </w:t>
            </w:r>
            <w:r w:rsidRPr="00DD7627">
              <w:rPr>
                <w:sz w:val="20"/>
                <w:szCs w:val="20"/>
              </w:rPr>
              <w:t>and</w:t>
            </w:r>
            <w:r w:rsidRPr="00DD7627">
              <w:rPr>
                <w:spacing w:val="-5"/>
                <w:sz w:val="20"/>
                <w:szCs w:val="20"/>
              </w:rPr>
              <w:t xml:space="preserve"> </w:t>
            </w:r>
            <w:r w:rsidRPr="00DD7627">
              <w:rPr>
                <w:sz w:val="20"/>
                <w:szCs w:val="20"/>
              </w:rPr>
              <w:t>working</w:t>
            </w:r>
            <w:r w:rsidRPr="00DD7627">
              <w:rPr>
                <w:spacing w:val="-5"/>
                <w:sz w:val="20"/>
                <w:szCs w:val="20"/>
              </w:rPr>
              <w:t xml:space="preserve"> </w:t>
            </w:r>
            <w:r w:rsidRPr="00DD7627">
              <w:rPr>
                <w:sz w:val="20"/>
                <w:szCs w:val="20"/>
              </w:rPr>
              <w:t>drawings</w:t>
            </w:r>
          </w:p>
        </w:tc>
      </w:tr>
      <w:tr w:rsidR="008A3E61" w:rsidRPr="00DD7627" w14:paraId="3AD2E44B" w14:textId="77777777" w:rsidTr="0020497B">
        <w:trPr>
          <w:gridAfter w:val="1"/>
          <w:wAfter w:w="57" w:type="dxa"/>
          <w:jc w:val="center"/>
        </w:trPr>
        <w:tc>
          <w:tcPr>
            <w:tcW w:w="10621" w:type="dxa"/>
            <w:shd w:val="clear" w:color="auto" w:fill="auto"/>
          </w:tcPr>
          <w:p w14:paraId="627843EE" w14:textId="77777777" w:rsidR="008A3E61" w:rsidRPr="00DD7627" w:rsidRDefault="008A3E61" w:rsidP="00DD7627">
            <w:pPr>
              <w:pStyle w:val="ListParagraph"/>
              <w:numPr>
                <w:ilvl w:val="1"/>
                <w:numId w:val="3"/>
              </w:numPr>
              <w:tabs>
                <w:tab w:val="left" w:pos="1219"/>
              </w:tabs>
              <w:kinsoku w:val="0"/>
              <w:overflowPunct w:val="0"/>
              <w:spacing w:before="0"/>
              <w:ind w:left="1218"/>
              <w:rPr>
                <w:sz w:val="20"/>
                <w:szCs w:val="20"/>
              </w:rPr>
            </w:pPr>
            <w:r w:rsidRPr="00DD7627">
              <w:rPr>
                <w:sz w:val="20"/>
                <w:szCs w:val="20"/>
              </w:rPr>
              <w:t>Practice</w:t>
            </w:r>
            <w:r w:rsidRPr="00DD7627">
              <w:rPr>
                <w:spacing w:val="-5"/>
                <w:sz w:val="20"/>
                <w:szCs w:val="20"/>
              </w:rPr>
              <w:t xml:space="preserve"> </w:t>
            </w:r>
            <w:r w:rsidRPr="00DD7627">
              <w:rPr>
                <w:sz w:val="20"/>
                <w:szCs w:val="20"/>
              </w:rPr>
              <w:t>safe</w:t>
            </w:r>
            <w:r w:rsidRPr="00DD7627">
              <w:rPr>
                <w:spacing w:val="-3"/>
                <w:sz w:val="20"/>
                <w:szCs w:val="20"/>
              </w:rPr>
              <w:t xml:space="preserve"> </w:t>
            </w:r>
            <w:r w:rsidRPr="00DD7627">
              <w:rPr>
                <w:sz w:val="20"/>
                <w:szCs w:val="20"/>
              </w:rPr>
              <w:t>use</w:t>
            </w:r>
            <w:r w:rsidRPr="00DD7627">
              <w:rPr>
                <w:spacing w:val="-4"/>
                <w:sz w:val="20"/>
                <w:szCs w:val="20"/>
              </w:rPr>
              <w:t xml:space="preserve"> </w:t>
            </w:r>
            <w:r w:rsidRPr="00DD7627">
              <w:rPr>
                <w:sz w:val="20"/>
                <w:szCs w:val="20"/>
              </w:rPr>
              <w:t>of</w:t>
            </w:r>
            <w:r w:rsidRPr="00DD7627">
              <w:rPr>
                <w:spacing w:val="-4"/>
                <w:sz w:val="20"/>
                <w:szCs w:val="20"/>
              </w:rPr>
              <w:t xml:space="preserve"> </w:t>
            </w:r>
            <w:r w:rsidRPr="00DD7627">
              <w:rPr>
                <w:sz w:val="20"/>
                <w:szCs w:val="20"/>
              </w:rPr>
              <w:t>tools,</w:t>
            </w:r>
            <w:r w:rsidRPr="00DD7627">
              <w:rPr>
                <w:spacing w:val="-5"/>
                <w:sz w:val="20"/>
                <w:szCs w:val="20"/>
              </w:rPr>
              <w:t xml:space="preserve"> </w:t>
            </w:r>
            <w:r w:rsidRPr="00DD7627">
              <w:rPr>
                <w:sz w:val="20"/>
                <w:szCs w:val="20"/>
              </w:rPr>
              <w:t>machines,</w:t>
            </w:r>
            <w:r w:rsidRPr="00DD7627">
              <w:rPr>
                <w:spacing w:val="-5"/>
                <w:sz w:val="20"/>
                <w:szCs w:val="20"/>
              </w:rPr>
              <w:t xml:space="preserve"> </w:t>
            </w:r>
            <w:r w:rsidRPr="00DD7627">
              <w:rPr>
                <w:sz w:val="20"/>
                <w:szCs w:val="20"/>
              </w:rPr>
              <w:t>equipment,</w:t>
            </w:r>
            <w:r w:rsidRPr="00DD7627">
              <w:rPr>
                <w:spacing w:val="-5"/>
                <w:sz w:val="20"/>
                <w:szCs w:val="20"/>
              </w:rPr>
              <w:t xml:space="preserve"> </w:t>
            </w:r>
            <w:r w:rsidRPr="00DD7627">
              <w:rPr>
                <w:sz w:val="20"/>
                <w:szCs w:val="20"/>
              </w:rPr>
              <w:t>and</w:t>
            </w:r>
            <w:r w:rsidRPr="00DD7627">
              <w:rPr>
                <w:spacing w:val="-5"/>
                <w:sz w:val="20"/>
                <w:szCs w:val="20"/>
              </w:rPr>
              <w:t xml:space="preserve"> </w:t>
            </w:r>
            <w:r w:rsidRPr="00DD7627">
              <w:rPr>
                <w:sz w:val="20"/>
                <w:szCs w:val="20"/>
              </w:rPr>
              <w:t>materials</w:t>
            </w:r>
          </w:p>
        </w:tc>
      </w:tr>
      <w:tr w:rsidR="008A3E61" w:rsidRPr="00DD7627" w14:paraId="01BF3837" w14:textId="77777777" w:rsidTr="0020497B">
        <w:trPr>
          <w:gridAfter w:val="1"/>
          <w:wAfter w:w="57" w:type="dxa"/>
          <w:jc w:val="center"/>
        </w:trPr>
        <w:tc>
          <w:tcPr>
            <w:tcW w:w="10621" w:type="dxa"/>
            <w:shd w:val="clear" w:color="auto" w:fill="auto"/>
          </w:tcPr>
          <w:p w14:paraId="478CDB20" w14:textId="77777777" w:rsidR="008A3E61" w:rsidRPr="00DD7627" w:rsidRDefault="008A3E61" w:rsidP="00DD7627">
            <w:pPr>
              <w:pStyle w:val="ListParagraph"/>
              <w:numPr>
                <w:ilvl w:val="1"/>
                <w:numId w:val="3"/>
              </w:numPr>
              <w:tabs>
                <w:tab w:val="left" w:pos="1216"/>
              </w:tabs>
              <w:kinsoku w:val="0"/>
              <w:overflowPunct w:val="0"/>
              <w:spacing w:before="0"/>
              <w:ind w:left="1215" w:hanging="771"/>
              <w:rPr>
                <w:sz w:val="20"/>
                <w:szCs w:val="20"/>
              </w:rPr>
            </w:pPr>
            <w:r w:rsidRPr="00DD7627">
              <w:rPr>
                <w:sz w:val="20"/>
                <w:szCs w:val="20"/>
              </w:rPr>
              <w:t>Verify calibration status of measurement</w:t>
            </w:r>
            <w:r w:rsidRPr="00DD7627">
              <w:rPr>
                <w:spacing w:val="-28"/>
                <w:sz w:val="20"/>
                <w:szCs w:val="20"/>
              </w:rPr>
              <w:t xml:space="preserve"> </w:t>
            </w:r>
            <w:r w:rsidRPr="00DD7627">
              <w:rPr>
                <w:sz w:val="20"/>
                <w:szCs w:val="20"/>
              </w:rPr>
              <w:t>tools</w:t>
            </w:r>
          </w:p>
        </w:tc>
      </w:tr>
      <w:tr w:rsidR="008A3E61" w:rsidRPr="008A3E61" w14:paraId="603A47D7" w14:textId="77777777" w:rsidTr="0020497B">
        <w:trPr>
          <w:gridAfter w:val="1"/>
          <w:wAfter w:w="57" w:type="dxa"/>
          <w:jc w:val="center"/>
        </w:trPr>
        <w:tc>
          <w:tcPr>
            <w:tcW w:w="10621" w:type="dxa"/>
            <w:shd w:val="clear" w:color="auto" w:fill="auto"/>
          </w:tcPr>
          <w:p w14:paraId="1FDC4470" w14:textId="77777777" w:rsidR="008A3E61" w:rsidRPr="00DD7627" w:rsidRDefault="008A3E61" w:rsidP="00DD7627">
            <w:pPr>
              <w:pStyle w:val="ListParagraph"/>
              <w:numPr>
                <w:ilvl w:val="1"/>
                <w:numId w:val="3"/>
              </w:numPr>
              <w:tabs>
                <w:tab w:val="left" w:pos="1216"/>
              </w:tabs>
              <w:kinsoku w:val="0"/>
              <w:overflowPunct w:val="0"/>
              <w:spacing w:before="0"/>
              <w:ind w:left="1215" w:hanging="771"/>
              <w:rPr>
                <w:sz w:val="20"/>
                <w:szCs w:val="20"/>
              </w:rPr>
            </w:pPr>
            <w:r w:rsidRPr="00DD7627">
              <w:rPr>
                <w:sz w:val="20"/>
                <w:szCs w:val="20"/>
              </w:rPr>
              <w:t>Fabricate</w:t>
            </w:r>
            <w:r w:rsidRPr="00DD7627">
              <w:rPr>
                <w:spacing w:val="-3"/>
                <w:sz w:val="20"/>
                <w:szCs w:val="20"/>
              </w:rPr>
              <w:t xml:space="preserve"> </w:t>
            </w:r>
            <w:r w:rsidRPr="00DD7627">
              <w:rPr>
                <w:sz w:val="20"/>
                <w:szCs w:val="20"/>
              </w:rPr>
              <w:t>models</w:t>
            </w:r>
            <w:r w:rsidRPr="00DD7627">
              <w:rPr>
                <w:spacing w:val="-5"/>
                <w:sz w:val="20"/>
                <w:szCs w:val="20"/>
              </w:rPr>
              <w:t xml:space="preserve"> </w:t>
            </w:r>
            <w:r w:rsidRPr="00DD7627">
              <w:rPr>
                <w:sz w:val="20"/>
                <w:szCs w:val="20"/>
              </w:rPr>
              <w:t>using</w:t>
            </w:r>
            <w:r w:rsidRPr="00DD7627">
              <w:rPr>
                <w:spacing w:val="-3"/>
                <w:sz w:val="20"/>
                <w:szCs w:val="20"/>
              </w:rPr>
              <w:t xml:space="preserve"> </w:t>
            </w:r>
            <w:r w:rsidRPr="00DD7627">
              <w:rPr>
                <w:sz w:val="20"/>
                <w:szCs w:val="20"/>
              </w:rPr>
              <w:t>multiple</w:t>
            </w:r>
            <w:r w:rsidRPr="00DD7627">
              <w:rPr>
                <w:spacing w:val="-4"/>
                <w:sz w:val="20"/>
                <w:szCs w:val="20"/>
              </w:rPr>
              <w:t xml:space="preserve"> </w:t>
            </w:r>
            <w:r w:rsidRPr="00DD7627">
              <w:rPr>
                <w:sz w:val="20"/>
                <w:szCs w:val="20"/>
              </w:rPr>
              <w:t>methods</w:t>
            </w:r>
            <w:r w:rsidRPr="00DD7627">
              <w:rPr>
                <w:spacing w:val="-5"/>
                <w:sz w:val="20"/>
                <w:szCs w:val="20"/>
              </w:rPr>
              <w:t xml:space="preserve"> </w:t>
            </w:r>
            <w:r w:rsidRPr="00DD7627">
              <w:rPr>
                <w:sz w:val="20"/>
                <w:szCs w:val="20"/>
              </w:rPr>
              <w:t>(e.g.,</w:t>
            </w:r>
            <w:r w:rsidRPr="00DD7627">
              <w:rPr>
                <w:spacing w:val="-5"/>
                <w:sz w:val="20"/>
                <w:szCs w:val="20"/>
              </w:rPr>
              <w:t xml:space="preserve"> </w:t>
            </w:r>
            <w:r w:rsidRPr="00DD7627">
              <w:rPr>
                <w:sz w:val="20"/>
                <w:szCs w:val="20"/>
              </w:rPr>
              <w:t>3D</w:t>
            </w:r>
            <w:r w:rsidRPr="00DD7627">
              <w:rPr>
                <w:spacing w:val="-5"/>
                <w:sz w:val="20"/>
                <w:szCs w:val="20"/>
              </w:rPr>
              <w:t xml:space="preserve"> </w:t>
            </w:r>
            <w:r w:rsidRPr="00DD7627">
              <w:rPr>
                <w:sz w:val="20"/>
                <w:szCs w:val="20"/>
              </w:rPr>
              <w:t>printing,</w:t>
            </w:r>
            <w:r w:rsidRPr="00DD7627">
              <w:rPr>
                <w:spacing w:val="-3"/>
                <w:sz w:val="20"/>
                <w:szCs w:val="20"/>
              </w:rPr>
              <w:t xml:space="preserve"> </w:t>
            </w:r>
            <w:r w:rsidRPr="00DD7627">
              <w:rPr>
                <w:sz w:val="20"/>
                <w:szCs w:val="20"/>
              </w:rPr>
              <w:t>metalwork,</w:t>
            </w:r>
            <w:r w:rsidRPr="00DD7627">
              <w:rPr>
                <w:spacing w:val="-5"/>
                <w:sz w:val="20"/>
                <w:szCs w:val="20"/>
              </w:rPr>
              <w:t xml:space="preserve"> </w:t>
            </w:r>
            <w:r w:rsidRPr="00DD7627">
              <w:rPr>
                <w:sz w:val="20"/>
                <w:szCs w:val="20"/>
              </w:rPr>
              <w:t>wood,</w:t>
            </w:r>
            <w:r w:rsidRPr="00DD7627">
              <w:rPr>
                <w:spacing w:val="-5"/>
                <w:sz w:val="20"/>
                <w:szCs w:val="20"/>
              </w:rPr>
              <w:t xml:space="preserve"> </w:t>
            </w:r>
            <w:r w:rsidRPr="00DD7627">
              <w:rPr>
                <w:sz w:val="20"/>
                <w:szCs w:val="20"/>
              </w:rPr>
              <w:t>and</w:t>
            </w:r>
            <w:r w:rsidRPr="00DD7627">
              <w:rPr>
                <w:spacing w:val="-5"/>
                <w:sz w:val="20"/>
                <w:szCs w:val="20"/>
              </w:rPr>
              <w:t xml:space="preserve"> </w:t>
            </w:r>
            <w:r w:rsidRPr="00DD7627">
              <w:rPr>
                <w:sz w:val="20"/>
                <w:szCs w:val="20"/>
              </w:rPr>
              <w:t>breadboards)</w:t>
            </w:r>
          </w:p>
        </w:tc>
      </w:tr>
    </w:tbl>
    <w:p w14:paraId="0F7CEF7B" w14:textId="77777777" w:rsidR="00157CC6" w:rsidRDefault="00157CC6">
      <w:r>
        <w:rPr>
          <w:b/>
          <w:bCs/>
        </w:rPr>
        <w:br w:type="page"/>
      </w:r>
      <w:bookmarkStart w:id="0" w:name="_GoBack"/>
      <w:bookmarkEnd w:id="0"/>
    </w:p>
    <w:tbl>
      <w:tblPr>
        <w:tblW w:w="4904" w:type="pct"/>
        <w:jc w:val="center"/>
        <w:tblCellMar>
          <w:left w:w="29" w:type="dxa"/>
          <w:right w:w="29" w:type="dxa"/>
        </w:tblCellMar>
        <w:tblLook w:val="04A0" w:firstRow="1" w:lastRow="0" w:firstColumn="1" w:lastColumn="0" w:noHBand="0" w:noVBand="1"/>
      </w:tblPr>
      <w:tblGrid>
        <w:gridCol w:w="10621"/>
      </w:tblGrid>
      <w:tr w:rsidR="008A3E61" w:rsidRPr="00DD7627" w14:paraId="6642409A" w14:textId="77777777" w:rsidTr="00157CC6">
        <w:trPr>
          <w:jc w:val="center"/>
        </w:trPr>
        <w:tc>
          <w:tcPr>
            <w:tcW w:w="10621" w:type="dxa"/>
            <w:shd w:val="clear" w:color="auto" w:fill="auto"/>
          </w:tcPr>
          <w:p w14:paraId="2832F8EE" w14:textId="26B52C9B" w:rsidR="007A428C" w:rsidRDefault="007A428C" w:rsidP="00DD7627">
            <w:pPr>
              <w:pStyle w:val="Heading1"/>
              <w:kinsoku w:val="0"/>
              <w:overflowPunct w:val="0"/>
              <w:ind w:left="0"/>
            </w:pPr>
          </w:p>
          <w:p w14:paraId="46848DD7" w14:textId="77777777" w:rsidR="008A3E61" w:rsidRPr="008A3E61" w:rsidRDefault="008A3E61" w:rsidP="00DD7627">
            <w:pPr>
              <w:pStyle w:val="Heading1"/>
              <w:kinsoku w:val="0"/>
              <w:overflowPunct w:val="0"/>
              <w:ind w:left="0"/>
            </w:pPr>
            <w:r w:rsidRPr="008A3E61">
              <w:t>STANDARD 6.0 APPLY DOCUMENTATION AND COMMUNICATION SKILLS</w:t>
            </w:r>
          </w:p>
        </w:tc>
      </w:tr>
      <w:tr w:rsidR="008A3E61" w:rsidRPr="00DD7627" w14:paraId="43CEF9F8" w14:textId="77777777" w:rsidTr="00157CC6">
        <w:trPr>
          <w:jc w:val="center"/>
        </w:trPr>
        <w:tc>
          <w:tcPr>
            <w:tcW w:w="10621" w:type="dxa"/>
            <w:shd w:val="clear" w:color="auto" w:fill="auto"/>
          </w:tcPr>
          <w:p w14:paraId="16B54970" w14:textId="77777777" w:rsidR="008A3E61" w:rsidRPr="00DD7627" w:rsidRDefault="008A3E61" w:rsidP="00DD7627">
            <w:pPr>
              <w:pStyle w:val="ListParagraph"/>
              <w:numPr>
                <w:ilvl w:val="1"/>
                <w:numId w:val="2"/>
              </w:numPr>
              <w:tabs>
                <w:tab w:val="left" w:pos="1218"/>
              </w:tabs>
              <w:kinsoku w:val="0"/>
              <w:overflowPunct w:val="0"/>
              <w:spacing w:before="0"/>
              <w:ind w:hanging="771"/>
              <w:rPr>
                <w:sz w:val="20"/>
                <w:szCs w:val="20"/>
              </w:rPr>
            </w:pPr>
            <w:r w:rsidRPr="00DD7627">
              <w:rPr>
                <w:sz w:val="20"/>
                <w:szCs w:val="20"/>
              </w:rPr>
              <w:t>Demonstrate accurate documentation of data and</w:t>
            </w:r>
            <w:r w:rsidRPr="00DD7627">
              <w:rPr>
                <w:spacing w:val="-33"/>
                <w:sz w:val="20"/>
                <w:szCs w:val="20"/>
              </w:rPr>
              <w:t xml:space="preserve"> </w:t>
            </w:r>
            <w:r w:rsidRPr="00DD7627">
              <w:rPr>
                <w:sz w:val="20"/>
                <w:szCs w:val="20"/>
              </w:rPr>
              <w:t>results</w:t>
            </w:r>
          </w:p>
        </w:tc>
      </w:tr>
      <w:tr w:rsidR="008A3E61" w:rsidRPr="008A3E61" w14:paraId="3D26C359" w14:textId="77777777" w:rsidTr="00157CC6">
        <w:trPr>
          <w:jc w:val="center"/>
        </w:trPr>
        <w:tc>
          <w:tcPr>
            <w:tcW w:w="10621" w:type="dxa"/>
            <w:shd w:val="clear" w:color="auto" w:fill="auto"/>
          </w:tcPr>
          <w:p w14:paraId="76588658" w14:textId="77777777" w:rsidR="008A3E61" w:rsidRPr="00DD7627" w:rsidRDefault="008A3E61" w:rsidP="00DD7627">
            <w:pPr>
              <w:pStyle w:val="ListParagraph"/>
              <w:numPr>
                <w:ilvl w:val="1"/>
                <w:numId w:val="2"/>
              </w:numPr>
              <w:tabs>
                <w:tab w:val="left" w:pos="1219"/>
              </w:tabs>
              <w:kinsoku w:val="0"/>
              <w:overflowPunct w:val="0"/>
              <w:spacing w:before="0"/>
              <w:ind w:left="1218"/>
              <w:rPr>
                <w:sz w:val="20"/>
                <w:szCs w:val="20"/>
              </w:rPr>
            </w:pPr>
            <w:r w:rsidRPr="00DD7627">
              <w:rPr>
                <w:sz w:val="20"/>
                <w:szCs w:val="20"/>
              </w:rPr>
              <w:t>Communicate</w:t>
            </w:r>
            <w:r w:rsidRPr="00DD7627">
              <w:rPr>
                <w:spacing w:val="-7"/>
                <w:sz w:val="20"/>
                <w:szCs w:val="20"/>
              </w:rPr>
              <w:t xml:space="preserve"> </w:t>
            </w:r>
            <w:r w:rsidRPr="00DD7627">
              <w:rPr>
                <w:sz w:val="20"/>
                <w:szCs w:val="20"/>
              </w:rPr>
              <w:t>status,</w:t>
            </w:r>
            <w:r w:rsidRPr="00DD7627">
              <w:rPr>
                <w:spacing w:val="-7"/>
                <w:sz w:val="20"/>
                <w:szCs w:val="20"/>
              </w:rPr>
              <w:t xml:space="preserve"> </w:t>
            </w:r>
            <w:r w:rsidRPr="00DD7627">
              <w:rPr>
                <w:sz w:val="20"/>
                <w:szCs w:val="20"/>
              </w:rPr>
              <w:t>assumptions,</w:t>
            </w:r>
            <w:r w:rsidRPr="00DD7627">
              <w:rPr>
                <w:spacing w:val="-6"/>
                <w:sz w:val="20"/>
                <w:szCs w:val="20"/>
              </w:rPr>
              <w:t xml:space="preserve"> </w:t>
            </w:r>
            <w:r w:rsidRPr="00DD7627">
              <w:rPr>
                <w:sz w:val="20"/>
                <w:szCs w:val="20"/>
              </w:rPr>
              <w:t>results,</w:t>
            </w:r>
            <w:r w:rsidRPr="00DD7627">
              <w:rPr>
                <w:spacing w:val="-7"/>
                <w:sz w:val="20"/>
                <w:szCs w:val="20"/>
              </w:rPr>
              <w:t xml:space="preserve"> </w:t>
            </w:r>
            <w:r w:rsidRPr="00DD7627">
              <w:rPr>
                <w:sz w:val="20"/>
                <w:szCs w:val="20"/>
              </w:rPr>
              <w:t>and</w:t>
            </w:r>
            <w:r w:rsidRPr="00DD7627">
              <w:rPr>
                <w:spacing w:val="-7"/>
                <w:sz w:val="20"/>
                <w:szCs w:val="20"/>
              </w:rPr>
              <w:t xml:space="preserve"> </w:t>
            </w:r>
            <w:r w:rsidRPr="00DD7627">
              <w:rPr>
                <w:sz w:val="20"/>
                <w:szCs w:val="20"/>
              </w:rPr>
              <w:t>conclusions</w:t>
            </w:r>
            <w:r w:rsidRPr="00DD7627">
              <w:rPr>
                <w:spacing w:val="-6"/>
                <w:sz w:val="20"/>
                <w:szCs w:val="20"/>
              </w:rPr>
              <w:t xml:space="preserve"> </w:t>
            </w:r>
            <w:r w:rsidRPr="00DD7627">
              <w:rPr>
                <w:sz w:val="20"/>
                <w:szCs w:val="20"/>
              </w:rPr>
              <w:t>using</w:t>
            </w:r>
            <w:r w:rsidRPr="00DD7627">
              <w:rPr>
                <w:spacing w:val="-5"/>
                <w:sz w:val="20"/>
                <w:szCs w:val="20"/>
              </w:rPr>
              <w:t xml:space="preserve"> </w:t>
            </w:r>
            <w:r w:rsidRPr="00DD7627">
              <w:rPr>
                <w:sz w:val="20"/>
                <w:szCs w:val="20"/>
              </w:rPr>
              <w:t>written</w:t>
            </w:r>
            <w:r w:rsidRPr="00DD7627">
              <w:rPr>
                <w:spacing w:val="-7"/>
                <w:sz w:val="20"/>
                <w:szCs w:val="20"/>
              </w:rPr>
              <w:t xml:space="preserve"> </w:t>
            </w:r>
            <w:r w:rsidRPr="00DD7627">
              <w:rPr>
                <w:sz w:val="20"/>
                <w:szCs w:val="20"/>
              </w:rPr>
              <w:t>and</w:t>
            </w:r>
            <w:r w:rsidRPr="00DD7627">
              <w:rPr>
                <w:spacing w:val="-7"/>
                <w:sz w:val="20"/>
                <w:szCs w:val="20"/>
              </w:rPr>
              <w:t xml:space="preserve"> </w:t>
            </w:r>
            <w:r w:rsidRPr="00DD7627">
              <w:rPr>
                <w:sz w:val="20"/>
                <w:szCs w:val="20"/>
              </w:rPr>
              <w:t>oral</w:t>
            </w:r>
            <w:r w:rsidRPr="00DD7627">
              <w:rPr>
                <w:spacing w:val="-6"/>
                <w:sz w:val="20"/>
                <w:szCs w:val="20"/>
              </w:rPr>
              <w:t xml:space="preserve"> </w:t>
            </w:r>
            <w:r w:rsidRPr="00DD7627">
              <w:rPr>
                <w:sz w:val="20"/>
                <w:szCs w:val="20"/>
              </w:rPr>
              <w:t>techniques</w:t>
            </w:r>
          </w:p>
        </w:tc>
      </w:tr>
      <w:tr w:rsidR="008A3E61" w:rsidRPr="00DD7627" w14:paraId="7B0A1A78" w14:textId="77777777" w:rsidTr="00157CC6">
        <w:trPr>
          <w:jc w:val="center"/>
        </w:trPr>
        <w:tc>
          <w:tcPr>
            <w:tcW w:w="10621" w:type="dxa"/>
            <w:shd w:val="clear" w:color="auto" w:fill="auto"/>
          </w:tcPr>
          <w:p w14:paraId="655433C2" w14:textId="77777777" w:rsidR="007A428C" w:rsidRDefault="007A428C" w:rsidP="00DD7627">
            <w:pPr>
              <w:pStyle w:val="Heading1"/>
              <w:kinsoku w:val="0"/>
              <w:overflowPunct w:val="0"/>
              <w:ind w:left="0"/>
            </w:pPr>
          </w:p>
          <w:p w14:paraId="6A5286CB" w14:textId="77777777" w:rsidR="008A3E61" w:rsidRPr="008A3E61" w:rsidRDefault="008A3E61" w:rsidP="00DD7627">
            <w:pPr>
              <w:pStyle w:val="Heading1"/>
              <w:kinsoku w:val="0"/>
              <w:overflowPunct w:val="0"/>
              <w:ind w:left="0"/>
            </w:pPr>
            <w:r w:rsidRPr="008A3E61">
              <w:t>STANDARD 7.0 DEVELOP A PROJECT MANAGEMENT PLAN TO IMPLEMENT A SOLUTION</w:t>
            </w:r>
          </w:p>
        </w:tc>
      </w:tr>
      <w:tr w:rsidR="008A3E61" w:rsidRPr="00DD7627" w14:paraId="052538FB" w14:textId="77777777" w:rsidTr="00157CC6">
        <w:trPr>
          <w:jc w:val="center"/>
        </w:trPr>
        <w:tc>
          <w:tcPr>
            <w:tcW w:w="10621" w:type="dxa"/>
            <w:shd w:val="clear" w:color="auto" w:fill="auto"/>
          </w:tcPr>
          <w:p w14:paraId="4DA6700B" w14:textId="77777777" w:rsidR="008A3E61" w:rsidRPr="00DD7627" w:rsidRDefault="008A3E61" w:rsidP="00DD7627">
            <w:pPr>
              <w:pStyle w:val="ListParagraph"/>
              <w:numPr>
                <w:ilvl w:val="1"/>
                <w:numId w:val="1"/>
              </w:numPr>
              <w:tabs>
                <w:tab w:val="left" w:pos="1217"/>
              </w:tabs>
              <w:kinsoku w:val="0"/>
              <w:overflowPunct w:val="0"/>
              <w:spacing w:before="0"/>
              <w:rPr>
                <w:sz w:val="20"/>
                <w:szCs w:val="20"/>
              </w:rPr>
            </w:pPr>
            <w:r w:rsidRPr="00DD7627">
              <w:rPr>
                <w:sz w:val="20"/>
                <w:szCs w:val="20"/>
              </w:rPr>
              <w:t>Estimate tasks and time needed to implement a</w:t>
            </w:r>
            <w:r w:rsidRPr="00DD7627">
              <w:rPr>
                <w:spacing w:val="-30"/>
                <w:sz w:val="20"/>
                <w:szCs w:val="20"/>
              </w:rPr>
              <w:t xml:space="preserve"> </w:t>
            </w:r>
            <w:r w:rsidRPr="00DD7627">
              <w:rPr>
                <w:sz w:val="20"/>
                <w:szCs w:val="20"/>
              </w:rPr>
              <w:t>solution</w:t>
            </w:r>
          </w:p>
        </w:tc>
      </w:tr>
      <w:tr w:rsidR="008A3E61" w:rsidRPr="00DD7627" w14:paraId="4090908F" w14:textId="77777777" w:rsidTr="00157CC6">
        <w:trPr>
          <w:jc w:val="center"/>
        </w:trPr>
        <w:tc>
          <w:tcPr>
            <w:tcW w:w="10621" w:type="dxa"/>
            <w:shd w:val="clear" w:color="auto" w:fill="auto"/>
          </w:tcPr>
          <w:p w14:paraId="0007A6A4" w14:textId="77777777" w:rsidR="008A3E61" w:rsidRPr="00DD7627" w:rsidRDefault="008A3E61" w:rsidP="00DD7627">
            <w:pPr>
              <w:pStyle w:val="ListParagraph"/>
              <w:numPr>
                <w:ilvl w:val="1"/>
                <w:numId w:val="1"/>
              </w:numPr>
              <w:tabs>
                <w:tab w:val="left" w:pos="1217"/>
              </w:tabs>
              <w:kinsoku w:val="0"/>
              <w:overflowPunct w:val="0"/>
              <w:spacing w:before="0"/>
              <w:ind w:hanging="771"/>
              <w:rPr>
                <w:sz w:val="20"/>
                <w:szCs w:val="20"/>
              </w:rPr>
            </w:pPr>
            <w:r w:rsidRPr="00DD7627">
              <w:rPr>
                <w:sz w:val="20"/>
                <w:szCs w:val="20"/>
              </w:rPr>
              <w:t>Identify</w:t>
            </w:r>
            <w:r w:rsidRPr="00DD7627">
              <w:rPr>
                <w:spacing w:val="-5"/>
                <w:sz w:val="20"/>
                <w:szCs w:val="20"/>
              </w:rPr>
              <w:t xml:space="preserve"> </w:t>
            </w:r>
            <w:r w:rsidRPr="00DD7627">
              <w:rPr>
                <w:sz w:val="20"/>
                <w:szCs w:val="20"/>
              </w:rPr>
              <w:t>resources</w:t>
            </w:r>
            <w:r w:rsidRPr="00DD7627">
              <w:rPr>
                <w:spacing w:val="-6"/>
                <w:sz w:val="20"/>
                <w:szCs w:val="20"/>
              </w:rPr>
              <w:t xml:space="preserve"> </w:t>
            </w:r>
            <w:r w:rsidRPr="00DD7627">
              <w:rPr>
                <w:sz w:val="20"/>
                <w:szCs w:val="20"/>
              </w:rPr>
              <w:t>needed</w:t>
            </w:r>
            <w:r w:rsidRPr="00DD7627">
              <w:rPr>
                <w:spacing w:val="-6"/>
                <w:sz w:val="20"/>
                <w:szCs w:val="20"/>
              </w:rPr>
              <w:t xml:space="preserve"> </w:t>
            </w:r>
            <w:r w:rsidRPr="00DD7627">
              <w:rPr>
                <w:sz w:val="20"/>
                <w:szCs w:val="20"/>
              </w:rPr>
              <w:t>(e.g.,</w:t>
            </w:r>
            <w:r w:rsidRPr="00DD7627">
              <w:rPr>
                <w:spacing w:val="-4"/>
                <w:sz w:val="20"/>
                <w:szCs w:val="20"/>
              </w:rPr>
              <w:t xml:space="preserve"> </w:t>
            </w:r>
            <w:r w:rsidRPr="00DD7627">
              <w:rPr>
                <w:sz w:val="20"/>
                <w:szCs w:val="20"/>
              </w:rPr>
              <w:t>materials,</w:t>
            </w:r>
            <w:r w:rsidRPr="00DD7627">
              <w:rPr>
                <w:spacing w:val="-5"/>
                <w:sz w:val="20"/>
                <w:szCs w:val="20"/>
              </w:rPr>
              <w:t xml:space="preserve"> </w:t>
            </w:r>
            <w:r w:rsidRPr="00DD7627">
              <w:rPr>
                <w:sz w:val="20"/>
                <w:szCs w:val="20"/>
              </w:rPr>
              <w:t>funding,</w:t>
            </w:r>
            <w:r w:rsidRPr="00DD7627">
              <w:rPr>
                <w:spacing w:val="-5"/>
                <w:sz w:val="20"/>
                <w:szCs w:val="20"/>
              </w:rPr>
              <w:t xml:space="preserve"> </w:t>
            </w:r>
            <w:r w:rsidRPr="00DD7627">
              <w:rPr>
                <w:sz w:val="20"/>
                <w:szCs w:val="20"/>
              </w:rPr>
              <w:t>people,</w:t>
            </w:r>
            <w:r w:rsidRPr="00DD7627">
              <w:rPr>
                <w:spacing w:val="-4"/>
                <w:sz w:val="20"/>
                <w:szCs w:val="20"/>
              </w:rPr>
              <w:t xml:space="preserve"> </w:t>
            </w:r>
            <w:r w:rsidRPr="00DD7627">
              <w:rPr>
                <w:sz w:val="20"/>
                <w:szCs w:val="20"/>
              </w:rPr>
              <w:t>and</w:t>
            </w:r>
            <w:r w:rsidRPr="00DD7627">
              <w:rPr>
                <w:spacing w:val="-5"/>
                <w:sz w:val="20"/>
                <w:szCs w:val="20"/>
              </w:rPr>
              <w:t xml:space="preserve"> </w:t>
            </w:r>
            <w:r w:rsidRPr="00DD7627">
              <w:rPr>
                <w:sz w:val="20"/>
                <w:szCs w:val="20"/>
              </w:rPr>
              <w:t>approval)</w:t>
            </w:r>
          </w:p>
        </w:tc>
      </w:tr>
      <w:tr w:rsidR="008A3E61" w:rsidRPr="00DD7627" w14:paraId="68562710" w14:textId="77777777" w:rsidTr="00157CC6">
        <w:trPr>
          <w:jc w:val="center"/>
        </w:trPr>
        <w:tc>
          <w:tcPr>
            <w:tcW w:w="10621" w:type="dxa"/>
            <w:shd w:val="clear" w:color="auto" w:fill="auto"/>
          </w:tcPr>
          <w:p w14:paraId="05069386" w14:textId="77777777" w:rsidR="008A3E61" w:rsidRPr="00DD7627" w:rsidRDefault="008A3E61" w:rsidP="00DD7627">
            <w:pPr>
              <w:pStyle w:val="ListParagraph"/>
              <w:numPr>
                <w:ilvl w:val="1"/>
                <w:numId w:val="1"/>
              </w:numPr>
              <w:tabs>
                <w:tab w:val="left" w:pos="1218"/>
              </w:tabs>
              <w:kinsoku w:val="0"/>
              <w:overflowPunct w:val="0"/>
              <w:spacing w:before="0"/>
              <w:ind w:left="1217"/>
              <w:rPr>
                <w:sz w:val="20"/>
                <w:szCs w:val="20"/>
              </w:rPr>
            </w:pPr>
            <w:r w:rsidRPr="00DD7627">
              <w:rPr>
                <w:sz w:val="20"/>
                <w:szCs w:val="20"/>
              </w:rPr>
              <w:t>Demonstrate</w:t>
            </w:r>
            <w:r w:rsidRPr="00DD7627">
              <w:rPr>
                <w:spacing w:val="-4"/>
                <w:sz w:val="20"/>
                <w:szCs w:val="20"/>
              </w:rPr>
              <w:t xml:space="preserve"> </w:t>
            </w:r>
            <w:r w:rsidRPr="00DD7627">
              <w:rPr>
                <w:sz w:val="20"/>
                <w:szCs w:val="20"/>
              </w:rPr>
              <w:t>the</w:t>
            </w:r>
            <w:r w:rsidRPr="00DD7627">
              <w:rPr>
                <w:spacing w:val="-3"/>
                <w:sz w:val="20"/>
                <w:szCs w:val="20"/>
              </w:rPr>
              <w:t xml:space="preserve"> </w:t>
            </w:r>
            <w:r w:rsidRPr="00DD7627">
              <w:rPr>
                <w:sz w:val="20"/>
                <w:szCs w:val="20"/>
              </w:rPr>
              <w:t>use</w:t>
            </w:r>
            <w:r w:rsidRPr="00DD7627">
              <w:rPr>
                <w:spacing w:val="-4"/>
                <w:sz w:val="20"/>
                <w:szCs w:val="20"/>
              </w:rPr>
              <w:t xml:space="preserve"> </w:t>
            </w:r>
            <w:r w:rsidRPr="00DD7627">
              <w:rPr>
                <w:sz w:val="20"/>
                <w:szCs w:val="20"/>
              </w:rPr>
              <w:t>of</w:t>
            </w:r>
            <w:r w:rsidRPr="00DD7627">
              <w:rPr>
                <w:spacing w:val="-3"/>
                <w:sz w:val="20"/>
                <w:szCs w:val="20"/>
              </w:rPr>
              <w:t xml:space="preserve"> </w:t>
            </w:r>
            <w:r w:rsidRPr="00DD7627">
              <w:rPr>
                <w:sz w:val="20"/>
                <w:szCs w:val="20"/>
              </w:rPr>
              <w:t>automated</w:t>
            </w:r>
            <w:r w:rsidRPr="00DD7627">
              <w:rPr>
                <w:spacing w:val="-3"/>
                <w:sz w:val="20"/>
                <w:szCs w:val="20"/>
              </w:rPr>
              <w:t xml:space="preserve"> </w:t>
            </w:r>
            <w:r w:rsidRPr="00DD7627">
              <w:rPr>
                <w:sz w:val="20"/>
                <w:szCs w:val="20"/>
              </w:rPr>
              <w:t>tools</w:t>
            </w:r>
            <w:r w:rsidRPr="00DD7627">
              <w:rPr>
                <w:spacing w:val="-5"/>
                <w:sz w:val="20"/>
                <w:szCs w:val="20"/>
              </w:rPr>
              <w:t xml:space="preserve"> </w:t>
            </w:r>
            <w:r w:rsidRPr="00DD7627">
              <w:rPr>
                <w:sz w:val="20"/>
                <w:szCs w:val="20"/>
              </w:rPr>
              <w:t>used</w:t>
            </w:r>
            <w:r w:rsidRPr="00DD7627">
              <w:rPr>
                <w:spacing w:val="-3"/>
                <w:sz w:val="20"/>
                <w:szCs w:val="20"/>
              </w:rPr>
              <w:t xml:space="preserve"> </w:t>
            </w:r>
            <w:r w:rsidRPr="00DD7627">
              <w:rPr>
                <w:sz w:val="20"/>
                <w:szCs w:val="20"/>
              </w:rPr>
              <w:t>to</w:t>
            </w:r>
            <w:r w:rsidRPr="00DD7627">
              <w:rPr>
                <w:spacing w:val="-4"/>
                <w:sz w:val="20"/>
                <w:szCs w:val="20"/>
              </w:rPr>
              <w:t xml:space="preserve"> </w:t>
            </w:r>
            <w:r w:rsidRPr="00DD7627">
              <w:rPr>
                <w:sz w:val="20"/>
                <w:szCs w:val="20"/>
              </w:rPr>
              <w:t>create</w:t>
            </w:r>
            <w:r w:rsidRPr="00DD7627">
              <w:rPr>
                <w:spacing w:val="-4"/>
                <w:sz w:val="20"/>
                <w:szCs w:val="20"/>
              </w:rPr>
              <w:t xml:space="preserve"> </w:t>
            </w:r>
            <w:r w:rsidRPr="00DD7627">
              <w:rPr>
                <w:sz w:val="20"/>
                <w:szCs w:val="20"/>
              </w:rPr>
              <w:t>project</w:t>
            </w:r>
            <w:r w:rsidRPr="00DD7627">
              <w:rPr>
                <w:spacing w:val="-3"/>
                <w:sz w:val="20"/>
                <w:szCs w:val="20"/>
              </w:rPr>
              <w:t xml:space="preserve"> </w:t>
            </w:r>
            <w:r w:rsidRPr="00DD7627">
              <w:rPr>
                <w:sz w:val="20"/>
                <w:szCs w:val="20"/>
              </w:rPr>
              <w:t>management</w:t>
            </w:r>
            <w:r w:rsidRPr="00DD7627">
              <w:rPr>
                <w:spacing w:val="-4"/>
                <w:sz w:val="20"/>
                <w:szCs w:val="20"/>
              </w:rPr>
              <w:t xml:space="preserve"> </w:t>
            </w:r>
            <w:r w:rsidRPr="00DD7627">
              <w:rPr>
                <w:sz w:val="20"/>
                <w:szCs w:val="20"/>
              </w:rPr>
              <w:t>plans</w:t>
            </w:r>
          </w:p>
        </w:tc>
      </w:tr>
      <w:tr w:rsidR="008A3E61" w:rsidRPr="00DD7627" w14:paraId="53736F16" w14:textId="77777777" w:rsidTr="00157CC6">
        <w:trPr>
          <w:jc w:val="center"/>
        </w:trPr>
        <w:tc>
          <w:tcPr>
            <w:tcW w:w="10621" w:type="dxa"/>
            <w:shd w:val="clear" w:color="auto" w:fill="auto"/>
          </w:tcPr>
          <w:p w14:paraId="4C25712B" w14:textId="77777777" w:rsidR="008A3E61" w:rsidRPr="00DD7627" w:rsidRDefault="008A3E61" w:rsidP="00DD7627">
            <w:pPr>
              <w:pStyle w:val="ListParagraph"/>
              <w:numPr>
                <w:ilvl w:val="1"/>
                <w:numId w:val="1"/>
              </w:numPr>
              <w:tabs>
                <w:tab w:val="left" w:pos="1219"/>
              </w:tabs>
              <w:kinsoku w:val="0"/>
              <w:overflowPunct w:val="0"/>
              <w:spacing w:before="0"/>
              <w:ind w:left="1218"/>
              <w:rPr>
                <w:sz w:val="20"/>
                <w:szCs w:val="20"/>
              </w:rPr>
            </w:pPr>
            <w:r w:rsidRPr="00DD7627">
              <w:rPr>
                <w:sz w:val="20"/>
                <w:szCs w:val="20"/>
              </w:rPr>
              <w:t>Track</w:t>
            </w:r>
            <w:r w:rsidRPr="00DD7627">
              <w:rPr>
                <w:spacing w:val="-5"/>
                <w:sz w:val="20"/>
                <w:szCs w:val="20"/>
              </w:rPr>
              <w:t xml:space="preserve"> </w:t>
            </w:r>
            <w:r w:rsidRPr="00DD7627">
              <w:rPr>
                <w:sz w:val="20"/>
                <w:szCs w:val="20"/>
              </w:rPr>
              <w:t>progress</w:t>
            </w:r>
            <w:r w:rsidRPr="00DD7627">
              <w:rPr>
                <w:spacing w:val="-6"/>
                <w:sz w:val="20"/>
                <w:szCs w:val="20"/>
              </w:rPr>
              <w:t xml:space="preserve"> </w:t>
            </w:r>
            <w:r w:rsidRPr="00DD7627">
              <w:rPr>
                <w:sz w:val="20"/>
                <w:szCs w:val="20"/>
              </w:rPr>
              <w:t>from</w:t>
            </w:r>
            <w:r w:rsidRPr="00DD7627">
              <w:rPr>
                <w:spacing w:val="-5"/>
                <w:sz w:val="20"/>
                <w:szCs w:val="20"/>
              </w:rPr>
              <w:t xml:space="preserve"> </w:t>
            </w:r>
            <w:r w:rsidRPr="00DD7627">
              <w:rPr>
                <w:sz w:val="20"/>
                <w:szCs w:val="20"/>
              </w:rPr>
              <w:t>implementation</w:t>
            </w:r>
            <w:r w:rsidRPr="00DD7627">
              <w:rPr>
                <w:spacing w:val="-5"/>
                <w:sz w:val="20"/>
                <w:szCs w:val="20"/>
              </w:rPr>
              <w:t xml:space="preserve"> </w:t>
            </w:r>
            <w:r w:rsidRPr="00DD7627">
              <w:rPr>
                <w:sz w:val="20"/>
                <w:szCs w:val="20"/>
              </w:rPr>
              <w:t>to</w:t>
            </w:r>
            <w:r w:rsidRPr="00DD7627">
              <w:rPr>
                <w:spacing w:val="-6"/>
                <w:sz w:val="20"/>
                <w:szCs w:val="20"/>
              </w:rPr>
              <w:t xml:space="preserve"> </w:t>
            </w:r>
            <w:r w:rsidRPr="00DD7627">
              <w:rPr>
                <w:sz w:val="20"/>
                <w:szCs w:val="20"/>
              </w:rPr>
              <w:t>completion</w:t>
            </w:r>
            <w:r w:rsidRPr="00DD7627">
              <w:rPr>
                <w:spacing w:val="-5"/>
                <w:sz w:val="20"/>
                <w:szCs w:val="20"/>
              </w:rPr>
              <w:t xml:space="preserve"> </w:t>
            </w:r>
            <w:r w:rsidRPr="00DD7627">
              <w:rPr>
                <w:sz w:val="20"/>
                <w:szCs w:val="20"/>
              </w:rPr>
              <w:t>using</w:t>
            </w:r>
            <w:r w:rsidRPr="00DD7627">
              <w:rPr>
                <w:spacing w:val="-5"/>
                <w:sz w:val="20"/>
                <w:szCs w:val="20"/>
              </w:rPr>
              <w:t xml:space="preserve"> </w:t>
            </w:r>
            <w:r w:rsidRPr="00DD7627">
              <w:rPr>
                <w:sz w:val="20"/>
                <w:szCs w:val="20"/>
              </w:rPr>
              <w:t>the</w:t>
            </w:r>
            <w:r w:rsidRPr="00DD7627">
              <w:rPr>
                <w:spacing w:val="-5"/>
                <w:sz w:val="20"/>
                <w:szCs w:val="20"/>
              </w:rPr>
              <w:t xml:space="preserve"> </w:t>
            </w:r>
            <w:r w:rsidRPr="00DD7627">
              <w:rPr>
                <w:sz w:val="20"/>
                <w:szCs w:val="20"/>
              </w:rPr>
              <w:t>project</w:t>
            </w:r>
            <w:r w:rsidRPr="00DD7627">
              <w:rPr>
                <w:spacing w:val="-6"/>
                <w:sz w:val="20"/>
                <w:szCs w:val="20"/>
              </w:rPr>
              <w:t xml:space="preserve"> </w:t>
            </w:r>
            <w:r w:rsidRPr="00DD7627">
              <w:rPr>
                <w:sz w:val="20"/>
                <w:szCs w:val="20"/>
              </w:rPr>
              <w:t>management</w:t>
            </w:r>
            <w:r w:rsidRPr="00DD7627">
              <w:rPr>
                <w:spacing w:val="-7"/>
                <w:sz w:val="20"/>
                <w:szCs w:val="20"/>
              </w:rPr>
              <w:t xml:space="preserve"> </w:t>
            </w:r>
            <w:r w:rsidRPr="00DD7627">
              <w:rPr>
                <w:sz w:val="20"/>
                <w:szCs w:val="20"/>
              </w:rPr>
              <w:t>plan</w:t>
            </w:r>
          </w:p>
        </w:tc>
      </w:tr>
    </w:tbl>
    <w:p w14:paraId="0E79917C" w14:textId="77777777" w:rsidR="00AC588D" w:rsidRDefault="00AC588D" w:rsidP="007A428C">
      <w:pPr>
        <w:pStyle w:val="ListParagraph"/>
        <w:tabs>
          <w:tab w:val="left" w:pos="1219"/>
        </w:tabs>
        <w:kinsoku w:val="0"/>
        <w:overflowPunct w:val="0"/>
        <w:spacing w:before="0"/>
        <w:ind w:left="0" w:firstLine="0"/>
        <w:rPr>
          <w:sz w:val="20"/>
          <w:szCs w:val="20"/>
        </w:rPr>
      </w:pPr>
    </w:p>
    <w:sectPr w:rsidR="00AC588D" w:rsidSect="006F7554">
      <w:headerReference w:type="default" r:id="rId10"/>
      <w:footerReference w:type="default" r:id="rId11"/>
      <w:pgSz w:w="12240" w:h="15840"/>
      <w:pgMar w:top="706" w:right="576" w:bottom="274" w:left="835"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BA253" w14:textId="77777777" w:rsidR="00A9588E" w:rsidRDefault="00A9588E">
      <w:r>
        <w:separator/>
      </w:r>
    </w:p>
  </w:endnote>
  <w:endnote w:type="continuationSeparator" w:id="0">
    <w:p w14:paraId="77BEEE15" w14:textId="77777777" w:rsidR="00A9588E" w:rsidRDefault="00A9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36A9" w14:textId="77777777" w:rsidR="003C4C9F" w:rsidRDefault="003C4C9F" w:rsidP="003C4C9F">
    <w:pPr>
      <w:pStyle w:val="Footer"/>
      <w:jc w:val="center"/>
      <w:rPr>
        <w:sz w:val="18"/>
        <w:szCs w:val="18"/>
      </w:rPr>
    </w:pPr>
    <w:r w:rsidRPr="009A0A83">
      <w:rPr>
        <w:sz w:val="18"/>
        <w:szCs w:val="18"/>
      </w:rPr>
      <w:t>Arizona Department of Education/CTE</w:t>
    </w:r>
  </w:p>
  <w:p w14:paraId="30FB6DC0" w14:textId="573BA852" w:rsidR="00665143" w:rsidRDefault="00665143" w:rsidP="003C4C9F">
    <w:pPr>
      <w:pStyle w:val="Footer"/>
      <w:jc w:val="center"/>
      <w:rPr>
        <w:i/>
        <w:sz w:val="18"/>
        <w:szCs w:val="18"/>
      </w:rPr>
    </w:pPr>
    <w:r>
      <w:rPr>
        <w:i/>
        <w:sz w:val="18"/>
        <w:szCs w:val="18"/>
      </w:rPr>
      <w:fldChar w:fldCharType="begin"/>
    </w:r>
    <w:r>
      <w:rPr>
        <w:i/>
        <w:sz w:val="18"/>
        <w:szCs w:val="18"/>
      </w:rPr>
      <w:instrText xml:space="preserve"> FILENAME \* MERGEFORMAT </w:instrText>
    </w:r>
    <w:r>
      <w:rPr>
        <w:i/>
        <w:sz w:val="18"/>
        <w:szCs w:val="18"/>
      </w:rPr>
      <w:fldChar w:fldCharType="separate"/>
    </w:r>
    <w:r w:rsidR="00157CC6">
      <w:rPr>
        <w:i/>
        <w:noProof/>
        <w:sz w:val="18"/>
        <w:szCs w:val="18"/>
      </w:rPr>
      <w:t>Engineering Technical Standards 15000000.docx</w:t>
    </w:r>
    <w:r>
      <w:rPr>
        <w:i/>
        <w:sz w:val="18"/>
        <w:szCs w:val="18"/>
      </w:rPr>
      <w:fldChar w:fldCharType="end"/>
    </w:r>
  </w:p>
  <w:p w14:paraId="27691ACC" w14:textId="00EFB626" w:rsidR="003C4C9F" w:rsidRPr="0020497B" w:rsidRDefault="003C4C9F" w:rsidP="0020497B">
    <w:pPr>
      <w:pStyle w:val="Footer"/>
      <w:jc w:val="center"/>
      <w:rPr>
        <w:sz w:val="18"/>
        <w:szCs w:val="18"/>
      </w:rPr>
    </w:pPr>
    <w:r w:rsidRPr="009A0A83">
      <w:rPr>
        <w:sz w:val="18"/>
        <w:szCs w:val="18"/>
      </w:rPr>
      <w:t xml:space="preserve">Page </w:t>
    </w:r>
    <w:r w:rsidRPr="009A0A83">
      <w:rPr>
        <w:sz w:val="18"/>
        <w:szCs w:val="18"/>
      </w:rPr>
      <w:fldChar w:fldCharType="begin"/>
    </w:r>
    <w:r w:rsidRPr="009A0A83">
      <w:rPr>
        <w:sz w:val="18"/>
        <w:szCs w:val="18"/>
      </w:rPr>
      <w:instrText xml:space="preserve"> PAGE  \* Arabic  \* MERGEFORMAT </w:instrText>
    </w:r>
    <w:r w:rsidRPr="009A0A83">
      <w:rPr>
        <w:sz w:val="18"/>
        <w:szCs w:val="18"/>
      </w:rPr>
      <w:fldChar w:fldCharType="separate"/>
    </w:r>
    <w:r>
      <w:rPr>
        <w:sz w:val="18"/>
        <w:szCs w:val="18"/>
      </w:rPr>
      <w:t>1</w:t>
    </w:r>
    <w:r w:rsidRPr="009A0A83">
      <w:rPr>
        <w:sz w:val="18"/>
        <w:szCs w:val="18"/>
      </w:rPr>
      <w:fldChar w:fldCharType="end"/>
    </w:r>
    <w:r w:rsidRPr="009A0A83">
      <w:rPr>
        <w:sz w:val="18"/>
        <w:szCs w:val="18"/>
      </w:rPr>
      <w:t xml:space="preserve"> of </w:t>
    </w:r>
    <w:r w:rsidRPr="009A0A83">
      <w:rPr>
        <w:sz w:val="18"/>
        <w:szCs w:val="18"/>
      </w:rPr>
      <w:fldChar w:fldCharType="begin"/>
    </w:r>
    <w:r w:rsidRPr="009A0A83">
      <w:rPr>
        <w:sz w:val="18"/>
        <w:szCs w:val="18"/>
      </w:rPr>
      <w:instrText xml:space="preserve"> NUMPAGES  \* Arabic  \* MERGEFORMAT </w:instrText>
    </w:r>
    <w:r w:rsidRPr="009A0A83">
      <w:rPr>
        <w:sz w:val="18"/>
        <w:szCs w:val="18"/>
      </w:rPr>
      <w:fldChar w:fldCharType="separate"/>
    </w:r>
    <w:r>
      <w:rPr>
        <w:sz w:val="18"/>
        <w:szCs w:val="18"/>
      </w:rPr>
      <w:t>3</w:t>
    </w:r>
    <w:r w:rsidRPr="009A0A8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177CC" w14:textId="77777777" w:rsidR="00A9588E" w:rsidRDefault="00A9588E">
      <w:r>
        <w:separator/>
      </w:r>
    </w:p>
  </w:footnote>
  <w:footnote w:type="continuationSeparator" w:id="0">
    <w:p w14:paraId="3828285C" w14:textId="77777777" w:rsidR="00A9588E" w:rsidRDefault="00A95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8AA12" w14:textId="1140AE3C" w:rsidR="00AC588D" w:rsidRDefault="009B51B2">
    <w:pPr>
      <w:pStyle w:val="BodyText"/>
      <w:kinsoku w:val="0"/>
      <w:overflowPunct w:val="0"/>
      <w:spacing w:before="0" w:line="14" w:lineRule="auto"/>
      <w:ind w:left="0" w:firstLine="0"/>
      <w:rPr>
        <w:rFonts w:ascii="Times New Roman" w:hAnsi="Times New Roman" w:cs="Times New Roman"/>
      </w:rPr>
    </w:pPr>
    <w:r>
      <w:rPr>
        <w:noProof/>
      </w:rPr>
      <mc:AlternateContent>
        <mc:Choice Requires="wps">
          <w:drawing>
            <wp:anchor distT="0" distB="0" distL="114300" distR="114300" simplePos="0" relativeHeight="251657216" behindDoc="1" locked="0" layoutInCell="0" allowOverlap="1" wp14:anchorId="4EB9A9C1" wp14:editId="7B2D3B16">
              <wp:simplePos x="0" y="0"/>
              <wp:positionH relativeFrom="page">
                <wp:posOffset>609600</wp:posOffset>
              </wp:positionH>
              <wp:positionV relativeFrom="page">
                <wp:posOffset>444500</wp:posOffset>
              </wp:positionV>
              <wp:extent cx="672465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650" cy="1270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FDA28F" id="Freeform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pt,35pt,577.5pt,35pt" coordsize="105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" o:allowincell="f" filled="f" strokeweight=".48pt">
              <v:path arrowok="t" o:connecttype="custom" o:connectlocs="0,0;6724650,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14:anchorId="43B22063" wp14:editId="290A9A49">
              <wp:simplePos x="0" y="0"/>
              <wp:positionH relativeFrom="page">
                <wp:posOffset>1644015</wp:posOffset>
              </wp:positionH>
              <wp:positionV relativeFrom="page">
                <wp:posOffset>287655</wp:posOffset>
              </wp:positionV>
              <wp:extent cx="4656455" cy="1530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1568D" w14:textId="77777777" w:rsidR="00AC588D" w:rsidRDefault="00AC588D">
                          <w:pPr>
                            <w:pStyle w:val="BodyText"/>
                            <w:kinsoku w:val="0"/>
                            <w:overflowPunct w:val="0"/>
                            <w:spacing w:before="0" w:line="224" w:lineRule="exact"/>
                            <w:ind w:left="20" w:firstLine="0"/>
                          </w:pPr>
                          <w:r>
                            <w:t>ARIZONA CTE CAREER PREPARATION TECHNICAL STANDARDS &amp; MEASUREMENT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22063" id="_x0000_t202" coordsize="21600,21600" o:spt="202" path="m,l,21600r21600,l21600,xe">
              <v:stroke joinstyle="miter"/>
              <v:path gradientshapeok="t" o:connecttype="rect"/>
            </v:shapetype>
            <v:shape id="Text Box 4" o:spid="_x0000_s1026" type="#_x0000_t202" style="position:absolute;margin-left:129.45pt;margin-top:22.65pt;width:366.6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" o:allowincell="f" filled="f" stroked="f">
              <v:textbox inset="0,0,0,0">
                <w:txbxContent>
                  <w:p w14:paraId="2391568D" w14:textId="77777777" w:rsidR="00AC588D" w:rsidRDefault="00AC588D">
                    <w:pPr>
                      <w:pStyle w:val="BodyText"/>
                      <w:kinsoku w:val="0"/>
                      <w:overflowPunct w:val="0"/>
                      <w:spacing w:before="0" w:line="224" w:lineRule="exact"/>
                      <w:ind w:left="20" w:firstLine="0"/>
                    </w:pPr>
                    <w:r>
                      <w:t>ARIZONA CTE CAREER PREPARATION TECHNICAL STANDARDS &amp; MEASUREMENT CRITERIA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216" w:hanging="772"/>
      </w:pPr>
      <w:rPr>
        <w:rFonts w:cs="Times New Roman"/>
      </w:rPr>
    </w:lvl>
    <w:lvl w:ilvl="1">
      <w:start w:val="1"/>
      <w:numFmt w:val="decimal"/>
      <w:lvlText w:val="%1.%2"/>
      <w:lvlJc w:val="left"/>
      <w:pPr>
        <w:ind w:left="1215" w:hanging="772"/>
      </w:pPr>
      <w:rPr>
        <w:rFonts w:ascii="Calibri" w:hAnsi="Calibri" w:cs="Calibri"/>
        <w:b w:val="0"/>
        <w:bCs w:val="0"/>
        <w:w w:val="100"/>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1" w15:restartNumberingAfterBreak="0">
    <w:nsid w:val="00000403"/>
    <w:multiLevelType w:val="multilevel"/>
    <w:tmpl w:val="00000886"/>
    <w:lvl w:ilvl="0">
      <w:start w:val="2"/>
      <w:numFmt w:val="decimal"/>
      <w:lvlText w:val="%1"/>
      <w:lvlJc w:val="left"/>
      <w:pPr>
        <w:ind w:left="1215" w:hanging="772"/>
      </w:pPr>
      <w:rPr>
        <w:rFonts w:cs="Times New Roman"/>
      </w:rPr>
    </w:lvl>
    <w:lvl w:ilvl="1">
      <w:start w:val="1"/>
      <w:numFmt w:val="decimal"/>
      <w:lvlText w:val="%1.%2"/>
      <w:lvlJc w:val="left"/>
      <w:pPr>
        <w:ind w:left="1218" w:hanging="772"/>
      </w:pPr>
      <w:rPr>
        <w:rFonts w:ascii="Calibri" w:hAnsi="Calibri" w:cs="Calibri"/>
        <w:b w:val="0"/>
        <w:bCs w:val="0"/>
        <w:w w:val="100"/>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2" w15:restartNumberingAfterBreak="0">
    <w:nsid w:val="00000404"/>
    <w:multiLevelType w:val="multilevel"/>
    <w:tmpl w:val="00000887"/>
    <w:lvl w:ilvl="0">
      <w:start w:val="3"/>
      <w:numFmt w:val="decimal"/>
      <w:lvlText w:val="%1"/>
      <w:lvlJc w:val="left"/>
      <w:pPr>
        <w:ind w:left="1218" w:hanging="772"/>
      </w:pPr>
      <w:rPr>
        <w:rFonts w:cs="Times New Roman"/>
      </w:rPr>
    </w:lvl>
    <w:lvl w:ilvl="1">
      <w:start w:val="1"/>
      <w:numFmt w:val="decimal"/>
      <w:lvlText w:val="%1.%2"/>
      <w:lvlJc w:val="left"/>
      <w:pPr>
        <w:ind w:left="1217" w:hanging="772"/>
      </w:pPr>
      <w:rPr>
        <w:rFonts w:ascii="Calibri" w:hAnsi="Calibri" w:cs="Calibri"/>
        <w:b w:val="0"/>
        <w:bCs w:val="0"/>
        <w:w w:val="100"/>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3" w15:restartNumberingAfterBreak="0">
    <w:nsid w:val="00000405"/>
    <w:multiLevelType w:val="multilevel"/>
    <w:tmpl w:val="00000888"/>
    <w:lvl w:ilvl="0">
      <w:start w:val="4"/>
      <w:numFmt w:val="decimal"/>
      <w:lvlText w:val="%1"/>
      <w:lvlJc w:val="left"/>
      <w:pPr>
        <w:ind w:left="1217" w:hanging="772"/>
      </w:pPr>
      <w:rPr>
        <w:rFonts w:cs="Times New Roman"/>
      </w:rPr>
    </w:lvl>
    <w:lvl w:ilvl="1">
      <w:start w:val="1"/>
      <w:numFmt w:val="decimal"/>
      <w:lvlText w:val="%1.%2"/>
      <w:lvlJc w:val="left"/>
      <w:pPr>
        <w:ind w:left="1217" w:hanging="772"/>
      </w:pPr>
      <w:rPr>
        <w:rFonts w:ascii="Calibri" w:hAnsi="Calibri" w:cs="Calibri"/>
        <w:b w:val="0"/>
        <w:bCs w:val="0"/>
        <w:w w:val="100"/>
        <w:position w:val="-12"/>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4" w15:restartNumberingAfterBreak="0">
    <w:nsid w:val="00000406"/>
    <w:multiLevelType w:val="multilevel"/>
    <w:tmpl w:val="00000889"/>
    <w:lvl w:ilvl="0">
      <w:start w:val="5"/>
      <w:numFmt w:val="decimal"/>
      <w:lvlText w:val="%1"/>
      <w:lvlJc w:val="left"/>
      <w:pPr>
        <w:ind w:left="1217" w:hanging="772"/>
      </w:pPr>
      <w:rPr>
        <w:rFonts w:cs="Times New Roman"/>
      </w:rPr>
    </w:lvl>
    <w:lvl w:ilvl="1">
      <w:start w:val="1"/>
      <w:numFmt w:val="decimal"/>
      <w:lvlText w:val="%1.%2"/>
      <w:lvlJc w:val="left"/>
      <w:pPr>
        <w:ind w:left="1217" w:hanging="772"/>
      </w:pPr>
      <w:rPr>
        <w:rFonts w:ascii="Calibri" w:hAnsi="Calibri" w:cs="Calibri"/>
        <w:b w:val="0"/>
        <w:bCs w:val="0"/>
        <w:w w:val="100"/>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5" w15:restartNumberingAfterBreak="0">
    <w:nsid w:val="00000407"/>
    <w:multiLevelType w:val="multilevel"/>
    <w:tmpl w:val="0000088A"/>
    <w:lvl w:ilvl="0">
      <w:start w:val="6"/>
      <w:numFmt w:val="decimal"/>
      <w:lvlText w:val="%1"/>
      <w:lvlJc w:val="left"/>
      <w:pPr>
        <w:ind w:left="1217" w:hanging="772"/>
      </w:pPr>
      <w:rPr>
        <w:rFonts w:cs="Times New Roman"/>
      </w:rPr>
    </w:lvl>
    <w:lvl w:ilvl="1">
      <w:start w:val="1"/>
      <w:numFmt w:val="decimal"/>
      <w:lvlText w:val="%1.%2"/>
      <w:lvlJc w:val="left"/>
      <w:pPr>
        <w:ind w:left="1217" w:hanging="772"/>
      </w:pPr>
      <w:rPr>
        <w:rFonts w:ascii="Calibri" w:hAnsi="Calibri" w:cs="Calibri"/>
        <w:b w:val="0"/>
        <w:bCs w:val="0"/>
        <w:w w:val="100"/>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6" w15:restartNumberingAfterBreak="0">
    <w:nsid w:val="00000408"/>
    <w:multiLevelType w:val="multilevel"/>
    <w:tmpl w:val="0000088B"/>
    <w:lvl w:ilvl="0">
      <w:start w:val="7"/>
      <w:numFmt w:val="decimal"/>
      <w:lvlText w:val="%1"/>
      <w:lvlJc w:val="left"/>
      <w:pPr>
        <w:ind w:left="1216" w:hanging="772"/>
      </w:pPr>
      <w:rPr>
        <w:rFonts w:cs="Times New Roman"/>
      </w:rPr>
    </w:lvl>
    <w:lvl w:ilvl="1">
      <w:start w:val="1"/>
      <w:numFmt w:val="decimal"/>
      <w:lvlText w:val="%1.%2"/>
      <w:lvlJc w:val="left"/>
      <w:pPr>
        <w:ind w:left="1216" w:hanging="772"/>
      </w:pPr>
      <w:rPr>
        <w:rFonts w:ascii="Calibri" w:hAnsi="Calibri" w:cs="Calibri"/>
        <w:b w:val="0"/>
        <w:bCs w:val="0"/>
        <w:w w:val="100"/>
        <w:position w:val="2"/>
        <w:sz w:val="20"/>
        <w:szCs w:val="20"/>
      </w:rPr>
    </w:lvl>
    <w:lvl w:ilvl="2">
      <w:numFmt w:val="bullet"/>
      <w:lvlText w:val="•"/>
      <w:lvlJc w:val="left"/>
      <w:pPr>
        <w:ind w:left="3140" w:hanging="772"/>
      </w:pPr>
    </w:lvl>
    <w:lvl w:ilvl="3">
      <w:numFmt w:val="bullet"/>
      <w:lvlText w:val="•"/>
      <w:lvlJc w:val="left"/>
      <w:pPr>
        <w:ind w:left="4100" w:hanging="772"/>
      </w:pPr>
    </w:lvl>
    <w:lvl w:ilvl="4">
      <w:numFmt w:val="bullet"/>
      <w:lvlText w:val="•"/>
      <w:lvlJc w:val="left"/>
      <w:pPr>
        <w:ind w:left="5060" w:hanging="772"/>
      </w:pPr>
    </w:lvl>
    <w:lvl w:ilvl="5">
      <w:numFmt w:val="bullet"/>
      <w:lvlText w:val="•"/>
      <w:lvlJc w:val="left"/>
      <w:pPr>
        <w:ind w:left="6020" w:hanging="772"/>
      </w:pPr>
    </w:lvl>
    <w:lvl w:ilvl="6">
      <w:numFmt w:val="bullet"/>
      <w:lvlText w:val="•"/>
      <w:lvlJc w:val="left"/>
      <w:pPr>
        <w:ind w:left="6980" w:hanging="772"/>
      </w:pPr>
    </w:lvl>
    <w:lvl w:ilvl="7">
      <w:numFmt w:val="bullet"/>
      <w:lvlText w:val="•"/>
      <w:lvlJc w:val="left"/>
      <w:pPr>
        <w:ind w:left="7940" w:hanging="772"/>
      </w:pPr>
    </w:lvl>
    <w:lvl w:ilvl="8">
      <w:numFmt w:val="bullet"/>
      <w:lvlText w:val="•"/>
      <w:lvlJc w:val="left"/>
      <w:pPr>
        <w:ind w:left="8900" w:hanging="772"/>
      </w:pPr>
    </w:lvl>
  </w:abstractNum>
  <w:abstractNum w:abstractNumId="7" w15:restartNumberingAfterBreak="0">
    <w:nsid w:val="2A217085"/>
    <w:multiLevelType w:val="multilevel"/>
    <w:tmpl w:val="C9EE2A42"/>
    <w:lvl w:ilvl="0">
      <w:start w:val="4"/>
      <w:numFmt w:val="decimal"/>
      <w:lvlText w:val="%1"/>
      <w:lvlJc w:val="left"/>
      <w:pPr>
        <w:ind w:left="360" w:hanging="360"/>
      </w:pPr>
      <w:rPr>
        <w:rFonts w:hint="default"/>
      </w:rPr>
    </w:lvl>
    <w:lvl w:ilvl="1">
      <w:start w:val="1"/>
      <w:numFmt w:val="decimal"/>
      <w:lvlText w:val="%1.%2"/>
      <w:lvlJc w:val="left"/>
      <w:pPr>
        <w:ind w:left="1577" w:hanging="360"/>
      </w:pPr>
      <w:rPr>
        <w:rFonts w:hint="default"/>
      </w:rPr>
    </w:lvl>
    <w:lvl w:ilvl="2">
      <w:start w:val="1"/>
      <w:numFmt w:val="decimal"/>
      <w:lvlText w:val="%1.%2.%3"/>
      <w:lvlJc w:val="left"/>
      <w:pPr>
        <w:ind w:left="3154" w:hanging="720"/>
      </w:pPr>
      <w:rPr>
        <w:rFonts w:hint="default"/>
      </w:rPr>
    </w:lvl>
    <w:lvl w:ilvl="3">
      <w:start w:val="1"/>
      <w:numFmt w:val="decimal"/>
      <w:lvlText w:val="%1.%2.%3.%4"/>
      <w:lvlJc w:val="left"/>
      <w:pPr>
        <w:ind w:left="4371" w:hanging="720"/>
      </w:pPr>
      <w:rPr>
        <w:rFonts w:hint="default"/>
      </w:rPr>
    </w:lvl>
    <w:lvl w:ilvl="4">
      <w:start w:val="1"/>
      <w:numFmt w:val="decimal"/>
      <w:lvlText w:val="%1.%2.%3.%4.%5"/>
      <w:lvlJc w:val="left"/>
      <w:pPr>
        <w:ind w:left="5588" w:hanging="720"/>
      </w:pPr>
      <w:rPr>
        <w:rFonts w:hint="default"/>
      </w:rPr>
    </w:lvl>
    <w:lvl w:ilvl="5">
      <w:start w:val="1"/>
      <w:numFmt w:val="decimal"/>
      <w:lvlText w:val="%1.%2.%3.%4.%5.%6"/>
      <w:lvlJc w:val="left"/>
      <w:pPr>
        <w:ind w:left="7165" w:hanging="1080"/>
      </w:pPr>
      <w:rPr>
        <w:rFonts w:hint="default"/>
      </w:rPr>
    </w:lvl>
    <w:lvl w:ilvl="6">
      <w:start w:val="1"/>
      <w:numFmt w:val="decimal"/>
      <w:lvlText w:val="%1.%2.%3.%4.%5.%6.%7"/>
      <w:lvlJc w:val="left"/>
      <w:pPr>
        <w:ind w:left="8382" w:hanging="1080"/>
      </w:pPr>
      <w:rPr>
        <w:rFonts w:hint="default"/>
      </w:rPr>
    </w:lvl>
    <w:lvl w:ilvl="7">
      <w:start w:val="1"/>
      <w:numFmt w:val="decimal"/>
      <w:lvlText w:val="%1.%2.%3.%4.%5.%6.%7.%8"/>
      <w:lvlJc w:val="left"/>
      <w:pPr>
        <w:ind w:left="9959" w:hanging="1440"/>
      </w:pPr>
      <w:rPr>
        <w:rFonts w:hint="default"/>
      </w:rPr>
    </w:lvl>
    <w:lvl w:ilvl="8">
      <w:start w:val="1"/>
      <w:numFmt w:val="decimal"/>
      <w:lvlText w:val="%1.%2.%3.%4.%5.%6.%7.%8.%9"/>
      <w:lvlJc w:val="left"/>
      <w:pPr>
        <w:ind w:left="11176" w:hanging="1440"/>
      </w:pPr>
      <w:rPr>
        <w:rFont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29"/>
    <w:rsid w:val="00157CC6"/>
    <w:rsid w:val="0020497B"/>
    <w:rsid w:val="00354C60"/>
    <w:rsid w:val="003C4C9F"/>
    <w:rsid w:val="004561DC"/>
    <w:rsid w:val="00665143"/>
    <w:rsid w:val="0069240F"/>
    <w:rsid w:val="00697C6E"/>
    <w:rsid w:val="006F7554"/>
    <w:rsid w:val="00732356"/>
    <w:rsid w:val="007A428C"/>
    <w:rsid w:val="00806029"/>
    <w:rsid w:val="008A3E61"/>
    <w:rsid w:val="008E20EA"/>
    <w:rsid w:val="009B51B2"/>
    <w:rsid w:val="00A45845"/>
    <w:rsid w:val="00A55A17"/>
    <w:rsid w:val="00A9588E"/>
    <w:rsid w:val="00AC588D"/>
    <w:rsid w:val="00AF1A21"/>
    <w:rsid w:val="00C31C81"/>
    <w:rsid w:val="00DD7627"/>
    <w:rsid w:val="00E4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5E0F17"/>
  <w14:defaultImageDpi w14:val="0"/>
  <w15:docId w15:val="{C09AF402-7F59-4A1F-852C-EC3F983D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ind w:left="14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spacing w:before="43"/>
      <w:ind w:left="1217" w:hanging="772"/>
    </w:pPr>
    <w:rPr>
      <w:sz w:val="20"/>
      <w:szCs w:val="20"/>
    </w:rPr>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basedOn w:val="Normal"/>
    <w:uiPriority w:val="1"/>
    <w:qFormat/>
    <w:pPr>
      <w:spacing w:before="43"/>
      <w:ind w:left="1217" w:hanging="772"/>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3C4C9F"/>
    <w:pPr>
      <w:tabs>
        <w:tab w:val="center" w:pos="4680"/>
        <w:tab w:val="right" w:pos="9360"/>
      </w:tabs>
    </w:pPr>
  </w:style>
  <w:style w:type="character" w:customStyle="1" w:styleId="HeaderChar">
    <w:name w:val="Header Char"/>
    <w:link w:val="Header"/>
    <w:uiPriority w:val="99"/>
    <w:rsid w:val="003C4C9F"/>
    <w:rPr>
      <w:rFonts w:cs="Calibri"/>
      <w:sz w:val="24"/>
      <w:szCs w:val="24"/>
    </w:rPr>
  </w:style>
  <w:style w:type="paragraph" w:styleId="Footer">
    <w:name w:val="footer"/>
    <w:basedOn w:val="Normal"/>
    <w:link w:val="FooterChar"/>
    <w:uiPriority w:val="99"/>
    <w:unhideWhenUsed/>
    <w:rsid w:val="003C4C9F"/>
    <w:pPr>
      <w:tabs>
        <w:tab w:val="center" w:pos="4680"/>
        <w:tab w:val="right" w:pos="9360"/>
      </w:tabs>
    </w:pPr>
  </w:style>
  <w:style w:type="character" w:customStyle="1" w:styleId="FooterChar">
    <w:name w:val="Footer Char"/>
    <w:link w:val="Footer"/>
    <w:uiPriority w:val="99"/>
    <w:rsid w:val="003C4C9F"/>
    <w:rPr>
      <w:rFonts w:cs="Calibri"/>
      <w:sz w:val="24"/>
      <w:szCs w:val="24"/>
    </w:rPr>
  </w:style>
  <w:style w:type="table" w:styleId="TableGrid">
    <w:name w:val="Table Grid"/>
    <w:basedOn w:val="TableNormal"/>
    <w:uiPriority w:val="39"/>
    <w:rsid w:val="008A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0" ma:contentTypeDescription="Create a new document." ma:contentTypeScope="" ma:versionID="59fe17cba7b3b3582aaf51607eda732d">
  <xsd:schema xmlns:xsd="http://www.w3.org/2001/XMLSchema" xmlns:xs="http://www.w3.org/2001/XMLSchema" xmlns:p="http://schemas.microsoft.com/office/2006/metadata/properties" xmlns:ns3="20e454f4-3b14-414b-9f0b-a1f1e5573b61" targetNamespace="http://schemas.microsoft.com/office/2006/metadata/properties" ma:root="true" ma:fieldsID="376b4d5fbcc0401701218f9338a86c80" ns3:_="">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83FD3-FAE1-45EB-9D4F-9CEBFF0528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48AA99-CE86-4313-BCE5-CD53530AD52A}">
  <ds:schemaRefs>
    <ds:schemaRef ds:uri="http://schemas.microsoft.com/sharepoint/v3/contenttype/forms"/>
  </ds:schemaRefs>
</ds:datastoreItem>
</file>

<file path=customXml/itemProps3.xml><?xml version="1.0" encoding="utf-8"?>
<ds:datastoreItem xmlns:ds="http://schemas.openxmlformats.org/officeDocument/2006/customXml" ds:itemID="{194A2401-9024-4BC8-890E-155946F04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Engineering Sciences 15000000.docx</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Engineering Sciences 15000000.docx</dc:title>
  <dc:subject/>
  <dc:creator>jshumat</dc:creator>
  <cp:keywords/>
  <dc:description/>
  <cp:lastModifiedBy>Shumate, Julie</cp:lastModifiedBy>
  <cp:revision>6</cp:revision>
  <dcterms:created xsi:type="dcterms:W3CDTF">2019-10-07T20:42:00Z</dcterms:created>
  <dcterms:modified xsi:type="dcterms:W3CDTF">2019-10-08T21:28:00Z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0x010100228F55A438CAA749BFA79916C5F1DD64</vt:lpwstr>
  </property>
</Properties>
</file>