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DE6E" w14:textId="77777777" w:rsidR="003D0572" w:rsidRDefault="003D0572">
      <w:pPr>
        <w:pStyle w:val="BodyText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864"/>
      </w:tblGrid>
      <w:tr w:rsidR="003D0572" w:rsidRPr="003D0572" w14:paraId="6C5BD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0E0ED5" w14:textId="77777777" w:rsidR="003D0572" w:rsidRPr="003D0572" w:rsidRDefault="003D0572">
            <w:pPr>
              <w:pStyle w:val="TableParagraph"/>
              <w:kinsoku w:val="0"/>
              <w:overflowPunct w:val="0"/>
              <w:spacing w:before="220"/>
              <w:ind w:left="2573"/>
              <w:rPr>
                <w:b/>
                <w:bCs/>
              </w:rPr>
            </w:pPr>
            <w:r w:rsidRPr="003D0572">
              <w:rPr>
                <w:b/>
                <w:bCs/>
              </w:rPr>
              <w:t>ENVIRONMENTAL SERVICE SYSTEMS, 01.0100.00</w:t>
            </w:r>
          </w:p>
        </w:tc>
      </w:tr>
      <w:tr w:rsidR="003D0572" w:rsidRPr="003D0572" w14:paraId="14D9E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85AA10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ind w:right="538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1.0 – USE ANALYSIS PROCEDURES TO PLAN AND EVALUATE ENVIRONMENTAL SERVICE IMPACTS</w:t>
            </w:r>
          </w:p>
        </w:tc>
      </w:tr>
      <w:tr w:rsidR="003D0572" w:rsidRPr="003D0572" w14:paraId="03225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BA9" w14:textId="77777777" w:rsidR="003D0572" w:rsidRPr="003D0572" w:rsidRDefault="003D0572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4B69EB" w14:textId="77777777" w:rsidR="003D0572" w:rsidRPr="003D0572" w:rsidRDefault="003D0572">
            <w:pPr>
              <w:pStyle w:val="TableParagraph"/>
              <w:kinsoku w:val="0"/>
              <w:overflowPunct w:val="0"/>
              <w:spacing w:before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26B3" w14:textId="77777777" w:rsidR="003D0572" w:rsidRPr="003D0572" w:rsidRDefault="003D0572">
            <w:pPr>
              <w:pStyle w:val="TableParagraph"/>
              <w:kinsoku w:val="0"/>
              <w:overflowPunct w:val="0"/>
              <w:spacing w:before="0" w:line="227" w:lineRule="exac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 xml:space="preserve">Operate basic laboratory equipment and environment monitoring instruments (e.g., </w:t>
            </w:r>
            <w:proofErr w:type="spellStart"/>
            <w:r w:rsidRPr="003D0572">
              <w:rPr>
                <w:sz w:val="20"/>
                <w:szCs w:val="20"/>
              </w:rPr>
              <w:t>pHmeter</w:t>
            </w:r>
            <w:proofErr w:type="spellEnd"/>
            <w:r w:rsidRPr="003D0572">
              <w:rPr>
                <w:sz w:val="20"/>
                <w:szCs w:val="20"/>
              </w:rPr>
              <w:t>/ISE meter,</w:t>
            </w:r>
          </w:p>
          <w:p w14:paraId="2D788210" w14:textId="77777777" w:rsidR="003D0572" w:rsidRPr="003D0572" w:rsidRDefault="003D0572">
            <w:pPr>
              <w:pStyle w:val="TableParagraph"/>
              <w:kinsoku w:val="0"/>
              <w:overflowPunct w:val="0"/>
              <w:spacing w:before="4" w:line="230" w:lineRule="exact"/>
              <w:ind w:right="515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compound microscope/dissecting microscope, sound level measuring devices, turbid meter, conductivity meter, chlorine meter OVA, HNMU)</w:t>
            </w:r>
          </w:p>
        </w:tc>
      </w:tr>
      <w:tr w:rsidR="003D0572" w:rsidRPr="003D0572" w14:paraId="5030C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A0AE" w14:textId="77777777" w:rsidR="003D0572" w:rsidRPr="003D0572" w:rsidRDefault="003D0572">
            <w:pPr>
              <w:pStyle w:val="TableParagraph"/>
              <w:kinsoku w:val="0"/>
              <w:overflowPunct w:val="0"/>
              <w:spacing w:before="147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2567" w14:textId="77777777" w:rsidR="003D0572" w:rsidRPr="003D0572" w:rsidRDefault="003D0572">
            <w:pPr>
              <w:pStyle w:val="TableParagraph"/>
              <w:kinsoku w:val="0"/>
              <w:overflowPunct w:val="0"/>
              <w:spacing w:before="147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Perform chemical laboratory sample preparation</w:t>
            </w:r>
          </w:p>
        </w:tc>
      </w:tr>
      <w:tr w:rsidR="003D0572" w:rsidRPr="003D0572" w14:paraId="5A21C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4BD7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7330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Perform analytical separation techniques</w:t>
            </w:r>
          </w:p>
        </w:tc>
      </w:tr>
      <w:tr w:rsidR="003D0572" w:rsidRPr="003D0572" w14:paraId="52A23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CCEA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0CFF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Use computers to interface with chemical analytical instruments</w:t>
            </w:r>
          </w:p>
        </w:tc>
      </w:tr>
      <w:tr w:rsidR="003D0572" w:rsidRPr="003D0572" w14:paraId="466F3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0D4A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9677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Perform instrumental analysis (e.g., mass spectrometers, chromatographs, electron microscopes)</w:t>
            </w:r>
          </w:p>
        </w:tc>
      </w:tr>
      <w:tr w:rsidR="003D0572" w:rsidRPr="003D0572" w14:paraId="74AD9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BC163A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ind w:right="828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2.0 – CALIBRATE AND SERVICE INSTRUMENTS ON A TIMELY SCHEDULE TO MAINTAIN ENVIRONMENTAL INSTRUMENTATION</w:t>
            </w:r>
          </w:p>
        </w:tc>
      </w:tr>
      <w:tr w:rsidR="003D0572" w:rsidRPr="003D0572" w14:paraId="3135C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17E7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2.1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C679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Maintain instruments using gas systems</w:t>
            </w:r>
          </w:p>
        </w:tc>
      </w:tr>
      <w:tr w:rsidR="003D0572" w:rsidRPr="003D0572" w14:paraId="121974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6B1F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2.2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8823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Calibrate chemical analytical instruments</w:t>
            </w:r>
          </w:p>
        </w:tc>
      </w:tr>
      <w:tr w:rsidR="003D0572" w:rsidRPr="003D0572" w14:paraId="2A738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ADF2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2.3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23DD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Operate and maintain flow instrument systems</w:t>
            </w:r>
          </w:p>
        </w:tc>
      </w:tr>
      <w:tr w:rsidR="003D0572" w:rsidRPr="003D0572" w14:paraId="30DE2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A976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2.4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D953" w14:textId="77777777" w:rsidR="003D0572" w:rsidRPr="003D0572" w:rsidRDefault="003D0572">
            <w:pPr>
              <w:pStyle w:val="TableParagraph"/>
              <w:kinsoku w:val="0"/>
              <w:overflowPunct w:val="0"/>
              <w:spacing w:before="33"/>
              <w:ind w:right="271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Operate and maintain pressure test instruments (e.g., manometers, vacuum pumps, pressure, and vacuum gages)</w:t>
            </w:r>
          </w:p>
        </w:tc>
      </w:tr>
      <w:tr w:rsidR="003D0572" w:rsidRPr="003D0572" w14:paraId="25C23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4EE0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2.5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D0B9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Service thermal measuring instruments</w:t>
            </w:r>
          </w:p>
        </w:tc>
      </w:tr>
      <w:tr w:rsidR="003D0572" w:rsidRPr="003D0572" w14:paraId="3E435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7B6D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2.6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D3A5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Service physical property (e.g., sample control) measuring instruments</w:t>
            </w:r>
          </w:p>
        </w:tc>
      </w:tr>
      <w:tr w:rsidR="003D0572" w:rsidRPr="003D0572" w14:paraId="4118B6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D352B5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ind w:right="717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3.0 – APPLY STATISTICS, CHARTS, AND SCATTER GRAMS TO MEASURE AND MONITOR OPERATIONS</w:t>
            </w:r>
          </w:p>
        </w:tc>
      </w:tr>
      <w:tr w:rsidR="003D0572" w:rsidRPr="003D0572" w14:paraId="02FC5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A6C7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3.1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2092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Apply basic statistics concepts</w:t>
            </w:r>
          </w:p>
        </w:tc>
      </w:tr>
      <w:tr w:rsidR="003D0572" w:rsidRPr="003D0572" w14:paraId="4AC8D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3D7B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3.2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6649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Interpret scatter grams</w:t>
            </w:r>
          </w:p>
        </w:tc>
      </w:tr>
      <w:tr w:rsidR="003D0572" w:rsidRPr="003D0572" w14:paraId="466BE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09C9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3.3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213D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Analyze probability theories</w:t>
            </w:r>
          </w:p>
        </w:tc>
      </w:tr>
      <w:tr w:rsidR="003D0572" w:rsidRPr="003D0572" w14:paraId="7EDCF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8860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3.4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A370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Determine control limits</w:t>
            </w:r>
          </w:p>
        </w:tc>
      </w:tr>
      <w:tr w:rsidR="003D0572" w:rsidRPr="003D0572" w14:paraId="156C1B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F36A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3.5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17BB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Determine process capability</w:t>
            </w:r>
          </w:p>
        </w:tc>
      </w:tr>
      <w:tr w:rsidR="003D0572" w:rsidRPr="003D0572" w14:paraId="3995F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44E2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3.6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7562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Prepare and evaluate charts</w:t>
            </w:r>
          </w:p>
        </w:tc>
      </w:tr>
      <w:tr w:rsidR="003D0572" w:rsidRPr="003D0572" w14:paraId="71EAB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3831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3.7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82BF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Conduct process improvement studies</w:t>
            </w:r>
          </w:p>
        </w:tc>
      </w:tr>
      <w:tr w:rsidR="003D0572" w:rsidRPr="003D0572" w14:paraId="5D392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A4B3" w14:textId="77777777" w:rsidR="003D0572" w:rsidRPr="003D0572" w:rsidRDefault="003D0572">
            <w:pPr>
              <w:pStyle w:val="TableParagraph"/>
              <w:kinsoku w:val="0"/>
              <w:overflowPunct w:val="0"/>
              <w:ind w:left="0" w:right="213"/>
              <w:jc w:val="right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3.8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393A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Interpret quantitative and graphic output from chemical analysis instruments</w:t>
            </w:r>
          </w:p>
        </w:tc>
      </w:tr>
      <w:tr w:rsidR="003D0572" w:rsidRPr="003D0572" w14:paraId="458EF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43054" w14:textId="77777777" w:rsidR="003D0572" w:rsidRPr="003D0572" w:rsidRDefault="003D0572">
            <w:pPr>
              <w:pStyle w:val="TableParagraph"/>
              <w:kinsoku w:val="0"/>
              <w:overflowPunct w:val="0"/>
              <w:spacing w:before="149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lastRenderedPageBreak/>
              <w:t>STANDARD 4.0 – UTILIZE A GLOBAL POSITIONING SYSTEM (GPS) UNIT</w:t>
            </w:r>
          </w:p>
        </w:tc>
      </w:tr>
      <w:tr w:rsidR="003D0572" w:rsidRPr="003D0572" w14:paraId="7CD10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C674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4.1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21D0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the latitude and longitude of a given set of points</w:t>
            </w:r>
          </w:p>
        </w:tc>
      </w:tr>
      <w:tr w:rsidR="003D0572" w:rsidRPr="003D0572" w14:paraId="4B3DD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BBDD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4.2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FF66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Detect boundaries of a given area</w:t>
            </w:r>
          </w:p>
        </w:tc>
      </w:tr>
      <w:tr w:rsidR="003D0572" w:rsidRPr="003D0572" w14:paraId="2282C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8972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4.3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AACF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Calculate land area and linear feet of boundaries</w:t>
            </w:r>
          </w:p>
        </w:tc>
      </w:tr>
      <w:tr w:rsidR="003D0572" w:rsidRPr="003D0572" w14:paraId="34349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F2B0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4.4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0F52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Layout location of fence line, pond, drainage structure, or other related facility</w:t>
            </w:r>
          </w:p>
        </w:tc>
      </w:tr>
      <w:tr w:rsidR="003D0572" w:rsidRPr="003D0572" w14:paraId="73FCE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A2F8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4.5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DF22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Mark a location of a path or road through a given area</w:t>
            </w:r>
          </w:p>
        </w:tc>
      </w:tr>
      <w:tr w:rsidR="003D0572" w:rsidRPr="003D0572" w14:paraId="1744F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DEC7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4.6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4C96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Determine slope of land area for installation of drainage, etc.</w:t>
            </w:r>
          </w:p>
        </w:tc>
      </w:tr>
      <w:tr w:rsidR="003D0572" w:rsidRPr="003D0572" w14:paraId="377E3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C187A9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ind w:right="817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5 .0 – CONSULT RELIABLE RESOURCES OR TRAINING TO IDENTIFY THE MAJOR LAWS IMPACTING ENVIRONMENTAL SERVICES</w:t>
            </w:r>
          </w:p>
        </w:tc>
      </w:tr>
      <w:tr w:rsidR="003D0572" w:rsidRPr="003D0572" w14:paraId="06272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C927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5.1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9F68" w14:textId="77777777" w:rsidR="003D0572" w:rsidRPr="003D0572" w:rsidRDefault="003D0572">
            <w:pPr>
              <w:pStyle w:val="TableParagraph"/>
              <w:kinsoku w:val="0"/>
              <w:overflowPunct w:val="0"/>
              <w:spacing w:before="33"/>
              <w:ind w:right="359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key components of the Comprehensive Environmental Response, Compensation, and Liability Act (CERCLA)</w:t>
            </w:r>
          </w:p>
        </w:tc>
      </w:tr>
      <w:tr w:rsidR="003D0572" w:rsidRPr="003D0572" w14:paraId="20C4E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7A46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5.2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95F0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requirements of Superfund Amendment Reauthorization Act (SARA)</w:t>
            </w:r>
          </w:p>
        </w:tc>
      </w:tr>
      <w:tr w:rsidR="003D0572" w:rsidRPr="003D0572" w14:paraId="26403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AD42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5.3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9DA2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requirements of waste and material transportation</w:t>
            </w:r>
          </w:p>
        </w:tc>
      </w:tr>
      <w:tr w:rsidR="003D0572" w:rsidRPr="003D0572" w14:paraId="752E1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E807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5.4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F823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job-related activities subject to the Occupational Safety and Health Administration (OSHA)</w:t>
            </w:r>
          </w:p>
        </w:tc>
      </w:tr>
      <w:tr w:rsidR="003D0572" w:rsidRPr="003D0572" w14:paraId="22106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D8FC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5.5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E0C8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requirements of Resource Conservation and Recovery Act (RCRA)</w:t>
            </w:r>
          </w:p>
        </w:tc>
      </w:tr>
      <w:tr w:rsidR="003D0572" w:rsidRPr="003D0572" w14:paraId="24470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0F5B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5.6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1030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requirements of Clean Water Act</w:t>
            </w:r>
          </w:p>
        </w:tc>
      </w:tr>
      <w:tr w:rsidR="003D0572" w:rsidRPr="003D0572" w14:paraId="7A9EB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FD69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5.7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825C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requirements of Safe Drinking Water Act (SDWA)</w:t>
            </w:r>
          </w:p>
        </w:tc>
      </w:tr>
      <w:tr w:rsidR="003D0572" w:rsidRPr="003D0572" w14:paraId="7FCBF9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E9D0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5.8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AFCC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requirements of Clean Air Act</w:t>
            </w:r>
          </w:p>
        </w:tc>
      </w:tr>
      <w:tr w:rsidR="003D0572" w:rsidRPr="003D0572" w14:paraId="57115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2ADF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5.9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964A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requirements of the Nuclear Waste Policy Act</w:t>
            </w:r>
          </w:p>
        </w:tc>
      </w:tr>
      <w:tr w:rsidR="003D0572" w:rsidRPr="003D0572" w14:paraId="582C6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9584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5.10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B7A0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key components of ISO 14000</w:t>
            </w:r>
          </w:p>
        </w:tc>
      </w:tr>
      <w:tr w:rsidR="003D0572" w:rsidRPr="003D0572" w14:paraId="65FBD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05BBA1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ind w:right="561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6 .0 – APPLY METEOROLOGICAL KNOWLEDGE TO RECOGNIZE WEATHER SYSTEMS AND WEATHER PATTERNS</w:t>
            </w:r>
          </w:p>
        </w:tc>
      </w:tr>
      <w:tr w:rsidR="003D0572" w:rsidRPr="003D0572" w14:paraId="15ADF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1358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6.1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BE16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the components of the earth’s atmosphere</w:t>
            </w:r>
          </w:p>
        </w:tc>
      </w:tr>
      <w:tr w:rsidR="003D0572" w:rsidRPr="003D0572" w14:paraId="22BBA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6A6C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6.2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8E5F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basic meteorology principles</w:t>
            </w:r>
          </w:p>
        </w:tc>
      </w:tr>
      <w:tr w:rsidR="003D0572" w:rsidRPr="003D0572" w14:paraId="557E93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8AF8FC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ind w:right="223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7.0 – DESCRIBE SOIL COMPOSITIONS AND PROPERTIES TO DEMONSTRATE KNOWLEDGE OF SOIL SCIENCE</w:t>
            </w:r>
          </w:p>
        </w:tc>
      </w:tr>
      <w:tr w:rsidR="003D0572" w:rsidRPr="003D0572" w14:paraId="61B51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8271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7.1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297B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soil geology</w:t>
            </w:r>
          </w:p>
        </w:tc>
      </w:tr>
      <w:tr w:rsidR="003D0572" w:rsidRPr="003D0572" w14:paraId="365F4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EB52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7.2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9642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composition of soil</w:t>
            </w:r>
          </w:p>
        </w:tc>
      </w:tr>
      <w:tr w:rsidR="003D0572" w:rsidRPr="003D0572" w14:paraId="5422D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3996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lastRenderedPageBreak/>
              <w:t>7.3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EFA2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the biological properties of soil</w:t>
            </w:r>
          </w:p>
        </w:tc>
      </w:tr>
      <w:tr w:rsidR="003D0572" w:rsidRPr="003D0572" w14:paraId="28A59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CC9D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7.4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98D3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the physical properties of soil</w:t>
            </w:r>
          </w:p>
        </w:tc>
      </w:tr>
      <w:tr w:rsidR="003D0572" w:rsidRPr="003D0572" w14:paraId="68CC2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41F7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7.5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879C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the chemical properties of soil</w:t>
            </w:r>
          </w:p>
        </w:tc>
      </w:tr>
      <w:tr w:rsidR="003D0572" w:rsidRPr="003D0572" w14:paraId="6908D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6C59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7.6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9DA0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Test soil samples to determine characteristics</w:t>
            </w:r>
          </w:p>
        </w:tc>
      </w:tr>
      <w:tr w:rsidR="003D0572" w:rsidRPr="003D0572" w14:paraId="597AE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D722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7.7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E82D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classification of soil water</w:t>
            </w:r>
          </w:p>
        </w:tc>
      </w:tr>
      <w:tr w:rsidR="003D0572" w:rsidRPr="003D0572" w14:paraId="7BEE3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BF5C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7.8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0165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the relationship between soil classifications and land use</w:t>
            </w:r>
          </w:p>
        </w:tc>
      </w:tr>
      <w:tr w:rsidR="003D0572" w:rsidRPr="003D0572" w14:paraId="34F66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110B96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ind w:right="1261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8 .0 – EXPLAIN WELL DESIGN AND GROUNDWATER SUPPLIES TO DEMONSTRATE KNOWLEDGE OF HYDROLOGY</w:t>
            </w:r>
          </w:p>
        </w:tc>
      </w:tr>
      <w:tr w:rsidR="003D0572" w:rsidRPr="003D0572" w14:paraId="4EDEF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5D92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8.1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8B26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hydrology</w:t>
            </w:r>
          </w:p>
        </w:tc>
      </w:tr>
      <w:tr w:rsidR="003D0572" w:rsidRPr="003D0572" w14:paraId="38391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54ED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8.2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AAA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geological and meteorological principles affecting groundwater supply</w:t>
            </w:r>
          </w:p>
        </w:tc>
      </w:tr>
      <w:tr w:rsidR="003D0572" w:rsidRPr="003D0572" w14:paraId="7355F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A23C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8.3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8833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basic criteria for water well design</w:t>
            </w:r>
          </w:p>
        </w:tc>
      </w:tr>
      <w:tr w:rsidR="003D0572" w:rsidRPr="003D0572" w14:paraId="76A08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B652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8.4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4406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environmental hazards associated with groundwater supplies</w:t>
            </w:r>
          </w:p>
        </w:tc>
      </w:tr>
      <w:tr w:rsidR="003D0572" w:rsidRPr="003D0572" w14:paraId="56A91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022DF0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ind w:right="538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9.0 – DISCUSS PROPERTIES, CLASSIFICATIONS, AND FUNCTIONS IN ORDER TO UNDERSTAND WETLAND PRINCIPLES</w:t>
            </w:r>
          </w:p>
        </w:tc>
      </w:tr>
      <w:tr w:rsidR="003D0572" w:rsidRPr="003D0572" w14:paraId="08B14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499A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9.1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5A5B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wetlands classification</w:t>
            </w:r>
          </w:p>
        </w:tc>
      </w:tr>
      <w:tr w:rsidR="003D0572" w:rsidRPr="003D0572" w14:paraId="2430A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3956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9.2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F6D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the function of wetlands</w:t>
            </w:r>
          </w:p>
        </w:tc>
      </w:tr>
      <w:tr w:rsidR="003D0572" w:rsidRPr="003D0572" w14:paraId="7F796A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A195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9.3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DB86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the living components of wetland habitats</w:t>
            </w:r>
          </w:p>
        </w:tc>
      </w:tr>
      <w:tr w:rsidR="003D0572" w:rsidRPr="003D0572" w14:paraId="14BFE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CA9C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9.4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BFE0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Delineate wetlands</w:t>
            </w:r>
          </w:p>
        </w:tc>
      </w:tr>
      <w:tr w:rsidR="003D0572" w:rsidRPr="003D0572" w14:paraId="16403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42FF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9.5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BC2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techniques used in wetland management, enhancement, and restoration programs</w:t>
            </w:r>
          </w:p>
        </w:tc>
      </w:tr>
      <w:tr w:rsidR="003D0572" w:rsidRPr="003D0572" w14:paraId="5A6705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417E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9.6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4CD9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principles used in wetland mitigation and restoration</w:t>
            </w:r>
          </w:p>
        </w:tc>
      </w:tr>
      <w:tr w:rsidR="003D0572" w:rsidRPr="003D0572" w14:paraId="2C096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38184F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ind w:right="1316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10 .0 – DISCUSS PROPERTIES, CLASSIFICATIONS, AND FUNCTIONS IN ORDER TO UNDERSTAND WATERSHED PRINCIPLES</w:t>
            </w:r>
          </w:p>
        </w:tc>
      </w:tr>
      <w:tr w:rsidR="003D0572" w:rsidRPr="003D0572" w14:paraId="42D06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BCF2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10.1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420B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properties of watersheds</w:t>
            </w:r>
          </w:p>
        </w:tc>
      </w:tr>
      <w:tr w:rsidR="003D0572" w:rsidRPr="003D0572" w14:paraId="3044B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E3D2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10.2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D51D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watershed management</w:t>
            </w:r>
          </w:p>
        </w:tc>
      </w:tr>
      <w:tr w:rsidR="003D0572" w:rsidRPr="003D0572" w14:paraId="6D736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034A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10.3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11B1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Delineate watersheds</w:t>
            </w:r>
          </w:p>
        </w:tc>
      </w:tr>
      <w:tr w:rsidR="003D0572" w:rsidRPr="003D0572" w14:paraId="4F6BA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595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10.4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9554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Assess source water</w:t>
            </w:r>
          </w:p>
        </w:tc>
      </w:tr>
    </w:tbl>
    <w:p w14:paraId="713D6D8E" w14:textId="77777777" w:rsidR="00271889" w:rsidRDefault="00271889">
      <w:r>
        <w:br w:type="page"/>
      </w: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864"/>
      </w:tblGrid>
      <w:tr w:rsidR="003D0572" w:rsidRPr="003D0572" w14:paraId="218C2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A0D805" w14:textId="77777777" w:rsidR="003D0572" w:rsidRPr="003D0572" w:rsidRDefault="005C1D6E">
            <w:pPr>
              <w:pStyle w:val="TableParagraph"/>
              <w:kinsoku w:val="0"/>
              <w:overflowPunct w:val="0"/>
              <w:spacing w:before="1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STANDARD </w:t>
            </w:r>
            <w:r w:rsidR="003D0572" w:rsidRPr="003D0572">
              <w:rPr>
                <w:b/>
                <w:bCs/>
                <w:sz w:val="20"/>
                <w:szCs w:val="20"/>
              </w:rPr>
              <w:t>11.0 – USE CHEMICAL ANALYSIS TO CONDUCT TESTS</w:t>
            </w:r>
          </w:p>
        </w:tc>
      </w:tr>
      <w:tr w:rsidR="003D0572" w:rsidRPr="003D0572" w14:paraId="67734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8803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11.1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9B9A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basic chemistry principles (e.g., elements, compounds)</w:t>
            </w:r>
          </w:p>
        </w:tc>
      </w:tr>
      <w:tr w:rsidR="003D0572" w:rsidRPr="003D0572" w14:paraId="7F806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82B2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11.2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CFB6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Apply chemical laboratory skills</w:t>
            </w:r>
          </w:p>
        </w:tc>
      </w:tr>
      <w:tr w:rsidR="003D0572" w:rsidRPr="003D0572" w14:paraId="759A3F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C6E709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ind w:right="538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12.0 – INVESTIGATE LIVING ORGANISMS AND THEIR INTERACTIONS WITH THE ENVIRONMENT</w:t>
            </w:r>
          </w:p>
        </w:tc>
      </w:tr>
      <w:tr w:rsidR="003D0572" w:rsidRPr="003D0572" w14:paraId="4AD57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70C2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12.1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907A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native and invasive organisms within a given area</w:t>
            </w:r>
          </w:p>
        </w:tc>
      </w:tr>
      <w:tr w:rsidR="003D0572" w:rsidRPr="003D0572" w14:paraId="25BD9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BABE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12.2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1126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Inventory resources that resident species depend on for survival</w:t>
            </w:r>
          </w:p>
        </w:tc>
      </w:tr>
      <w:tr w:rsidR="003D0572" w:rsidRPr="003D0572" w14:paraId="0BF7E5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9C84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12.3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5788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Define relationships among plants and animal species</w:t>
            </w:r>
          </w:p>
        </w:tc>
      </w:tr>
      <w:tr w:rsidR="003D0572" w:rsidRPr="003D0572" w14:paraId="51019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25FE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12.4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5CB1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Recognize causes of changes in ecological succession patterns</w:t>
            </w:r>
          </w:p>
        </w:tc>
      </w:tr>
      <w:tr w:rsidR="003D0572" w:rsidRPr="003D0572" w14:paraId="0AEE0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2F59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12.5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3F6C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Determine if a healthy balance exists between the environment and the native species</w:t>
            </w:r>
          </w:p>
        </w:tc>
      </w:tr>
      <w:tr w:rsidR="003D0572" w:rsidRPr="003D0572" w14:paraId="0B87C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17E3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12.6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4153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Suggest remediation practices</w:t>
            </w:r>
          </w:p>
        </w:tc>
      </w:tr>
      <w:tr w:rsidR="003D0572" w:rsidRPr="003D0572" w14:paraId="67007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636A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12.7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CFD3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Perform common microbiology procedures to examine cell types and conduct tests</w:t>
            </w:r>
          </w:p>
        </w:tc>
      </w:tr>
      <w:tr w:rsidR="003D0572" w:rsidRPr="003D0572" w14:paraId="4AC68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2114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12.8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BB48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groups of microorganisms</w:t>
            </w:r>
          </w:p>
        </w:tc>
      </w:tr>
      <w:tr w:rsidR="003D0572" w:rsidRPr="003D0572" w14:paraId="7567C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8237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12.9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5989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Analyze factors affecting microbial growth</w:t>
            </w:r>
          </w:p>
        </w:tc>
      </w:tr>
      <w:tr w:rsidR="003D0572" w:rsidRPr="003D0572" w14:paraId="4A5529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AF6F7F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13.0 – APPLY SAMPLING TECHNIQUES AND OTHER ASSESSMENTS TO DEMONSTRATE BACKGROUND KNOWLEDGE OF MICROBIOLOGY</w:t>
            </w:r>
          </w:p>
        </w:tc>
      </w:tr>
      <w:tr w:rsidR="003D0572" w:rsidRPr="003D0572" w14:paraId="47F8F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4026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13.1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D7C9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Apply microbiological principles and procedures</w:t>
            </w:r>
          </w:p>
        </w:tc>
      </w:tr>
      <w:tr w:rsidR="003D0572" w:rsidRPr="003D0572" w14:paraId="52C03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4B7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13.2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DEAC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immunological procedures</w:t>
            </w:r>
          </w:p>
        </w:tc>
      </w:tr>
      <w:tr w:rsidR="003D0572" w:rsidRPr="003D0572" w14:paraId="72EA3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FF9A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13.3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9461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roles of microorganisms in the environment</w:t>
            </w:r>
          </w:p>
        </w:tc>
      </w:tr>
      <w:tr w:rsidR="003D0572" w:rsidRPr="003D0572" w14:paraId="7EFBA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7A72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13.4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2156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microbial growth</w:t>
            </w:r>
          </w:p>
        </w:tc>
      </w:tr>
      <w:tr w:rsidR="003D0572" w:rsidRPr="003D0572" w14:paraId="6E773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907D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13.5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D392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influence of environmental factors on microbes</w:t>
            </w:r>
          </w:p>
        </w:tc>
      </w:tr>
      <w:tr w:rsidR="003D0572" w:rsidRPr="003D0572" w14:paraId="6A97C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BD2DED" w14:textId="77777777" w:rsidR="003D0572" w:rsidRPr="003D0572" w:rsidRDefault="003D0572">
            <w:pPr>
              <w:pStyle w:val="TableParagraph"/>
              <w:kinsoku w:val="0"/>
              <w:overflowPunct w:val="0"/>
              <w:spacing w:before="149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14 .0 – USE POLLUTION CONTROL MEASURES TO MAINTAIN A SAFE FACILITY ENVIRONMENT</w:t>
            </w:r>
          </w:p>
        </w:tc>
      </w:tr>
      <w:tr w:rsidR="003D0572" w:rsidRPr="003D0572" w14:paraId="025D0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8CCF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14.1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CD19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types of pollution (e.g., ground, surface water, air, noise, radioactive contamination)</w:t>
            </w:r>
          </w:p>
        </w:tc>
      </w:tr>
      <w:tr w:rsidR="003D0572" w:rsidRPr="003D0572" w14:paraId="0ABCD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960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14.2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33AA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presence of pollution</w:t>
            </w:r>
          </w:p>
        </w:tc>
      </w:tr>
      <w:tr w:rsidR="003D0572" w:rsidRPr="003D0572" w14:paraId="27719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EA04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14.3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4DE1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environmental impact from industrial and nonindustrial processes</w:t>
            </w:r>
          </w:p>
        </w:tc>
      </w:tr>
      <w:tr w:rsidR="003D0572" w:rsidRPr="003D0572" w14:paraId="13E7B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7145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14.4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5369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Quantify extent of pollution</w:t>
            </w:r>
          </w:p>
        </w:tc>
      </w:tr>
      <w:tr w:rsidR="003D0572" w:rsidRPr="003D0572" w14:paraId="4E87A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26A7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lastRenderedPageBreak/>
              <w:t>14.5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9B53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Locate sources of pollution</w:t>
            </w:r>
          </w:p>
        </w:tc>
      </w:tr>
      <w:tr w:rsidR="003D0572" w:rsidRPr="003D0572" w14:paraId="3485B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6EF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14.6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003C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Establish pollution management and prevention program</w:t>
            </w:r>
          </w:p>
        </w:tc>
      </w:tr>
      <w:tr w:rsidR="003D0572" w:rsidRPr="003D0572" w14:paraId="329B8B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B21350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15 .0 – APPLY PRINCIPLES OF SOLID WASTE MANAGEMENT (LANDFILL) TO MANAGE SAFE DISPOSAL OF ALL CATEGORIES OF WASTE</w:t>
            </w:r>
          </w:p>
        </w:tc>
      </w:tr>
      <w:tr w:rsidR="003D0572" w:rsidRPr="003D0572" w14:paraId="2A0E4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AFC2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15.1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67F0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characteristics of solid waste treatment</w:t>
            </w:r>
          </w:p>
        </w:tc>
      </w:tr>
      <w:tr w:rsidR="003D0572" w:rsidRPr="003D0572" w14:paraId="57B55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4295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15.2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40EC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the risks associated with solid waste accumulation and disposal</w:t>
            </w:r>
          </w:p>
        </w:tc>
      </w:tr>
      <w:tr w:rsidR="003D0572" w:rsidRPr="003D0572" w14:paraId="7967D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C42E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15.3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16F8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methods of site identification and acceptance</w:t>
            </w:r>
          </w:p>
        </w:tc>
      </w:tr>
      <w:tr w:rsidR="003D0572" w:rsidRPr="003D0572" w14:paraId="16EDC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D72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15.4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62F9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sanitary landfill operating procedures</w:t>
            </w:r>
          </w:p>
        </w:tc>
      </w:tr>
      <w:tr w:rsidR="003D0572" w:rsidRPr="003D0572" w14:paraId="3885B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7BF6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15.5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6349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methods to operate a composting facility</w:t>
            </w:r>
          </w:p>
        </w:tc>
      </w:tr>
      <w:tr w:rsidR="003D0572" w:rsidRPr="003D0572" w14:paraId="295E4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CBBF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15.6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6ABB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methods to incinerate solid waste</w:t>
            </w:r>
          </w:p>
        </w:tc>
      </w:tr>
      <w:tr w:rsidR="003D0572" w:rsidRPr="003D0572" w14:paraId="11C3E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2E98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15.7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374A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recycling methods</w:t>
            </w:r>
          </w:p>
        </w:tc>
      </w:tr>
      <w:tr w:rsidR="003D0572" w:rsidRPr="003D0572" w14:paraId="0388D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E69903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ind w:right="105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16 .0 – APPLY WATER TREATMENT OPERATIONS PRINCIPLES TO ASSURE SAFE WATER AT A FACILITY</w:t>
            </w:r>
          </w:p>
        </w:tc>
      </w:tr>
      <w:tr w:rsidR="003D0572" w:rsidRPr="003D0572" w14:paraId="4ADA7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B67E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16.1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C190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characteristics of drinking water treatment</w:t>
            </w:r>
          </w:p>
        </w:tc>
      </w:tr>
      <w:tr w:rsidR="003D0572" w:rsidRPr="003D0572" w14:paraId="21021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8B3E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16.2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9293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the aeration process in water treatment</w:t>
            </w:r>
          </w:p>
        </w:tc>
      </w:tr>
      <w:tr w:rsidR="003D0572" w:rsidRPr="003D0572" w14:paraId="647A7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D288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16.3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A6BC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taste and odor control in water treatment</w:t>
            </w:r>
          </w:p>
        </w:tc>
      </w:tr>
      <w:tr w:rsidR="003D0572" w:rsidRPr="003D0572" w14:paraId="52CA7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9377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16.4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1878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facility operational problems in water treatment</w:t>
            </w:r>
          </w:p>
        </w:tc>
      </w:tr>
      <w:tr w:rsidR="003D0572" w:rsidRPr="003D0572" w14:paraId="55017D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6782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16.5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C071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methods for backflow prevention</w:t>
            </w:r>
          </w:p>
        </w:tc>
      </w:tr>
      <w:tr w:rsidR="003D0572" w:rsidRPr="003D0572" w14:paraId="194CD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2CF8AD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ind w:right="1228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17 .0 – APPLY WASTEWATER TREATMENT OPERATIONS PRINCIPLES TO MANAGE WASTEWATER DISPOSAL IN KEEPING WITH RULES AND REGULATIONS</w:t>
            </w:r>
          </w:p>
        </w:tc>
      </w:tr>
      <w:tr w:rsidR="003D0572" w:rsidRPr="003D0572" w14:paraId="00F65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286C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17.1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8F47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characteristics of wastewater treatment</w:t>
            </w:r>
          </w:p>
        </w:tc>
      </w:tr>
      <w:tr w:rsidR="003D0572" w:rsidRPr="003D0572" w14:paraId="0A2A3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8E6B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17.2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641C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Sample wastewater</w:t>
            </w:r>
          </w:p>
        </w:tc>
      </w:tr>
      <w:tr w:rsidR="003D0572" w:rsidRPr="003D0572" w14:paraId="0EDF3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0000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17.3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B700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wastewater collection systems</w:t>
            </w:r>
          </w:p>
        </w:tc>
      </w:tr>
      <w:tr w:rsidR="003D0572" w:rsidRPr="003D0572" w14:paraId="26E275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FA87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17.4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C683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Analyze the constituents of wastewater entering wastewater treatment facility</w:t>
            </w:r>
          </w:p>
        </w:tc>
      </w:tr>
      <w:tr w:rsidR="003D0572" w:rsidRPr="003D0572" w14:paraId="22384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FD8D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17.5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F66C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the mixing, coagulation, and flocculation in processes in wastewater treatment</w:t>
            </w:r>
          </w:p>
        </w:tc>
      </w:tr>
      <w:tr w:rsidR="003D0572" w:rsidRPr="003D0572" w14:paraId="39F50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C4A6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17.6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F197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the disinfection process in wastewater treatment</w:t>
            </w:r>
          </w:p>
        </w:tc>
      </w:tr>
      <w:tr w:rsidR="003D0572" w:rsidRPr="003D0572" w14:paraId="06725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DFE6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17.7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33A6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the treatment train, effluent disposal, and biosolids management in wastewater</w:t>
            </w:r>
          </w:p>
        </w:tc>
      </w:tr>
      <w:tr w:rsidR="003D0572" w:rsidRPr="003D0572" w14:paraId="5B6633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9EF4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lastRenderedPageBreak/>
              <w:t>17.8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E0F8" w14:textId="77777777" w:rsidR="003D0572" w:rsidRPr="003D0572" w:rsidRDefault="003D0572">
            <w:pPr>
              <w:pStyle w:val="TableParagraph"/>
              <w:kinsoku w:val="0"/>
              <w:overflowPunct w:val="0"/>
              <w:spacing w:before="33"/>
              <w:ind w:left="102" w:right="904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Analyze process optimization for the treatment train, effluent disposal, and biosolids management in wastewater treatment</w:t>
            </w:r>
          </w:p>
        </w:tc>
      </w:tr>
      <w:tr w:rsidR="003D0572" w:rsidRPr="003D0572" w14:paraId="6D281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0C64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17.9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529C" w14:textId="77777777" w:rsidR="003D0572" w:rsidRPr="003D0572" w:rsidRDefault="003D0572">
            <w:pPr>
              <w:pStyle w:val="TableParagraph"/>
              <w:kinsoku w:val="0"/>
              <w:overflowPunct w:val="0"/>
              <w:spacing w:before="33"/>
              <w:ind w:left="102" w:right="527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Analyze treatment process control for the treatment train, effluent disposal and biosolids management in wastewater</w:t>
            </w:r>
          </w:p>
        </w:tc>
      </w:tr>
      <w:tr w:rsidR="003D0572" w:rsidRPr="003D0572" w14:paraId="7A409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CA4B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17.10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7662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common facility operational problems</w:t>
            </w:r>
          </w:p>
        </w:tc>
      </w:tr>
      <w:tr w:rsidR="003D0572" w:rsidRPr="003D0572" w14:paraId="306E6E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F93C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17.11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418D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methods for cross-connection and backflow prevention</w:t>
            </w:r>
          </w:p>
        </w:tc>
      </w:tr>
      <w:tr w:rsidR="003D0572" w:rsidRPr="003D0572" w14:paraId="1E8FC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7FD80B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18.0 – APPLY HAZARDOUS MATERIALS MANAGEMENT PRINCIPLES TO ASSURE A SAFE FACILITY AND TO COMPLY WITH APPLICABLE REGULATIONS</w:t>
            </w:r>
          </w:p>
        </w:tc>
      </w:tr>
      <w:tr w:rsidR="003D0572" w:rsidRPr="003D0572" w14:paraId="22B60B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6A76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18.1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EA2F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risks related to hazardous materials</w:t>
            </w:r>
          </w:p>
        </w:tc>
      </w:tr>
      <w:tr w:rsidR="005C1D6E" w:rsidRPr="003D0572" w14:paraId="37C4C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1171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18.2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E122" w14:textId="77777777" w:rsidR="005C1D6E" w:rsidRPr="003D0572" w:rsidRDefault="005C1D6E" w:rsidP="005C1D6E">
            <w:pPr>
              <w:pStyle w:val="TableParagraph"/>
              <w:kinsoku w:val="0"/>
              <w:overflowPunct w:val="0"/>
              <w:spacing w:before="33"/>
              <w:ind w:left="102" w:right="94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Demonstrate appropriate responses for major types of hazardous materials disasters (e.g., chemical, fire and explosion, general safety hazards; FRA, FRO, HMT, HMS)</w:t>
            </w:r>
          </w:p>
        </w:tc>
      </w:tr>
      <w:tr w:rsidR="005C1D6E" w:rsidRPr="003D0572" w14:paraId="6569C0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5D2E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18.3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60E3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appropriate use of Personal Protective Equipment (PPE)</w:t>
            </w:r>
          </w:p>
        </w:tc>
      </w:tr>
      <w:tr w:rsidR="005C1D6E" w:rsidRPr="003D0572" w14:paraId="56729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A400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18.4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60BA" w14:textId="77777777" w:rsidR="005C1D6E" w:rsidRPr="003D0572" w:rsidRDefault="005C1D6E" w:rsidP="005C1D6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Explain hazardous substance regulations</w:t>
            </w:r>
          </w:p>
        </w:tc>
      </w:tr>
      <w:tr w:rsidR="005C1D6E" w:rsidRPr="003D0572" w14:paraId="6BCF4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22D2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18.5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8550" w14:textId="77777777" w:rsidR="005C1D6E" w:rsidRPr="003D0572" w:rsidRDefault="005C1D6E" w:rsidP="005C1D6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Demonstrate ability to obtain and use information addressing hazardous substance release</w:t>
            </w:r>
          </w:p>
        </w:tc>
      </w:tr>
      <w:tr w:rsidR="005C1D6E" w:rsidRPr="003D0572" w14:paraId="19393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CC6D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18.6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1749" w14:textId="77777777" w:rsidR="005C1D6E" w:rsidRPr="003D0572" w:rsidRDefault="005C1D6E" w:rsidP="005C1D6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Demonstrate safe handling procedures for hazardous materials and hazardous waste</w:t>
            </w:r>
          </w:p>
        </w:tc>
      </w:tr>
      <w:tr w:rsidR="005C1D6E" w:rsidRPr="003D0572" w14:paraId="599A4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940F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18.7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E768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Evaluate laboratory results</w:t>
            </w:r>
          </w:p>
        </w:tc>
      </w:tr>
      <w:tr w:rsidR="005C1D6E" w:rsidRPr="003D0572" w14:paraId="42835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C538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18.8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A96B" w14:textId="77777777" w:rsidR="005C1D6E" w:rsidRPr="003D0572" w:rsidRDefault="005C1D6E" w:rsidP="005C1D6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Demonstrate methods for identify hazardous material</w:t>
            </w:r>
          </w:p>
        </w:tc>
      </w:tr>
      <w:tr w:rsidR="005C1D6E" w:rsidRPr="003D0572" w14:paraId="6B705B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72E2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18.9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1954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Retrieve and evaluate hazardous materials and hazardous waste sample data</w:t>
            </w:r>
          </w:p>
        </w:tc>
      </w:tr>
      <w:tr w:rsidR="005C1D6E" w:rsidRPr="003D0572" w14:paraId="4174F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8EAB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18.10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2624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Respond to mock hazardous materials emergency situations</w:t>
            </w:r>
          </w:p>
        </w:tc>
      </w:tr>
      <w:tr w:rsidR="005C1D6E" w:rsidRPr="003D0572" w14:paraId="45FB55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22A9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18.11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776D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Describe use of equipment related to hazardous materials and hazardous waste operations</w:t>
            </w:r>
          </w:p>
        </w:tc>
      </w:tr>
      <w:tr w:rsidR="005C1D6E" w:rsidRPr="003D0572" w14:paraId="0B475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00D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18.12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A4FE" w14:textId="77777777" w:rsidR="005C1D6E" w:rsidRPr="003D0572" w:rsidRDefault="005C1D6E" w:rsidP="005C1D6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Prepare hazardous materials for transportation and storage in accordance with regulations</w:t>
            </w:r>
          </w:p>
        </w:tc>
      </w:tr>
      <w:tr w:rsidR="005C1D6E" w:rsidRPr="003D0572" w14:paraId="21AC4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124B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18.13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9C85" w14:textId="77777777" w:rsidR="005C1D6E" w:rsidRPr="003D0572" w:rsidRDefault="005C1D6E" w:rsidP="005C1D6E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Demonstrate ability to operate treatment and disposal systems for hazardous materials and hazardous waste</w:t>
            </w:r>
          </w:p>
        </w:tc>
      </w:tr>
      <w:tr w:rsidR="003D0572" w:rsidRPr="003D0572" w14:paraId="5FBF8B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8209D1" w14:textId="77777777" w:rsidR="003D0572" w:rsidRPr="003D0572" w:rsidRDefault="003D0572">
            <w:pPr>
              <w:pStyle w:val="TableParagraph"/>
              <w:kinsoku w:val="0"/>
              <w:overflowPunct w:val="0"/>
              <w:spacing w:before="34"/>
              <w:ind w:right="983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t>STANDARD 19 .0 – EXPLORE CONVENTIONAL AND ALTERNATIVE SUPPLIES TO DEFINE ENERGY SOURCES</w:t>
            </w:r>
          </w:p>
        </w:tc>
      </w:tr>
      <w:tr w:rsidR="003D0572" w:rsidRPr="003D0572" w14:paraId="06940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D272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19.1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4982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conventional energy sources and their environmental impact</w:t>
            </w:r>
          </w:p>
        </w:tc>
      </w:tr>
      <w:tr w:rsidR="003D0572" w:rsidRPr="003D0572" w14:paraId="5F582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4041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19.2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FDBF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Identify alternate energy sources and their environmental impact</w:t>
            </w:r>
          </w:p>
        </w:tc>
      </w:tr>
    </w:tbl>
    <w:p w14:paraId="54BE78D2" w14:textId="77777777" w:rsidR="00271889" w:rsidRDefault="00271889">
      <w:r>
        <w:br w:type="page"/>
      </w: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864"/>
      </w:tblGrid>
      <w:tr w:rsidR="003D0572" w:rsidRPr="003D0572" w14:paraId="41336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2DFC43" w14:textId="77777777" w:rsidR="003D0572" w:rsidRPr="003D0572" w:rsidRDefault="003D0572">
            <w:pPr>
              <w:pStyle w:val="TableParagraph"/>
              <w:kinsoku w:val="0"/>
              <w:overflowPunct w:val="0"/>
              <w:spacing w:before="149"/>
              <w:rPr>
                <w:b/>
                <w:bCs/>
                <w:sz w:val="20"/>
                <w:szCs w:val="20"/>
              </w:rPr>
            </w:pPr>
            <w:r w:rsidRPr="003D0572">
              <w:rPr>
                <w:b/>
                <w:bCs/>
                <w:sz w:val="20"/>
                <w:szCs w:val="20"/>
              </w:rPr>
              <w:lastRenderedPageBreak/>
              <w:t>STANDARD 20 .0 – USE TECHNOLOGICAL TOOLS TO MAP LAND, FACILITIES, AND INFRASTRUCTURE</w:t>
            </w:r>
          </w:p>
        </w:tc>
      </w:tr>
      <w:tr w:rsidR="003D0572" w:rsidRPr="003D0572" w14:paraId="39AF5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D752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20.1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6751" w14:textId="77777777" w:rsidR="003D0572" w:rsidRPr="003D0572" w:rsidRDefault="003D0572">
            <w:pPr>
              <w:pStyle w:val="TableParagraph"/>
              <w:kinsoku w:val="0"/>
              <w:overflowPunct w:val="0"/>
              <w:spacing w:before="33"/>
              <w:ind w:left="102" w:right="97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Apply surveying and mapping principles to make site measurements and map facility accesses and infrastructure</w:t>
            </w:r>
          </w:p>
        </w:tc>
      </w:tr>
      <w:tr w:rsidR="003D0572" w:rsidRPr="003D0572" w14:paraId="4FDEA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F0A9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20.2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2EA1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Apply basic drafting skills to create working drawings</w:t>
            </w:r>
          </w:p>
        </w:tc>
      </w:tr>
      <w:tr w:rsidR="003D0572" w:rsidRPr="003D0572" w14:paraId="5E014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C4FE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20.3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0FA8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Use CADD fundamentals to create specialized documents</w:t>
            </w:r>
          </w:p>
        </w:tc>
      </w:tr>
      <w:tr w:rsidR="003D0572" w:rsidRPr="003D0572" w14:paraId="5C2BF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C5BE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20.4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0E80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Apply cartographic skills</w:t>
            </w:r>
          </w:p>
        </w:tc>
      </w:tr>
      <w:tr w:rsidR="003D0572" w:rsidRPr="003D0572" w14:paraId="0548F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FA2F" w14:textId="77777777" w:rsidR="003D0572" w:rsidRPr="003D0572" w:rsidRDefault="003D0572">
            <w:pPr>
              <w:pStyle w:val="TableParagraph"/>
              <w:kinsoku w:val="0"/>
              <w:overflowPunct w:val="0"/>
              <w:ind w:left="83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20.5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9A4B" w14:textId="77777777" w:rsidR="003D0572" w:rsidRPr="003D0572" w:rsidRDefault="003D0572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Apply surveying skills</w:t>
            </w:r>
          </w:p>
        </w:tc>
      </w:tr>
      <w:tr w:rsidR="003D0572" w:rsidRPr="003D0572" w14:paraId="10516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EA5E" w14:textId="77777777" w:rsidR="003D0572" w:rsidRPr="003D0572" w:rsidRDefault="003D0572">
            <w:pPr>
              <w:pStyle w:val="TableParagraph"/>
              <w:kinsoku w:val="0"/>
              <w:overflowPunct w:val="0"/>
              <w:ind w:left="84" w:right="84"/>
              <w:jc w:val="center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20.6</w:t>
            </w:r>
          </w:p>
        </w:tc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F0B6" w14:textId="77777777" w:rsidR="003D0572" w:rsidRPr="003D0572" w:rsidRDefault="003D05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572">
              <w:rPr>
                <w:sz w:val="20"/>
                <w:szCs w:val="20"/>
              </w:rPr>
              <w:t>Use geospatial analysis processes for an environmental services application</w:t>
            </w:r>
          </w:p>
        </w:tc>
      </w:tr>
    </w:tbl>
    <w:p w14:paraId="1E7A4D61" w14:textId="77777777" w:rsidR="003D0572" w:rsidRDefault="003D0572" w:rsidP="005C1D6E"/>
    <w:sectPr w:rsidR="003D0572" w:rsidSect="007341CE">
      <w:headerReference w:type="default" r:id="rId9"/>
      <w:footerReference w:type="default" r:id="rId10"/>
      <w:pgSz w:w="12240" w:h="15840"/>
      <w:pgMar w:top="1060" w:right="420" w:bottom="800" w:left="6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745B4" w14:textId="77777777" w:rsidR="00274A22" w:rsidRDefault="00274A22">
      <w:r>
        <w:separator/>
      </w:r>
    </w:p>
  </w:endnote>
  <w:endnote w:type="continuationSeparator" w:id="0">
    <w:p w14:paraId="585DC799" w14:textId="77777777" w:rsidR="00274A22" w:rsidRDefault="0027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64C6" w14:textId="77777777" w:rsidR="007341CE" w:rsidRDefault="007341CE" w:rsidP="007341CE">
    <w:pPr>
      <w:pStyle w:val="BodyText"/>
      <w:kinsoku w:val="0"/>
      <w:overflowPunct w:val="0"/>
      <w:spacing w:before="14"/>
      <w:ind w:left="20"/>
    </w:pPr>
    <w:r>
      <w:t>These technical knowledge and skill standards were used in the adaptation, adoption, and development of test items for first time testing in Spring 2010</w:t>
    </w:r>
  </w:p>
  <w:p w14:paraId="59C0BE92" w14:textId="77777777" w:rsidR="007341CE" w:rsidRDefault="007341CE" w:rsidP="007341CE">
    <w:pPr>
      <w:pStyle w:val="Footer"/>
      <w:jc w:val="center"/>
      <w:rPr>
        <w:rFonts w:cs="Calibri"/>
        <w:sz w:val="18"/>
        <w:szCs w:val="18"/>
      </w:rPr>
    </w:pPr>
    <w:r w:rsidRPr="009A0A83">
      <w:rPr>
        <w:rFonts w:cs="Calibri"/>
        <w:sz w:val="18"/>
        <w:szCs w:val="18"/>
      </w:rPr>
      <w:t>Arizona Department of Education/CTE</w:t>
    </w:r>
  </w:p>
  <w:p w14:paraId="2D9B1BF7" w14:textId="77777777" w:rsidR="00680950" w:rsidRDefault="00680950" w:rsidP="007341CE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Environmental Service Systems Technical Standards 01010000.docx</w:t>
    </w:r>
    <w:r>
      <w:rPr>
        <w:i/>
        <w:sz w:val="18"/>
        <w:szCs w:val="18"/>
      </w:rPr>
      <w:fldChar w:fldCharType="end"/>
    </w:r>
  </w:p>
  <w:p w14:paraId="2428E1A1" w14:textId="574FDB40" w:rsidR="007341CE" w:rsidRPr="009A0A83" w:rsidRDefault="007341CE" w:rsidP="007341CE">
    <w:pPr>
      <w:pStyle w:val="Footer"/>
      <w:jc w:val="center"/>
      <w:rPr>
        <w:sz w:val="18"/>
        <w:szCs w:val="18"/>
      </w:rPr>
    </w:pPr>
    <w:r w:rsidRPr="009A0A83">
      <w:rPr>
        <w:sz w:val="18"/>
        <w:szCs w:val="18"/>
      </w:rPr>
      <w:t xml:space="preserve">Page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PAGE  \* Arabic  \* MERGEFORMAT </w:instrText>
    </w:r>
    <w:r w:rsidRPr="009A0A8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9A0A83">
      <w:rPr>
        <w:sz w:val="18"/>
        <w:szCs w:val="18"/>
      </w:rPr>
      <w:fldChar w:fldCharType="end"/>
    </w:r>
    <w:r w:rsidRPr="009A0A83">
      <w:rPr>
        <w:sz w:val="18"/>
        <w:szCs w:val="18"/>
      </w:rPr>
      <w:t xml:space="preserve"> of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NUMPAGES  \* Arabic  \* MERGEFORMAT </w:instrText>
    </w:r>
    <w:r w:rsidRPr="009A0A83">
      <w:rPr>
        <w:sz w:val="18"/>
        <w:szCs w:val="18"/>
      </w:rPr>
      <w:fldChar w:fldCharType="separate"/>
    </w:r>
    <w:r>
      <w:rPr>
        <w:sz w:val="18"/>
        <w:szCs w:val="18"/>
      </w:rPr>
      <w:t>4</w:t>
    </w:r>
    <w:r w:rsidRPr="009A0A83">
      <w:rPr>
        <w:sz w:val="18"/>
        <w:szCs w:val="18"/>
      </w:rPr>
      <w:fldChar w:fldCharType="end"/>
    </w:r>
  </w:p>
  <w:p w14:paraId="4F649203" w14:textId="77777777" w:rsidR="003D0572" w:rsidRDefault="003D057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8FB0" w14:textId="77777777" w:rsidR="00274A22" w:rsidRDefault="00274A22">
      <w:r>
        <w:separator/>
      </w:r>
    </w:p>
  </w:footnote>
  <w:footnote w:type="continuationSeparator" w:id="0">
    <w:p w14:paraId="477D28C2" w14:textId="77777777" w:rsidR="00274A22" w:rsidRDefault="0027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23A5" w14:textId="13D2E362" w:rsidR="003D0572" w:rsidRDefault="0008225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2266B44" wp14:editId="36E53FF1">
              <wp:simplePos x="0" y="0"/>
              <wp:positionH relativeFrom="page">
                <wp:posOffset>460375</wp:posOffset>
              </wp:positionH>
              <wp:positionV relativeFrom="page">
                <wp:posOffset>659130</wp:posOffset>
              </wp:positionV>
              <wp:extent cx="6964680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64680" cy="12700"/>
                      </a:xfrm>
                      <a:custGeom>
                        <a:avLst/>
                        <a:gdLst>
                          <a:gd name="T0" fmla="*/ 0 w 10968"/>
                          <a:gd name="T1" fmla="*/ 0 h 20"/>
                          <a:gd name="T2" fmla="*/ 10968 w 1096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968" h="20">
                            <a:moveTo>
                              <a:pt x="0" y="0"/>
                            </a:moveTo>
                            <a:lnTo>
                              <a:pt x="10968" y="0"/>
                            </a:lnTo>
                          </a:path>
                        </a:pathLst>
                      </a:custGeom>
                      <a:noFill/>
                      <a:ln w="281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27091C" id="Freeform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25pt,51.9pt,584.65pt,51.9pt" coordsize="109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qT+gIAAJIGAAAOAAAAZHJzL2Uyb0RvYy54bWysVW1r2zAQ/j7YfxD6OEhtp26amDql5GUM&#10;uq3Q7Acokhyb2ZInKXG6sf++0/mlSUthjOWDc8qdHz333Etubo9VSQ7S2EKrlEYXISVScS0KtUvp&#10;t816NKXEOqYEK7WSKX2Slt7O37+7aepEjnWuSyENARBlk6ZOae5cnQSB5bmsmL3QtVTgzLSpmIOj&#10;2QXCsAbQqzIYh+EkaLQRtdFcWgu/LlsnnSN+lknuvmaZlY6UKQVuDp8Gn1v/DOY3LNkZVucF72iw&#10;f2BRsULBpQPUkjlG9qZ4BVUV3GirM3fBdRXoLCu4xBwgmyh8kc1jzmqJuYA4th5ksv8Pln85PBhS&#10;iJSOKVGsghKtjZRecBJ5dZraJhD0WD8Yn5+t7zX/bsERnHn8wUIM2TaftQAUtncaFTlmpvJvQq7k&#10;iMI/DcLLoyMcfpzMJvFkCvXh4IvG1yEWJmBJ/zLfW/dRagRih3vr2roJsFB10XHfAEZWlVDCDwEJ&#10;SUOicDaZdlUegqKzoJyM+z4YIkCMAQYh3oK6PAkMSQ8FzHc9N5b3dPlRdXzBIsxPSIgS1dp6aTx5&#10;yH+DugMERPnk3ggGij740ifXB7ff3SUGmv9l2xtKoO23rSA1c56bv8ObpAHtUS6SQzu01Cp9kBuN&#10;Ie5F+eCyZ2+pTqM6mL7QENn6wfA3IeHhdk/6pLxKr4uyxPqWynMaT6NZjDpZXRbCez0fa3bbRWnI&#10;gfnRxk8nxVmY0XslEC2XTKw627GibG3k5vGgFzsxfFfi7P6ahbPVdDWNR/F4shrF4XI5ulsv4tFk&#10;HV1fLS+Xi8Uy+u2pRXGSF0JI5dn1eySK/25Ou43WboBhk5xlcZbsGj+vkw3OaaDKkEv/jdnh1PpB&#10;bSd7q8UTDK3R7WKERQ5Grs1PShpYiim1P/bMSErKTwq2ziyKY79F8RBfXUOTEHPq2Z56mOIAlVJH&#10;odm9uXDt5t3XptjlcFOEZVX6DpZFVvihRn4tq+4Aiw8z6Ja036ynZ4x6/iuZ/wEAAP//AwBQSwME&#10;FAAGAAgAAAAhABcc5DXgAAAACwEAAA8AAABkcnMvZG93bnJldi54bWxMj11LwzAUhu8F/0M4gncu&#10;3UbrVpsOGQwGKuj0xrs0iU2xOQlNttX9ek+v9PK85+H9qDaj69nJDLHzKGA+y4AZVF532Ar4eN/d&#10;rYDFJFHL3qMR8GMibOrrq0qW2p/xzZwOqWVkgrGUAmxKoeQ8KmucjDMfDNLvyw9OJjqHlutBnsnc&#10;9XyRZQV3skNKsDKYrTXq+3B0AuLrvlFBrQvM993T5WI/08tzEOL2Znx8AJbMmP5gmOpTdaipU+OP&#10;qCPrBdwvciJJz5Y0YQLmxXoJrJmkfAW8rvj/DfUvAAAA//8DAFBLAQItABQABgAIAAAAIQC2gziS&#10;/gAAAOEBAAATAAAAAAAAAAAAAAAAAAAAAABbQ29udGVudF9UeXBlc10ueG1sUEsBAi0AFAAGAAgA&#10;AAAhADj9If/WAAAAlAEAAAsAAAAAAAAAAAAAAAAALwEAAF9yZWxzLy5yZWxzUEsBAi0AFAAGAAgA&#10;AAAhAISCKpP6AgAAkgYAAA4AAAAAAAAAAAAAAAAALgIAAGRycy9lMm9Eb2MueG1sUEsBAi0AFAAG&#10;AAgAAAAhABcc5DXgAAAACwEAAA8AAAAAAAAAAAAAAAAAVAUAAGRycy9kb3ducmV2LnhtbFBLBQYA&#10;AAAABAAEAPMAAABhBgAAAAA=&#10;" o:allowincell="f" filled="f" strokeweight="2.22pt">
              <v:path arrowok="t" o:connecttype="custom" o:connectlocs="0,0;69646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EDD0AB" wp14:editId="713477DD">
              <wp:simplePos x="0" y="0"/>
              <wp:positionH relativeFrom="page">
                <wp:posOffset>916305</wp:posOffset>
              </wp:positionH>
              <wp:positionV relativeFrom="page">
                <wp:posOffset>449580</wp:posOffset>
              </wp:positionV>
              <wp:extent cx="6055360" cy="1962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5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AF61A" w14:textId="77777777" w:rsidR="003D0572" w:rsidRDefault="003D0572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ARIZONA CTE CAREER PREPARATION STANDARDS &amp; MEASUREMENT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DD0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15pt;margin-top:35.4pt;width:476.8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KUqw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FgqjP0KgWnhx7c9AjbxtMwVf29KL8qxMWqIXxLb6UUQ0NJBdn55qZ7cnXC&#10;UQZkM3wQFYQhOy0s0FjLzgBCMRCgQ5eejp0xqZSwGXtRdBnDUQlnfhIHfmRDkHS+3Uul31HRIWNk&#10;WELnLTrZ3yttsiHp7GKCcVGwtrXdb/nZBjhOOxAbrpozk4Vt5o/ES9aL9SJ0wiBeO6GX585tsQqd&#10;uPCvovwyX61y/6eJ64dpw6qKchNmFpYf/lnjDhKfJHGUlhItqwycSUnJ7WbVSrQnIOzCfoeCnLi5&#10;52nYIgCXF5T8IPTugsQp4sWVExZh5CRX3sLx/OQuib0wCfPinNI94/TfKaEhw0kURJOYfsvNs99r&#10;biTtmIbR0bIuw4ujE0mNBNe8sq3VhLWTfVIKk/5zKaDdc6OtYI1GJ7XqcTMCilHxRlRPIF0pQFkg&#10;Qph3YDRCfsdogNmRYfVtRyTFqH3PQf5m0MyGnI3NbBBewtUMa4wmc6WngbTrJds2gDw9MC5u4YnU&#10;zKr3OYvDw4J5YEkcZpcZOKf/1ut5wi5/AQAA//8DAFBLAwQUAAYACAAAACEAZz5EBt4AAAALAQAA&#10;DwAAAGRycy9kb3ducmV2LnhtbEyPPU/DMBCGdyT+g3VIbNQuVA0JcaoKwYRUNQ0DoxNfE6vxOcRu&#10;G/49zgTbvbpH70e+mWzPLjh640jCciGAITVOG2olfFbvD8/AfFCkVe8IJfygh01xe5OrTLsrlXg5&#10;hJZFE/KZktCFMGSc+6ZDq/zCDUjxd3SjVSHKseV6VNdobnv+KMSaW2UoJnRqwNcOm9PhbCVsv6h8&#10;M9+7el8eS1NVqaCP9UnK+7tp+wIs4BT+YJjrx+pQxE61O5P2rI96tXqKqIRExAkzINIkBVbP1zIB&#10;XuT8/4biFwAA//8DAFBLAQItABQABgAIAAAAIQC2gziS/gAAAOEBAAATAAAAAAAAAAAAAAAAAAAA&#10;AABbQ29udGVudF9UeXBlc10ueG1sUEsBAi0AFAAGAAgAAAAhADj9If/WAAAAlAEAAAsAAAAAAAAA&#10;AAAAAAAALwEAAF9yZWxzLy5yZWxzUEsBAi0AFAAGAAgAAAAhANuCopSrAgAAqQUAAA4AAAAAAAAA&#10;AAAAAAAALgIAAGRycy9lMm9Eb2MueG1sUEsBAi0AFAAGAAgAAAAhAGc+RAbeAAAACwEAAA8AAAAA&#10;AAAAAAAAAAAABQUAAGRycy9kb3ducmV2LnhtbFBLBQYAAAAABAAEAPMAAAAQBgAAAAA=&#10;" o:allowincell="f" filled="f" stroked="f">
              <v:textbox inset="0,0,0,0">
                <w:txbxContent>
                  <w:p w14:paraId="6C6AF61A" w14:textId="77777777" w:rsidR="003D0572" w:rsidRDefault="003D0572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ARIZONA CTE CAREER PREPARATION STANDARDS &amp; MEASUREMENT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5B"/>
    <w:rsid w:val="00082256"/>
    <w:rsid w:val="00271889"/>
    <w:rsid w:val="00274A22"/>
    <w:rsid w:val="003D0572"/>
    <w:rsid w:val="005C1D6E"/>
    <w:rsid w:val="00680950"/>
    <w:rsid w:val="007341CE"/>
    <w:rsid w:val="00C65939"/>
    <w:rsid w:val="00D31DB9"/>
    <w:rsid w:val="00D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40E3A5"/>
  <w14:defaultImageDpi w14:val="0"/>
  <w15:docId w15:val="{2B17C4EA-B20C-45CC-9418-98A9A7A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48"/>
      <w:ind w:left="103"/>
    </w:pPr>
  </w:style>
  <w:style w:type="paragraph" w:styleId="Header">
    <w:name w:val="header"/>
    <w:basedOn w:val="Normal"/>
    <w:link w:val="HeaderChar"/>
    <w:uiPriority w:val="99"/>
    <w:unhideWhenUsed/>
    <w:rsid w:val="007341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41C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1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41C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D4A2-5E6D-4A6A-9715-8AF811FF3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6C1CF-7838-4093-A2B4-067CDE980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6735F-3807-432D-B208-51E9DDF64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1358</Words>
  <Characters>8453</Characters>
  <Application>Microsoft Office Word</Application>
  <DocSecurity>0</DocSecurity>
  <Lines>256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EnvironmentalServiceSystems.doc</vt:lpstr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EnvironmentalServiceSystems.doc</dc:title>
  <dc:subject/>
  <dc:creator>kbowers</dc:creator>
  <cp:keywords/>
  <dc:description/>
  <cp:lastModifiedBy>Shumate, Julie</cp:lastModifiedBy>
  <cp:revision>3</cp:revision>
  <dcterms:created xsi:type="dcterms:W3CDTF">2019-10-07T20:45:00Z</dcterms:created>
  <dcterms:modified xsi:type="dcterms:W3CDTF">2019-10-07T20:46:00Z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0x010100228F55A438CAA749BFA79916C5F1DD64</vt:lpwstr>
  </property>
</Properties>
</file>