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89" w:rsidRDefault="00E438B1" w:rsidP="00E438B1">
      <w:pPr>
        <w:pStyle w:val="Title"/>
      </w:pPr>
      <w:r>
        <w:t>Computer Science Professional Development Program Scoring Rubric</w:t>
      </w:r>
    </w:p>
    <w:p w:rsidR="00E139E6" w:rsidRDefault="00E139E6" w:rsidP="00E139E6"/>
    <w:p w:rsidR="00E139E6" w:rsidRPr="00E139E6" w:rsidRDefault="00E139E6" w:rsidP="00E139E6">
      <w:pPr>
        <w:rPr>
          <w:sz w:val="28"/>
          <w:szCs w:val="28"/>
        </w:rPr>
      </w:pPr>
      <w:r w:rsidRPr="00E139E6">
        <w:rPr>
          <w:sz w:val="28"/>
          <w:szCs w:val="28"/>
        </w:rPr>
        <w:t>School District:</w:t>
      </w:r>
      <w:r>
        <w:rPr>
          <w:sz w:val="28"/>
          <w:szCs w:val="28"/>
        </w:rPr>
        <w:t xml:space="preserve"> _________________________________</w:t>
      </w:r>
    </w:p>
    <w:p w:rsidR="00E438B1" w:rsidRDefault="00E438B1" w:rsidP="00E438B1"/>
    <w:tbl>
      <w:tblPr>
        <w:tblStyle w:val="TableGrid"/>
        <w:tblW w:w="10228" w:type="dxa"/>
        <w:jc w:val="center"/>
        <w:tblLook w:val="04A0" w:firstRow="1" w:lastRow="0" w:firstColumn="1" w:lastColumn="0" w:noHBand="0" w:noVBand="1"/>
      </w:tblPr>
      <w:tblGrid>
        <w:gridCol w:w="2786"/>
        <w:gridCol w:w="3721"/>
        <w:gridCol w:w="3721"/>
      </w:tblGrid>
      <w:tr w:rsidR="00E139E6" w:rsidTr="00E139E6">
        <w:trPr>
          <w:trHeight w:val="512"/>
          <w:jc w:val="center"/>
        </w:trPr>
        <w:tc>
          <w:tcPr>
            <w:tcW w:w="2786" w:type="dxa"/>
          </w:tcPr>
          <w:p w:rsidR="00E139E6" w:rsidRDefault="00E139E6" w:rsidP="001006BB"/>
        </w:tc>
        <w:tc>
          <w:tcPr>
            <w:tcW w:w="3721" w:type="dxa"/>
          </w:tcPr>
          <w:p w:rsidR="00E139E6" w:rsidRPr="00E438B1" w:rsidRDefault="00E139E6" w:rsidP="001006BB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3721" w:type="dxa"/>
          </w:tcPr>
          <w:p w:rsidR="00E139E6" w:rsidRPr="00E438B1" w:rsidRDefault="00E139E6" w:rsidP="001006BB">
            <w:pPr>
              <w:jc w:val="center"/>
              <w:rPr>
                <w:b/>
              </w:rPr>
            </w:pPr>
            <w:r>
              <w:rPr>
                <w:b/>
              </w:rPr>
              <w:t>Does Not Meet</w:t>
            </w:r>
          </w:p>
        </w:tc>
      </w:tr>
      <w:tr w:rsidR="00E139E6" w:rsidTr="00E139E6">
        <w:trPr>
          <w:trHeight w:val="1398"/>
          <w:jc w:val="center"/>
        </w:trPr>
        <w:tc>
          <w:tcPr>
            <w:tcW w:w="2786" w:type="dxa"/>
          </w:tcPr>
          <w:p w:rsidR="00E139E6" w:rsidRPr="00E438B1" w:rsidRDefault="00E139E6" w:rsidP="001006BB">
            <w:pPr>
              <w:jc w:val="center"/>
              <w:rPr>
                <w:b/>
              </w:rPr>
            </w:pPr>
            <w:r>
              <w:rPr>
                <w:b/>
              </w:rPr>
              <w:t>Instruction Offered in Grades 9-12</w:t>
            </w:r>
          </w:p>
        </w:tc>
        <w:tc>
          <w:tcPr>
            <w:tcW w:w="3721" w:type="dxa"/>
          </w:tcPr>
          <w:p w:rsidR="00E139E6" w:rsidRDefault="00E139E6" w:rsidP="001006BB">
            <w:proofErr w:type="gramStart"/>
            <w:r>
              <w:t>YES</w:t>
            </w:r>
            <w:proofErr w:type="gramEnd"/>
            <w:r>
              <w:t xml:space="preserve"> they offer instruction in grades 9-12</w:t>
            </w:r>
          </w:p>
        </w:tc>
        <w:tc>
          <w:tcPr>
            <w:tcW w:w="3721" w:type="dxa"/>
          </w:tcPr>
          <w:p w:rsidR="00E139E6" w:rsidRDefault="00E139E6" w:rsidP="001006BB">
            <w:proofErr w:type="gramStart"/>
            <w:r>
              <w:t>NO</w:t>
            </w:r>
            <w:proofErr w:type="gramEnd"/>
            <w:r>
              <w:t xml:space="preserve"> they do not offer instruction in grades 9-12</w:t>
            </w:r>
          </w:p>
        </w:tc>
      </w:tr>
      <w:tr w:rsidR="00E139E6" w:rsidTr="00E139E6">
        <w:trPr>
          <w:trHeight w:val="1398"/>
          <w:jc w:val="center"/>
        </w:trPr>
        <w:tc>
          <w:tcPr>
            <w:tcW w:w="2786" w:type="dxa"/>
          </w:tcPr>
          <w:p w:rsidR="00E139E6" w:rsidRDefault="00E139E6" w:rsidP="001006BB">
            <w:pPr>
              <w:jc w:val="center"/>
              <w:rPr>
                <w:b/>
              </w:rPr>
            </w:pPr>
            <w:r>
              <w:rPr>
                <w:b/>
              </w:rPr>
              <w:t>Offer high school computer science instruction</w:t>
            </w:r>
          </w:p>
        </w:tc>
        <w:tc>
          <w:tcPr>
            <w:tcW w:w="3721" w:type="dxa"/>
          </w:tcPr>
          <w:p w:rsidR="00E139E6" w:rsidRDefault="00E139E6" w:rsidP="001006BB">
            <w:r>
              <w:t xml:space="preserve">The </w:t>
            </w:r>
            <w:r w:rsidR="00481EA1">
              <w:t>LEA</w:t>
            </w:r>
            <w:r>
              <w:t xml:space="preserve"> DOES NOT offer computer science instruction in high school</w:t>
            </w:r>
          </w:p>
        </w:tc>
        <w:tc>
          <w:tcPr>
            <w:tcW w:w="3721" w:type="dxa"/>
          </w:tcPr>
          <w:p w:rsidR="00E139E6" w:rsidRDefault="00481EA1" w:rsidP="001006BB">
            <w:r>
              <w:t xml:space="preserve">The LEA </w:t>
            </w:r>
            <w:r w:rsidR="00E139E6">
              <w:t>DOES offer computer science instruction in high school</w:t>
            </w:r>
          </w:p>
        </w:tc>
      </w:tr>
      <w:tr w:rsidR="00E139E6" w:rsidTr="00E139E6">
        <w:trPr>
          <w:trHeight w:val="1398"/>
          <w:jc w:val="center"/>
        </w:trPr>
        <w:tc>
          <w:tcPr>
            <w:tcW w:w="2786" w:type="dxa"/>
          </w:tcPr>
          <w:p w:rsidR="00E139E6" w:rsidRPr="00E438B1" w:rsidRDefault="00E139E6" w:rsidP="001006BB">
            <w:pPr>
              <w:jc w:val="center"/>
              <w:rPr>
                <w:b/>
              </w:rPr>
            </w:pPr>
            <w:r w:rsidRPr="00E438B1">
              <w:rPr>
                <w:b/>
              </w:rPr>
              <w:t>Goals</w:t>
            </w:r>
          </w:p>
        </w:tc>
        <w:tc>
          <w:tcPr>
            <w:tcW w:w="3721" w:type="dxa"/>
          </w:tcPr>
          <w:p w:rsidR="00E139E6" w:rsidRDefault="00E139E6" w:rsidP="001006BB">
            <w:r>
              <w:t xml:space="preserve">The goals of the project are clearly stated. </w:t>
            </w:r>
          </w:p>
        </w:tc>
        <w:tc>
          <w:tcPr>
            <w:tcW w:w="3721" w:type="dxa"/>
          </w:tcPr>
          <w:p w:rsidR="00E139E6" w:rsidRDefault="00E139E6" w:rsidP="001006BB">
            <w:r>
              <w:t>The goals of the project are not clearly stated.</w:t>
            </w:r>
          </w:p>
        </w:tc>
      </w:tr>
      <w:tr w:rsidR="00481EA1" w:rsidTr="00E139E6">
        <w:trPr>
          <w:trHeight w:val="1398"/>
          <w:jc w:val="center"/>
        </w:trPr>
        <w:tc>
          <w:tcPr>
            <w:tcW w:w="2786" w:type="dxa"/>
          </w:tcPr>
          <w:p w:rsidR="00481EA1" w:rsidRPr="00E438B1" w:rsidRDefault="00481EA1" w:rsidP="00481EA1">
            <w:pPr>
              <w:jc w:val="center"/>
              <w:rPr>
                <w:b/>
              </w:rPr>
            </w:pPr>
            <w:r>
              <w:rPr>
                <w:b/>
              </w:rPr>
              <w:t xml:space="preserve">Budget </w:t>
            </w:r>
          </w:p>
        </w:tc>
        <w:tc>
          <w:tcPr>
            <w:tcW w:w="3721" w:type="dxa"/>
          </w:tcPr>
          <w:p w:rsidR="00481EA1" w:rsidRDefault="00481EA1" w:rsidP="00481EA1">
            <w:r>
              <w:t>Budget is clearly explained and is appropriate for the activities proposed.</w:t>
            </w:r>
            <w:r w:rsidR="00637B28">
              <w:t xml:space="preserve"> No more than </w:t>
            </w:r>
            <w:r w:rsidR="00501296">
              <w:t>15</w:t>
            </w:r>
            <w:r w:rsidR="00637B28">
              <w:t>%</w:t>
            </w:r>
            <w:r w:rsidR="00501296">
              <w:t xml:space="preserve"> of </w:t>
            </w:r>
            <w:r w:rsidR="00816AEA">
              <w:t>proposed</w:t>
            </w:r>
            <w:r w:rsidR="00501296">
              <w:t xml:space="preserve"> expenditures are allocated for materials. </w:t>
            </w:r>
          </w:p>
        </w:tc>
        <w:tc>
          <w:tcPr>
            <w:tcW w:w="3721" w:type="dxa"/>
          </w:tcPr>
          <w:p w:rsidR="00481EA1" w:rsidRDefault="00481EA1" w:rsidP="00481EA1">
            <w:r>
              <w:t>Budget is not clearly explained and it is not appropriate for the activities proposed.</w:t>
            </w:r>
            <w:r w:rsidR="00637B28">
              <w:t xml:space="preserve"> More than </w:t>
            </w:r>
            <w:r w:rsidR="00816AEA">
              <w:t>15</w:t>
            </w:r>
            <w:r w:rsidR="00637B28">
              <w:t>%</w:t>
            </w:r>
            <w:r w:rsidR="00816AEA">
              <w:t xml:space="preserve"> of proposed</w:t>
            </w:r>
            <w:r w:rsidR="00501296">
              <w:t xml:space="preserve"> expenditures are allocated for materials.</w:t>
            </w:r>
          </w:p>
        </w:tc>
      </w:tr>
      <w:tr w:rsidR="00481EA1" w:rsidTr="00E139E6">
        <w:trPr>
          <w:trHeight w:val="1472"/>
          <w:jc w:val="center"/>
        </w:trPr>
        <w:tc>
          <w:tcPr>
            <w:tcW w:w="2786" w:type="dxa"/>
          </w:tcPr>
          <w:p w:rsidR="00481EA1" w:rsidRPr="00E438B1" w:rsidRDefault="00481EA1" w:rsidP="00481EA1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Description </w:t>
            </w:r>
          </w:p>
        </w:tc>
        <w:tc>
          <w:tcPr>
            <w:tcW w:w="3721" w:type="dxa"/>
          </w:tcPr>
          <w:p w:rsidR="00481EA1" w:rsidRDefault="00481EA1" w:rsidP="00481EA1">
            <w:r>
              <w:t xml:space="preserve">Description is clear, concise, and easy to understand. The proposed project contains original, innovative, </w:t>
            </w:r>
            <w:bookmarkStart w:id="0" w:name="_GoBack"/>
            <w:bookmarkEnd w:id="0"/>
            <w:r>
              <w:t>or creative aspect(s).</w:t>
            </w:r>
          </w:p>
        </w:tc>
        <w:tc>
          <w:tcPr>
            <w:tcW w:w="3721" w:type="dxa"/>
          </w:tcPr>
          <w:p w:rsidR="00481EA1" w:rsidRDefault="00481EA1" w:rsidP="00481EA1">
            <w:r>
              <w:t>Description is hard to understand, verbose, or utilizes a lot of field-specific jargon. It is not clear that the project is creative or innovative.</w:t>
            </w:r>
          </w:p>
        </w:tc>
      </w:tr>
      <w:tr w:rsidR="00481EA1" w:rsidTr="00E139E6">
        <w:trPr>
          <w:trHeight w:val="1398"/>
          <w:jc w:val="center"/>
        </w:trPr>
        <w:tc>
          <w:tcPr>
            <w:tcW w:w="2786" w:type="dxa"/>
          </w:tcPr>
          <w:p w:rsidR="00481EA1" w:rsidRPr="00E438B1" w:rsidRDefault="00481EA1" w:rsidP="00481EA1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3721" w:type="dxa"/>
          </w:tcPr>
          <w:p w:rsidR="00481EA1" w:rsidRDefault="00481EA1" w:rsidP="00481EA1">
            <w:r>
              <w:t>Timeline is suitable for and meets all the activities described.</w:t>
            </w:r>
          </w:p>
        </w:tc>
        <w:tc>
          <w:tcPr>
            <w:tcW w:w="3721" w:type="dxa"/>
          </w:tcPr>
          <w:p w:rsidR="00481EA1" w:rsidRDefault="00481EA1" w:rsidP="00481EA1">
            <w:r>
              <w:t>Timeline is not suitable for the activities described.</w:t>
            </w:r>
          </w:p>
        </w:tc>
      </w:tr>
      <w:tr w:rsidR="00481EA1" w:rsidTr="00E139E6">
        <w:trPr>
          <w:trHeight w:val="1398"/>
          <w:jc w:val="center"/>
        </w:trPr>
        <w:tc>
          <w:tcPr>
            <w:tcW w:w="2786" w:type="dxa"/>
          </w:tcPr>
          <w:p w:rsidR="00481EA1" w:rsidRDefault="00481EA1" w:rsidP="00481EA1">
            <w:pPr>
              <w:jc w:val="center"/>
              <w:rPr>
                <w:b/>
              </w:rPr>
            </w:pPr>
            <w:r>
              <w:rPr>
                <w:b/>
              </w:rPr>
              <w:t xml:space="preserve">ESSA Levels </w:t>
            </w:r>
          </w:p>
          <w:p w:rsidR="00481EA1" w:rsidRPr="00E438B1" w:rsidRDefault="00481EA1" w:rsidP="00481EA1">
            <w:pPr>
              <w:jc w:val="center"/>
              <w:rPr>
                <w:b/>
              </w:rPr>
            </w:pPr>
            <w:r>
              <w:rPr>
                <w:b/>
              </w:rPr>
              <w:t>of Evidence</w:t>
            </w:r>
          </w:p>
        </w:tc>
        <w:tc>
          <w:tcPr>
            <w:tcW w:w="3721" w:type="dxa"/>
          </w:tcPr>
          <w:p w:rsidR="00481EA1" w:rsidRDefault="00481EA1" w:rsidP="00481EA1">
            <w:r>
              <w:t>The project design reflects an understanding o</w:t>
            </w:r>
            <w:r w:rsidR="00637B28">
              <w:t xml:space="preserve">f current research in the field. </w:t>
            </w:r>
          </w:p>
        </w:tc>
        <w:tc>
          <w:tcPr>
            <w:tcW w:w="3721" w:type="dxa"/>
          </w:tcPr>
          <w:p w:rsidR="00481EA1" w:rsidRDefault="00637B28" w:rsidP="00481EA1">
            <w:r>
              <w:t>The project design</w:t>
            </w:r>
            <w:r w:rsidR="00481EA1">
              <w:t xml:space="preserve"> lacks a clear evaluation of current research in the field.</w:t>
            </w:r>
          </w:p>
        </w:tc>
      </w:tr>
      <w:tr w:rsidR="00481EA1" w:rsidTr="00E139E6">
        <w:trPr>
          <w:trHeight w:val="1398"/>
          <w:jc w:val="center"/>
        </w:trPr>
        <w:tc>
          <w:tcPr>
            <w:tcW w:w="2786" w:type="dxa"/>
          </w:tcPr>
          <w:p w:rsidR="00481EA1" w:rsidRPr="0002602C" w:rsidRDefault="00481EA1" w:rsidP="00481EA1">
            <w:pPr>
              <w:jc w:val="center"/>
              <w:rPr>
                <w:b/>
              </w:rPr>
            </w:pPr>
            <w:r w:rsidRPr="0002602C">
              <w:rPr>
                <w:b/>
              </w:rPr>
              <w:t xml:space="preserve">Assurances </w:t>
            </w:r>
          </w:p>
        </w:tc>
        <w:tc>
          <w:tcPr>
            <w:tcW w:w="3721" w:type="dxa"/>
          </w:tcPr>
          <w:p w:rsidR="00481EA1" w:rsidRPr="0002602C" w:rsidRDefault="00481EA1" w:rsidP="00481EA1">
            <w:r w:rsidRPr="0002602C">
              <w:t xml:space="preserve">The LEA WILL meet ALL assurances. </w:t>
            </w:r>
          </w:p>
        </w:tc>
        <w:tc>
          <w:tcPr>
            <w:tcW w:w="3721" w:type="dxa"/>
          </w:tcPr>
          <w:p w:rsidR="00481EA1" w:rsidRPr="0002602C" w:rsidRDefault="00481EA1" w:rsidP="00481EA1">
            <w:r w:rsidRPr="0002602C">
              <w:t xml:space="preserve">The LEA WILL NOT meet ALL assurances. </w:t>
            </w:r>
          </w:p>
        </w:tc>
      </w:tr>
    </w:tbl>
    <w:p w:rsidR="00E139E6" w:rsidRDefault="00E139E6" w:rsidP="00E438B1"/>
    <w:p w:rsidR="00E139E6" w:rsidRPr="00481EA1" w:rsidRDefault="00E139E6" w:rsidP="00E139E6">
      <w:pPr>
        <w:pStyle w:val="ListParagraph"/>
        <w:numPr>
          <w:ilvl w:val="0"/>
          <w:numId w:val="1"/>
        </w:numPr>
        <w:rPr>
          <w:sz w:val="22"/>
        </w:rPr>
      </w:pPr>
      <w:r w:rsidRPr="00481EA1">
        <w:rPr>
          <w:sz w:val="22"/>
        </w:rPr>
        <w:t xml:space="preserve">Grant application must meet ALL the requirements to receive the funding. Panel members must agree that all requirements are met. </w:t>
      </w:r>
    </w:p>
    <w:p w:rsidR="00E139E6" w:rsidRPr="00481EA1" w:rsidRDefault="00E139E6" w:rsidP="00E139E6">
      <w:pPr>
        <w:pStyle w:val="ListParagraph"/>
        <w:rPr>
          <w:sz w:val="22"/>
        </w:rPr>
      </w:pPr>
    </w:p>
    <w:p w:rsidR="00E139E6" w:rsidRPr="00481EA1" w:rsidRDefault="00E139E6" w:rsidP="00E139E6">
      <w:pPr>
        <w:pStyle w:val="ListParagraph"/>
        <w:numPr>
          <w:ilvl w:val="0"/>
          <w:numId w:val="1"/>
        </w:numPr>
        <w:rPr>
          <w:sz w:val="22"/>
        </w:rPr>
      </w:pPr>
      <w:r w:rsidRPr="00481EA1">
        <w:rPr>
          <w:sz w:val="22"/>
        </w:rPr>
        <w:t xml:space="preserve">A one-week (7 days including holidays and weekends) request for information (RFI) period will be allowed to any applications that do not meet the scoring rubric requirements. After the one-week RFI period, grant applicant will be moved to the bottom of the application list. Any information provided after the one-week RFI period will only be reviewed if funding is still available. </w:t>
      </w:r>
    </w:p>
    <w:p w:rsidR="00E139E6" w:rsidRPr="00E438B1" w:rsidRDefault="00E139E6" w:rsidP="00E139E6"/>
    <w:sectPr w:rsidR="00E139E6" w:rsidRPr="00E438B1" w:rsidSect="00E139E6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E6" w:rsidRDefault="00E139E6" w:rsidP="00E139E6">
      <w:pPr>
        <w:spacing w:after="0" w:line="240" w:lineRule="auto"/>
      </w:pPr>
      <w:r>
        <w:separator/>
      </w:r>
    </w:p>
  </w:endnote>
  <w:endnote w:type="continuationSeparator" w:id="0">
    <w:p w:rsidR="00E139E6" w:rsidRDefault="00E139E6" w:rsidP="00E1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E6" w:rsidRDefault="00E139E6" w:rsidP="00E139E6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637B28">
      <w:rPr>
        <w:noProof/>
      </w:rPr>
      <w:t>8/6/2018</w:t>
    </w:r>
    <w:r>
      <w:fldChar w:fldCharType="end"/>
    </w:r>
  </w:p>
  <w:p w:rsidR="00E139E6" w:rsidRDefault="00E1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E6" w:rsidRDefault="00E139E6" w:rsidP="00E139E6">
      <w:pPr>
        <w:spacing w:after="0" w:line="240" w:lineRule="auto"/>
      </w:pPr>
      <w:r>
        <w:separator/>
      </w:r>
    </w:p>
  </w:footnote>
  <w:footnote w:type="continuationSeparator" w:id="0">
    <w:p w:rsidR="00E139E6" w:rsidRDefault="00E139E6" w:rsidP="00E1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787"/>
    <w:multiLevelType w:val="hybridMultilevel"/>
    <w:tmpl w:val="0DDE4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B0DDE"/>
    <w:multiLevelType w:val="hybridMultilevel"/>
    <w:tmpl w:val="728AA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C0"/>
    <w:rsid w:val="0002602C"/>
    <w:rsid w:val="00050A0F"/>
    <w:rsid w:val="000B0212"/>
    <w:rsid w:val="001065CE"/>
    <w:rsid w:val="00193B47"/>
    <w:rsid w:val="002E07C9"/>
    <w:rsid w:val="003F2A25"/>
    <w:rsid w:val="00481EA1"/>
    <w:rsid w:val="00501296"/>
    <w:rsid w:val="00637B28"/>
    <w:rsid w:val="007B374E"/>
    <w:rsid w:val="00816AEA"/>
    <w:rsid w:val="0092456D"/>
    <w:rsid w:val="009D09FC"/>
    <w:rsid w:val="00C950C0"/>
    <w:rsid w:val="00E139E6"/>
    <w:rsid w:val="00E438B1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05BB"/>
  <w15:chartTrackingRefBased/>
  <w15:docId w15:val="{39DE4E0D-F128-4C1C-8E88-0C819DF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7C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5CE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438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8B1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D09FC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9FC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374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374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1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E6"/>
    <w:rPr>
      <w:sz w:val="24"/>
    </w:rPr>
  </w:style>
  <w:style w:type="paragraph" w:styleId="ListParagraph">
    <w:name w:val="List Paragraph"/>
    <w:basedOn w:val="Normal"/>
    <w:uiPriority w:val="34"/>
    <w:qFormat/>
    <w:rsid w:val="00E1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Jonathan</dc:creator>
  <cp:keywords/>
  <dc:description/>
  <cp:lastModifiedBy>Moore, Jonathan</cp:lastModifiedBy>
  <cp:revision>10</cp:revision>
  <dcterms:created xsi:type="dcterms:W3CDTF">2018-07-09T18:08:00Z</dcterms:created>
  <dcterms:modified xsi:type="dcterms:W3CDTF">2018-08-06T23:21:00Z</dcterms:modified>
</cp:coreProperties>
</file>