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9D4808" w:rsidRDefault="009D4808">
      <w:pPr>
        <w:jc w:val="center"/>
        <w:rPr>
          <w:sz w:val="60"/>
          <w:szCs w:val="60"/>
        </w:rPr>
      </w:pPr>
    </w:p>
    <w:p w:rsidR="001E2B1A" w:rsidRPr="00A91224" w:rsidRDefault="001E2B1A" w:rsidP="00A422D5">
      <w:pPr>
        <w:pStyle w:val="Heading1"/>
        <w:spacing w:before="0" w:line="240" w:lineRule="auto"/>
      </w:pPr>
      <w:r w:rsidRPr="00A91224">
        <w:t>Computer Science Essential Concepts</w:t>
      </w:r>
    </w:p>
    <w:p w:rsidR="001E2B1A" w:rsidRPr="00A91224" w:rsidRDefault="001E2B1A" w:rsidP="00A422D5">
      <w:pPr>
        <w:pStyle w:val="Heading1"/>
        <w:spacing w:before="0" w:line="240" w:lineRule="auto"/>
      </w:pPr>
      <w:r w:rsidRPr="00A91224">
        <w:t>And</w:t>
      </w:r>
    </w:p>
    <w:p w:rsidR="001E2B1A" w:rsidRDefault="001E2B1A" w:rsidP="00A422D5">
      <w:pPr>
        <w:pStyle w:val="Heading1"/>
        <w:spacing w:before="0" w:line="240" w:lineRule="auto"/>
      </w:pPr>
      <w:proofErr w:type="spellStart"/>
      <w:r w:rsidRPr="00A91224">
        <w:t>Subconcepts</w:t>
      </w:r>
      <w:proofErr w:type="spellEnd"/>
    </w:p>
    <w:p w:rsidR="00A91224" w:rsidRPr="00A91224" w:rsidRDefault="00A91224" w:rsidP="00A91224">
      <w:r>
        <w:t>____________________________________________________________________________________________________________</w:t>
      </w:r>
    </w:p>
    <w:p w:rsidR="009D4808" w:rsidRDefault="00A422D5" w:rsidP="00A422D5">
      <w:pPr>
        <w:pStyle w:val="Heading2"/>
      </w:pPr>
      <w:r w:rsidRPr="00A422D5">
        <w:t xml:space="preserve">Concept: </w:t>
      </w:r>
      <w:r w:rsidR="00E61EA1" w:rsidRPr="00A422D5">
        <w:t>Impacts of Computing</w:t>
      </w:r>
    </w:p>
    <w:p w:rsidR="00A422D5" w:rsidRPr="00A422D5" w:rsidRDefault="00A422D5" w:rsidP="00A422D5">
      <w:pPr>
        <w:jc w:val="center"/>
        <w:rPr>
          <w:b/>
          <w:i/>
          <w:color w:val="365F91" w:themeColor="accent1" w:themeShade="BF"/>
          <w:sz w:val="44"/>
        </w:rPr>
      </w:pPr>
      <w:r w:rsidRPr="00A422D5">
        <w:rPr>
          <w:b/>
          <w:i/>
          <w:color w:val="365F91" w:themeColor="accent1" w:themeShade="BF"/>
          <w:sz w:val="44"/>
        </w:rPr>
        <w:t>Kindergarten - Highschool</w:t>
      </w:r>
    </w:p>
    <w:p w:rsidR="0049088E" w:rsidRDefault="0049088E">
      <w:pPr>
        <w:rPr>
          <w:b/>
          <w:color w:val="2F5496"/>
          <w:sz w:val="28"/>
          <w:szCs w:val="28"/>
        </w:rPr>
      </w:pPr>
      <w:r>
        <w:rPr>
          <w:b/>
          <w:color w:val="2F5496"/>
          <w:sz w:val="28"/>
          <w:szCs w:val="28"/>
        </w:rPr>
        <w:br w:type="page"/>
      </w:r>
    </w:p>
    <w:p w:rsidR="009D4808" w:rsidRDefault="0013440F">
      <w:pPr>
        <w:pStyle w:val="Heading1"/>
      </w:pPr>
      <w:bookmarkStart w:id="0" w:name="_Toc525126159"/>
      <w:r>
        <w:lastRenderedPageBreak/>
        <w:t xml:space="preserve">Computer Science Essential Concepts and </w:t>
      </w:r>
      <w:proofErr w:type="spellStart"/>
      <w:r>
        <w:t>Subconcepts</w:t>
      </w:r>
      <w:bookmarkEnd w:id="0"/>
      <w:proofErr w:type="spellEnd"/>
    </w:p>
    <w:p w:rsidR="009D4808" w:rsidRDefault="009D4808" w:rsidP="00A422D5">
      <w:pPr>
        <w:pStyle w:val="Heading2"/>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Pr="00436274" w:rsidRDefault="0013440F" w:rsidP="007B178D">
      <w:pPr>
        <w:numPr>
          <w:ilvl w:val="0"/>
          <w:numId w:val="5"/>
        </w:numPr>
        <w:spacing w:after="0"/>
        <w:contextualSpacing/>
        <w:rPr>
          <w:color w:val="000000"/>
          <w:sz w:val="22"/>
          <w:szCs w:val="22"/>
        </w:rPr>
      </w:pPr>
      <w:r w:rsidRPr="00436274">
        <w:rPr>
          <w:b/>
          <w:sz w:val="22"/>
          <w:szCs w:val="22"/>
        </w:rPr>
        <w:t xml:space="preserve">Computing Systems: </w:t>
      </w:r>
      <w:r w:rsidRPr="00436274">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r w:rsidR="00436274" w:rsidRPr="00436274">
        <w:rPr>
          <w:sz w:val="22"/>
          <w:szCs w:val="22"/>
        </w:rPr>
        <w:t xml:space="preserve"> Computing Systems has three </w:t>
      </w:r>
      <w:proofErr w:type="spellStart"/>
      <w:r w:rsidR="00436274" w:rsidRPr="00436274">
        <w:rPr>
          <w:sz w:val="22"/>
          <w:szCs w:val="22"/>
        </w:rPr>
        <w:t>subconcepts</w:t>
      </w:r>
      <w:proofErr w:type="spellEnd"/>
      <w:r w:rsidR="00436274" w:rsidRPr="00436274">
        <w:rPr>
          <w:sz w:val="22"/>
          <w:szCs w:val="22"/>
        </w:rPr>
        <w:t>, they are: Devices, Hardware and Software, and Troubleshooting</w:t>
      </w:r>
      <w:r w:rsidR="00436274">
        <w:rPr>
          <w:sz w:val="22"/>
          <w:szCs w:val="22"/>
        </w:rPr>
        <w:t>.</w:t>
      </w:r>
    </w:p>
    <w:p w:rsidR="009D4808" w:rsidRDefault="009D4808">
      <w:pPr>
        <w:spacing w:after="0"/>
        <w:ind w:left="720"/>
        <w:rPr>
          <w:b/>
          <w:sz w:val="22"/>
          <w:szCs w:val="22"/>
        </w:rPr>
      </w:pPr>
    </w:p>
    <w:p w:rsidR="009D4808" w:rsidRPr="008A6CE8" w:rsidRDefault="0013440F" w:rsidP="007B178D">
      <w:pPr>
        <w:numPr>
          <w:ilvl w:val="0"/>
          <w:numId w:val="5"/>
        </w:numPr>
        <w:spacing w:after="0"/>
        <w:contextualSpacing/>
        <w:rPr>
          <w:color w:val="000000"/>
          <w:sz w:val="22"/>
          <w:szCs w:val="22"/>
        </w:rPr>
      </w:pPr>
      <w:r w:rsidRPr="008A6CE8">
        <w:rPr>
          <w:b/>
          <w:sz w:val="22"/>
          <w:szCs w:val="22"/>
        </w:rPr>
        <w:t xml:space="preserve">Networks and the Internet (with Cybersecurity): </w:t>
      </w:r>
      <w:r w:rsidRPr="008A6CE8">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r w:rsidR="00436274" w:rsidRPr="008A6CE8">
        <w:rPr>
          <w:sz w:val="22"/>
          <w:szCs w:val="22"/>
        </w:rPr>
        <w:t xml:space="preserve"> This concept has two </w:t>
      </w:r>
      <w:proofErr w:type="spellStart"/>
      <w:r w:rsidR="00436274" w:rsidRPr="008A6CE8">
        <w:rPr>
          <w:sz w:val="22"/>
          <w:szCs w:val="22"/>
        </w:rPr>
        <w:t>subconcepts</w:t>
      </w:r>
      <w:proofErr w:type="spellEnd"/>
      <w:r w:rsidR="00436274" w:rsidRPr="008A6CE8">
        <w:rPr>
          <w:sz w:val="22"/>
          <w:szCs w:val="22"/>
        </w:rPr>
        <w:t xml:space="preserve"> within it, they are: </w:t>
      </w:r>
      <w:r w:rsidR="008A6CE8" w:rsidRPr="008A6CE8">
        <w:rPr>
          <w:sz w:val="22"/>
          <w:szCs w:val="22"/>
        </w:rPr>
        <w:t xml:space="preserve">Cybersecurity, and </w:t>
      </w:r>
      <w:r w:rsidR="00436274" w:rsidRPr="008A6CE8">
        <w:rPr>
          <w:sz w:val="22"/>
          <w:szCs w:val="22"/>
        </w:rPr>
        <w:t>Network Communication and Organization</w:t>
      </w:r>
      <w:r w:rsidR="008A6CE8">
        <w:rPr>
          <w:sz w:val="22"/>
          <w:szCs w:val="22"/>
        </w:rPr>
        <w:t>.</w:t>
      </w:r>
    </w:p>
    <w:p w:rsidR="009D4808" w:rsidRDefault="009D4808">
      <w:pPr>
        <w:spacing w:after="0"/>
        <w:ind w:left="720"/>
        <w:rPr>
          <w:sz w:val="22"/>
          <w:szCs w:val="22"/>
        </w:rPr>
      </w:pPr>
    </w:p>
    <w:p w:rsidR="009D4808" w:rsidRPr="004F3BAB" w:rsidRDefault="0013440F" w:rsidP="007B178D">
      <w:pPr>
        <w:numPr>
          <w:ilvl w:val="0"/>
          <w:numId w:val="5"/>
        </w:numPr>
        <w:spacing w:after="0"/>
        <w:contextualSpacing/>
        <w:rPr>
          <w:color w:val="000000"/>
          <w:sz w:val="22"/>
          <w:szCs w:val="22"/>
        </w:rPr>
      </w:pPr>
      <w:r w:rsidRPr="004F3BAB">
        <w:rPr>
          <w:b/>
          <w:sz w:val="22"/>
          <w:szCs w:val="22"/>
        </w:rPr>
        <w:t xml:space="preserve">Data and Analysis: </w:t>
      </w:r>
      <w:r w:rsidRPr="004F3BAB">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sidRPr="004F3BAB">
        <w:rPr>
          <w:b/>
          <w:sz w:val="22"/>
          <w:szCs w:val="22"/>
        </w:rPr>
        <w:t xml:space="preserve"> </w:t>
      </w:r>
      <w:r w:rsidR="004F3BAB" w:rsidRPr="004F3BAB">
        <w:rPr>
          <w:sz w:val="22"/>
          <w:szCs w:val="22"/>
        </w:rPr>
        <w:t xml:space="preserve">This concept has three </w:t>
      </w:r>
      <w:proofErr w:type="spellStart"/>
      <w:r w:rsidR="004F3BAB" w:rsidRPr="004F3BAB">
        <w:rPr>
          <w:sz w:val="22"/>
          <w:szCs w:val="22"/>
        </w:rPr>
        <w:t>subconcepts</w:t>
      </w:r>
      <w:proofErr w:type="spellEnd"/>
      <w:r w:rsidR="004F3BAB" w:rsidRPr="004F3BAB">
        <w:rPr>
          <w:sz w:val="22"/>
          <w:szCs w:val="22"/>
        </w:rPr>
        <w:t>, they are: Collection, Visualization and Transformation, Storage, and Inference and Models</w:t>
      </w:r>
    </w:p>
    <w:p w:rsidR="009D4808" w:rsidRDefault="009D4808">
      <w:pPr>
        <w:spacing w:after="0"/>
        <w:ind w:left="720"/>
        <w:rPr>
          <w:b/>
          <w:sz w:val="22"/>
          <w:szCs w:val="22"/>
        </w:rPr>
      </w:pPr>
    </w:p>
    <w:p w:rsidR="009D4808" w:rsidRPr="005C33F5" w:rsidRDefault="0013440F" w:rsidP="007B178D">
      <w:pPr>
        <w:numPr>
          <w:ilvl w:val="0"/>
          <w:numId w:val="5"/>
        </w:numPr>
        <w:spacing w:after="0"/>
        <w:contextualSpacing/>
        <w:rPr>
          <w:color w:val="000000"/>
          <w:sz w:val="22"/>
          <w:szCs w:val="22"/>
        </w:rPr>
      </w:pPr>
      <w:bookmarkStart w:id="1" w:name="_tyjcwt" w:colFirst="0" w:colLast="0"/>
      <w:bookmarkEnd w:id="1"/>
      <w:r w:rsidRPr="005C33F5">
        <w:rPr>
          <w:b/>
          <w:sz w:val="22"/>
          <w:szCs w:val="22"/>
        </w:rPr>
        <w:t xml:space="preserve">Algorithms and Programming: </w:t>
      </w:r>
      <w:r w:rsidRPr="005C33F5">
        <w:rPr>
          <w:sz w:val="22"/>
          <w:szCs w:val="22"/>
        </w:rPr>
        <w:t>Involves the use of algorithms. An algorithm is a sequence of steps designed to accomplish a specific task. Algorithms are translated into programs, or code, to provide instructions for computing devices. Algorithms and programming control all co</w:t>
      </w:r>
      <w:bookmarkStart w:id="2" w:name="_GoBack"/>
      <w:bookmarkEnd w:id="2"/>
      <w:r w:rsidRPr="005C33F5">
        <w:rPr>
          <w:sz w:val="22"/>
          <w:szCs w:val="22"/>
        </w:rPr>
        <w:t xml:space="preserve">mputing systems, empowering people to communicate with the world in new ways and solve compelling problems. The development </w:t>
      </w:r>
      <w:r w:rsidRPr="005C33F5">
        <w:rPr>
          <w:sz w:val="22"/>
          <w:szCs w:val="22"/>
        </w:rPr>
        <w:lastRenderedPageBreak/>
        <w:t>process to create meaningful and efficient programs involves choosing which information to use and how to process and store it, breaking apart large problems into smaller ones, recombining existing solutions, and analyzing different solutions.</w:t>
      </w:r>
      <w:r w:rsidR="005C33F5" w:rsidRPr="005C33F5">
        <w:rPr>
          <w:sz w:val="22"/>
          <w:szCs w:val="22"/>
        </w:rPr>
        <w:t xml:space="preserve"> This concept has 5 </w:t>
      </w:r>
      <w:proofErr w:type="spellStart"/>
      <w:r w:rsidR="005C33F5" w:rsidRPr="005C33F5">
        <w:rPr>
          <w:sz w:val="22"/>
          <w:szCs w:val="22"/>
        </w:rPr>
        <w:t>subconcepts</w:t>
      </w:r>
      <w:proofErr w:type="spellEnd"/>
      <w:r w:rsidR="005C33F5" w:rsidRPr="005C33F5">
        <w:rPr>
          <w:sz w:val="22"/>
          <w:szCs w:val="22"/>
        </w:rPr>
        <w:t>, they are: Algorithms, Variables, Control, Modularity, and Program Development</w:t>
      </w:r>
    </w:p>
    <w:p w:rsidR="009D4808" w:rsidRDefault="0013440F">
      <w:pPr>
        <w:spacing w:after="0"/>
        <w:ind w:left="720"/>
        <w:rPr>
          <w:b/>
          <w:sz w:val="22"/>
          <w:szCs w:val="22"/>
        </w:rPr>
      </w:pPr>
      <w:r>
        <w:rPr>
          <w:b/>
          <w:sz w:val="22"/>
          <w:szCs w:val="22"/>
        </w:rPr>
        <w:t xml:space="preserve"> </w:t>
      </w:r>
    </w:p>
    <w:p w:rsidR="009D4808" w:rsidRPr="005C33F5" w:rsidRDefault="0013440F" w:rsidP="007517AE">
      <w:pPr>
        <w:numPr>
          <w:ilvl w:val="0"/>
          <w:numId w:val="5"/>
        </w:numPr>
        <w:spacing w:after="0"/>
        <w:ind w:left="360" w:right="-270"/>
        <w:contextualSpacing/>
        <w:rPr>
          <w:color w:val="000000"/>
          <w:sz w:val="22"/>
          <w:szCs w:val="22"/>
        </w:rPr>
      </w:pPr>
      <w:r w:rsidRPr="005C33F5">
        <w:rPr>
          <w:b/>
          <w:sz w:val="22"/>
          <w:szCs w:val="22"/>
        </w:rPr>
        <w:t xml:space="preserve">Impacts of Computing: </w:t>
      </w:r>
      <w:r w:rsidRPr="005C33F5">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sidR="005C33F5" w:rsidRPr="005C33F5">
        <w:rPr>
          <w:sz w:val="22"/>
          <w:szCs w:val="22"/>
        </w:rPr>
        <w:t xml:space="preserve">This concept has 3 </w:t>
      </w:r>
      <w:proofErr w:type="spellStart"/>
      <w:r w:rsidR="005C33F5" w:rsidRPr="005C33F5">
        <w:rPr>
          <w:sz w:val="22"/>
          <w:szCs w:val="22"/>
        </w:rPr>
        <w:t>subconcepts</w:t>
      </w:r>
      <w:proofErr w:type="spellEnd"/>
      <w:r w:rsidR="005C33F5" w:rsidRPr="005C33F5">
        <w:rPr>
          <w:sz w:val="22"/>
          <w:szCs w:val="22"/>
        </w:rPr>
        <w:t>, they are: Culture, Social Interactions, and Safety, Law, and Ethics</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76500"/>
                <wp:effectExtent l="0" t="0" r="19050" b="0"/>
                <wp:docPr id="1" name="Group 1"/>
                <wp:cNvGraphicFramePr/>
                <a:graphic xmlns:a="http://schemas.openxmlformats.org/drawingml/2006/main">
                  <a:graphicData uri="http://schemas.microsoft.com/office/word/2010/wordprocessingGroup">
                    <wpg:wgp>
                      <wpg:cNvGrpSpPr/>
                      <wpg:grpSpPr>
                        <a:xfrm>
                          <a:off x="0" y="0"/>
                          <a:ext cx="8229600" cy="24765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5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iWwYAAJVBAAAOAAAAZHJzL2Uyb0RvYy54bWzkXG1vqzYU/j5p/wHxfQ0YSAJqerXmpZp0&#10;tVW72w9wCUmQeJtNm/Tf79iAIamzxaRNoO2VcmND/HLO48fnPCa5/baLI+0lIDRMk4lu3hi6FiR+&#10;ugyT9UT/+6/FL2NdozlOljhKk2CivwZU/3b380+328wLULpJo2VANGgkod42m+ibPM+8wYD6myDG&#10;9CbNggQurlIS4xyKZD1YEryF1uNogAxjONimZJmR1A8ohdpZcVG/4+2vVoGf/7Fa0SDXookOY8v5&#10;K+GvT+x1cHeLvTXB2Sb0y2HgFqOIcZhAp6KpGc6x9kzCN03FoU9Smq7yGz+NB+lqFfoBnwPMxjQO&#10;ZvNA0ueMz2XtbdeZMBOY9sBOrZv1f395JFq4BN/pWoJjcBHvVTOZabbZ2oM7Hkj2I3skZcW6KLHZ&#10;7lYkZv/DPLQdN+qrMGqwyzUfKscIuUMDbO/DNWSPhg4UuNn9DfiGfc40RrZhAVL4He4Y/qo75lUr&#10;jm25yClbcYYIQQFaGVSDGLCxiqGJgphDOUu0P0vE2lCc5dHRihkfGSv25DMeOkPDETaRzxgM5xZ2&#10;OzpjWEC0xgg9DyM/NjgLOPQoQ0BpPauy3p+wsHCyjgLNKizI7xIgoR4FvEgQsme75rzltpPMGnsZ&#10;oflDkMYaezPRCQyFLz388p3mBSSqW9gIknQRRhEHXJTsVYAlWQ0gpxove5fvnnYcFNR7SpevMHOa&#10;+YsQ+vqOaf6ICfADrJUtcMZEp/88YxLoWvRbAgZ3TZtBNG8WSLPw1CzgxN+kQEV+TnStKExzTk1s&#10;Emwo4M8CnRzXAqilM6Cn5oLly+EcKKu4o/9QHlbWq6E8/IxQLrm9F4geVT4ptqDRueT8tRAN+2fB&#10;BzWi+TbKmAQo/NOQM0d0uXF3naPdyicFot0rIRqirzow8zddDjFMGOshjKGu5K+TcLw3224FFhy7&#10;ImTqdnxhHmYE75cS7AXIdZDXiCr2fNhxxIqcoiZeU/DTp0CsXa2/jiD2AqmOKcl1oE6Fh2zDsIuc&#10;Fg0dm9sQexUfmY7lIAuiUJYW27Zrwb0s7q/yWeU8h6ZRuGSpDstxuH4STCOivWBQPrDvB0nOMQkd&#10;7N0ZJdoWEho04ik6y2lWEc5hWHEGogBN1jy32vvI6Y2zPGyG6aYYBW+ETRJ7cZiD7BOFMegDBvsr&#10;qjcBXs6TpZa/ZiBEJKAYQaIFo4ghwwpAX4I3/OM5DqP/v+94fsdpuEyYOhNCXALUgMc3m6tY3CdR&#10;1WVB3SZ5584VuZwyYyEbtJgyh3fQmCX0ZQ5fXCly+PLKyTn8JZwrBIHGPiRArubc4cgZ2zxaPcJY&#10;pmU7jrEvwZ1JWWT9JAhrMZo50/tC1omyDS4IZDxGVtUlLW7njLnHTm0I7Z267jTdldn0l6I7ichj&#10;Cmbo4opozXci01flu6Fr1ZplWZDwnWkA8QMvVoQHEcJ/SZaXoDuhFjXoToD8JOeaI8c2R52K0XiE&#10;+VExmrTxTpNWKZh8KdKS6HimWN7dxHVr2qqVHVXecvsbpwlRsEFcAujKDr52qDY32L+rhGpndN1p&#10;1gPlrdQZlFfFx5xAXmA7RxBcHKamUFfaoaOroj3vCX1Q1cO9jdeQkJNr2oM6FQdbjmFbIKTx50S6&#10;oalVot3ZKSh74OlQsJM23m3mEgqpKq4/6NmJSzCXRP9HYn2fxFwXB3Z74hJqobKDexuwIclRANS1&#10;Za5rB2yLxXw8/fUqAdsZXXeb9oTMqrwq+huwSc4SkGAHZdq7/qpYoOmULeq36suJTw3yg4daX1SF&#10;Qn8jO8nBQ/F07smPHjnIsR125MqeAL58ZNfU/x3XvZ+JU4bmoeq5JwvHW+42uQlRVRXRPY7pJCcH&#10;SO3k4OKQbh/TCXVR2cH9jekkpwdIAP2k3avp4GvvXtPFbD5fXCWmO6PrbtOekGSVV0V/YzrJ2QMS&#10;7NDRVdGa92p5UdXD/Q3VJGcPSAD9JAfDg2L2cHy1UE2mk/GN+W3Y/j4Ptkkb7zRz1aqqKq77G7BZ&#10;kuMDqFPRaC4O7PbEJdRFZQf3NmCzJMcHUNfWwdcO2Gb2HE3nVwnYzui627QnJFnlVdHbgM2SnD1A&#10;XV9XxdSeG/d8+G93cxURrtYhVaHwEZFd/dV0/r3e8mvqCu/hu/9clix/p4D9uECzzFuqf03h7l8A&#10;AAD//wMAUEsDBBQABgAIAAAAIQDvvqAS3QAAAAYBAAAPAAAAZHJzL2Rvd25yZXYueG1sTI9Ba8JA&#10;EIXvhf6HZQq91d0olRqzEZG2JylUC8XbmB2TYHY2ZNck/vuuvbSXB483vPdNthptI3rqfO1YQzJR&#10;IIgLZ2ouNXzt355eQPiAbLBxTBqu5GGV399lmBo38Cf1u1CKWMI+RQ1VCG0qpS8qsugnriWO2cl1&#10;FkO0XSlNh0Mst42cKjWXFmuOCxW2tKmoOO8uVsP7gMN6lrz22/Npcz3snz++twlp/fgwrpcgAo3h&#10;7xhu+BEd8sh0dBc2XjQa4iPhV2/ZdDGP/qhhtlAKZJ7J//j5DwAAAP//AwBQSwECLQAUAAYACAAA&#10;ACEAtoM4kv4AAADhAQAAEwAAAAAAAAAAAAAAAAAAAAAAW0NvbnRlbnRfVHlwZXNdLnhtbFBLAQIt&#10;ABQABgAIAAAAIQA4/SH/1gAAAJQBAAALAAAAAAAAAAAAAAAAAC8BAABfcmVscy8ucmVsc1BLAQIt&#10;ABQABgAIAAAAIQAnJpuiWwYAAJVBAAAOAAAAAAAAAAAAAAAAAC4CAABkcnMvZTJvRG9jLnhtbFBL&#10;AQItABQABgAIAAAAIQDvvqAS3QAAAAYBAAAPAAAAAAAAAAAAAAAAALUIAABkcnMvZG93bnJldi54&#10;bWxQSwUGAAAAAAQABADzAAAAvwk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B178D" w:rsidRDefault="007B178D">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B178D" w:rsidRDefault="007B178D">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B178D" w:rsidRDefault="007B178D">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7B178D" w:rsidRDefault="007B178D">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v:textbox>
                          </v:rect>
                        </v:group>
                      </v:group>
                    </v:group>
                  </v:group>
                </v:group>
                <w10:anchorlock/>
              </v:group>
            </w:pict>
          </mc:Fallback>
        </mc:AlternateContent>
      </w:r>
    </w:p>
    <w:p w:rsidR="001E2B1A" w:rsidRDefault="0013440F">
      <w:r>
        <w:t xml:space="preserve"> </w:t>
      </w:r>
      <w:r w:rsidR="001E2B1A">
        <w:t xml:space="preserve">The pages following break the concepts and </w:t>
      </w:r>
      <w:proofErr w:type="spellStart"/>
      <w:r w:rsidR="001E2B1A">
        <w:t>subconcepts</w:t>
      </w:r>
      <w:proofErr w:type="spellEnd"/>
      <w:r w:rsidR="001E2B1A">
        <w:t xml:space="preserve"> down by Concept, from Kindergarten through High School. Each Concept is labeled and separated from the next. This will allow teachers to more easily track progression within the standards. </w:t>
      </w:r>
    </w:p>
    <w:p w:rsidR="005C33F5" w:rsidRDefault="005C33F5">
      <w:r>
        <w:br w:type="page"/>
      </w:r>
    </w:p>
    <w:p w:rsidR="001E2B1A" w:rsidRDefault="001E2B1A" w:rsidP="001E2B1A">
      <w:r>
        <w:lastRenderedPageBreak/>
        <w:t xml:space="preserve">Each standard will list the grade level, the concept, the </w:t>
      </w:r>
      <w:proofErr w:type="spellStart"/>
      <w:r>
        <w:t>subconcept</w:t>
      </w:r>
      <w:proofErr w:type="spellEnd"/>
      <w:r>
        <w:t>, and the standard number. Figure 2 provide</w:t>
      </w:r>
      <w:r w:rsidR="00264F50">
        <w:t xml:space="preserve">s an example of the coding for, and how to read, </w:t>
      </w:r>
      <w:r w:rsidR="005C33F5">
        <w:t>a</w:t>
      </w:r>
      <w:r>
        <w:t xml:space="preserve"> standard:</w:t>
      </w:r>
    </w:p>
    <w:p w:rsidR="001E2B1A" w:rsidRDefault="001E2B1A" w:rsidP="001E2B1A">
      <w:r>
        <w:rPr>
          <w:b/>
        </w:rPr>
        <w:t>Figure 2: Standard Coding Scheme for Standards</w:t>
      </w:r>
    </w:p>
    <w:p w:rsidR="001E2B1A" w:rsidRDefault="001E2B1A" w:rsidP="001E2B1A">
      <w:pPr>
        <w:rPr>
          <w:b/>
          <w:color w:val="0000FF"/>
        </w:rPr>
      </w:pPr>
      <w:r>
        <w:rPr>
          <w:noProof/>
        </w:rPr>
        <w:drawing>
          <wp:inline distT="0" distB="0" distL="0" distR="0" wp14:anchorId="43929E1A" wp14:editId="6AC83099">
            <wp:extent cx="4608830" cy="110363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08830" cy="1103630"/>
                    </a:xfrm>
                    <a:prstGeom prst="rect">
                      <a:avLst/>
                    </a:prstGeom>
                    <a:ln/>
                  </pic:spPr>
                </pic:pic>
              </a:graphicData>
            </a:graphic>
          </wp:inline>
        </w:drawing>
      </w:r>
    </w:p>
    <w:p w:rsidR="009D4808" w:rsidRPr="005C33F5" w:rsidRDefault="0013440F">
      <w:r>
        <w:br w:type="page"/>
      </w:r>
    </w:p>
    <w:p w:rsidR="009D4808" w:rsidRDefault="0013440F" w:rsidP="00A422D5">
      <w:pPr>
        <w:pStyle w:val="Heading2"/>
      </w:pPr>
      <w:bookmarkStart w:id="3" w:name="_Toc525126167"/>
      <w:r>
        <w:lastRenderedPageBreak/>
        <w:t>Concept: Impacts of Computing (IC)</w:t>
      </w:r>
      <w:bookmarkEnd w:id="3"/>
    </w:p>
    <w:tbl>
      <w:tblPr>
        <w:tblStyle w:val="a4"/>
        <w:tblW w:w="130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2155"/>
      </w:tblGrid>
      <w:tr w:rsidR="009D4808">
        <w:trPr>
          <w:trHeight w:val="4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40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K.IC.C.1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Discuss how people lived and worked before and after the implementation or adoption of new computing technology.</w:t>
            </w:r>
          </w:p>
          <w:p w:rsidR="009D4808" w:rsidRDefault="0013440F">
            <w:pPr>
              <w:rPr>
                <w:i/>
                <w:sz w:val="22"/>
                <w:szCs w:val="22"/>
              </w:rPr>
            </w:pPr>
            <w:r>
              <w:rPr>
                <w:i/>
                <w:sz w:val="22"/>
                <w:szCs w:val="22"/>
              </w:rPr>
              <w:t xml:space="preserve">Computing technology has positively and negatively changed the way people live and work. In the past, if students wanted to read about a topic, they needed access to a library to find a book about it. Today, students can view information on the Internet about a topic or they can download e-books about it directly to a device. </w:t>
            </w:r>
          </w:p>
          <w:p w:rsidR="009D4808" w:rsidRDefault="0013440F">
            <w:pPr>
              <w:rPr>
                <w:b/>
                <w:sz w:val="22"/>
                <w:szCs w:val="22"/>
              </w:rPr>
            </w:pPr>
            <w:r>
              <w:rPr>
                <w:color w:val="1F3864"/>
                <w:sz w:val="22"/>
                <w:szCs w:val="22"/>
              </w:rPr>
              <w:t>Practice(s): Communicating About Computing: 7.2</w:t>
            </w:r>
          </w:p>
        </w:tc>
      </w:tr>
      <w:tr w:rsidR="009D4808">
        <w:trPr>
          <w:trHeight w:val="3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tc>
      </w:tr>
      <w:tr w:rsidR="009D4808">
        <w:trPr>
          <w:trHeight w:val="52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proofErr w:type="gramStart"/>
            <w:r>
              <w:rPr>
                <w:sz w:val="22"/>
                <w:szCs w:val="22"/>
              </w:rPr>
              <w:t>K.IC.SI</w:t>
            </w:r>
            <w:proofErr w:type="gramEnd"/>
            <w:r>
              <w:rPr>
                <w:sz w:val="22"/>
                <w:szCs w:val="22"/>
              </w:rPr>
              <w:t>.1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Work respectfully and responsibly with others online.</w:t>
            </w:r>
          </w:p>
          <w:p w:rsidR="009D4808" w:rsidRDefault="0013440F">
            <w:pPr>
              <w:rPr>
                <w:i/>
                <w:strike/>
                <w:color w:val="FF0000"/>
                <w:sz w:val="22"/>
                <w:szCs w:val="22"/>
              </w:rPr>
            </w:pPr>
            <w:r>
              <w:rPr>
                <w:i/>
                <w:sz w:val="22"/>
                <w:szCs w:val="22"/>
              </w:rPr>
              <w:t xml:space="preserve">Online communication facilitates positive interactions, such as sharing ideas with many people, but the public and anonymous nature of online communication also allows intimidating and inappropriate behavior in the form of cyberbullying. Teachers should facilitate a discussion in how to avoid sharing information that is inappropriate or that could personally identify them to others, and how to. work in a kind and respectful manner. </w:t>
            </w:r>
          </w:p>
          <w:p w:rsidR="009D4808" w:rsidRDefault="0013440F">
            <w:pPr>
              <w:rPr>
                <w:b/>
                <w:sz w:val="22"/>
                <w:szCs w:val="22"/>
              </w:rPr>
            </w:pPr>
            <w:r>
              <w:rPr>
                <w:color w:val="1F3864"/>
                <w:sz w:val="22"/>
                <w:szCs w:val="22"/>
              </w:rPr>
              <w:t>Practice(s): Collaborating Around Computing: 2.1</w:t>
            </w:r>
          </w:p>
        </w:tc>
      </w:tr>
      <w:tr w:rsidR="009D4808">
        <w:trPr>
          <w:trHeight w:val="52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98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w:t>
            </w:r>
          </w:p>
          <w:p w:rsidR="009D4808" w:rsidRDefault="0013440F">
            <w:pPr>
              <w:rPr>
                <w:sz w:val="22"/>
                <w:szCs w:val="22"/>
              </w:rPr>
            </w:pPr>
            <w:r>
              <w:rPr>
                <w:sz w:val="22"/>
                <w:szCs w:val="22"/>
              </w:rPr>
              <w:t>SLE.1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Pr="0049088E" w:rsidRDefault="0013440F" w:rsidP="0049088E">
            <w:r>
              <w:rPr>
                <w:i/>
              </w:rPr>
              <w:t xml:space="preserve">Using computers comes with a level of responsibility. Students should not share login information, keep passwords private, and log off when finished </w:t>
            </w:r>
          </w:p>
          <w:p w:rsidR="009D4808" w:rsidRPr="0049088E" w:rsidRDefault="0013440F" w:rsidP="0049088E">
            <w:pPr>
              <w:rPr>
                <w:b/>
                <w:color w:val="1F3864"/>
                <w:sz w:val="22"/>
                <w:szCs w:val="22"/>
              </w:rPr>
            </w:pPr>
            <w:r w:rsidRPr="0049088E">
              <w:rPr>
                <w:color w:val="1F3864"/>
                <w:sz w:val="22"/>
                <w:szCs w:val="22"/>
              </w:rPr>
              <w:t>Practice(s): Communicating About Computing:7.2</w:t>
            </w:r>
          </w:p>
        </w:tc>
      </w:tr>
    </w:tbl>
    <w:tbl>
      <w:tblPr>
        <w:tblStyle w:val="a9"/>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bookmarkStart w:id="4" w:name="_44sinio" w:colFirst="0" w:colLast="0"/>
            <w:bookmarkEnd w:id="4"/>
            <w:r>
              <w:t xml:space="preserve"> </w:t>
            </w: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1.IC.C.1</w:t>
            </w:r>
          </w:p>
        </w:tc>
        <w:tc>
          <w:tcPr>
            <w:tcW w:w="12354" w:type="dxa"/>
          </w:tcPr>
          <w:p w:rsidR="009D4808" w:rsidRDefault="0013440F">
            <w:pPr>
              <w:rPr>
                <w:b/>
                <w:sz w:val="22"/>
                <w:szCs w:val="22"/>
              </w:rPr>
            </w:pPr>
            <w:r>
              <w:rPr>
                <w:b/>
                <w:sz w:val="22"/>
                <w:szCs w:val="22"/>
              </w:rPr>
              <w:t>Discuss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bl>
    <w:p w:rsidR="007517AE" w:rsidRDefault="007517AE">
      <w:r>
        <w:br w:type="page"/>
      </w:r>
    </w:p>
    <w:tbl>
      <w:tblPr>
        <w:tblStyle w:val="a9"/>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440"/>
        </w:trPr>
        <w:tc>
          <w:tcPr>
            <w:tcW w:w="935" w:type="dxa"/>
          </w:tcPr>
          <w:p w:rsidR="009D4808" w:rsidRDefault="0013440F">
            <w:pPr>
              <w:rPr>
                <w:sz w:val="22"/>
                <w:szCs w:val="22"/>
              </w:rPr>
            </w:pPr>
            <w:r>
              <w:rPr>
                <w:sz w:val="22"/>
                <w:szCs w:val="22"/>
              </w:rPr>
              <w:t>1.IC.SI.1</w:t>
            </w:r>
          </w:p>
        </w:tc>
        <w:tc>
          <w:tcPr>
            <w:tcW w:w="12354" w:type="dxa"/>
          </w:tcPr>
          <w:p w:rsidR="009D4808" w:rsidRDefault="0013440F">
            <w:pPr>
              <w:rPr>
                <w:b/>
                <w:i/>
                <w:sz w:val="22"/>
                <w:szCs w:val="22"/>
              </w:rPr>
            </w:pPr>
            <w:r>
              <w:rPr>
                <w:b/>
                <w:sz w:val="22"/>
                <w:szCs w:val="22"/>
              </w:rPr>
              <w:t>Work respectfully and responsibly with others online.</w:t>
            </w:r>
            <w:r>
              <w:rPr>
                <w:b/>
                <w:i/>
                <w:sz w:val="22"/>
                <w:szCs w:val="22"/>
              </w:rPr>
              <w:t xml:space="preserve"> </w:t>
            </w:r>
          </w:p>
          <w:p w:rsidR="009D4808" w:rsidRDefault="0013440F">
            <w:pPr>
              <w:rPr>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1.IC.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devices appropriately.</w:t>
            </w:r>
          </w:p>
          <w:p w:rsidR="009D4808" w:rsidRDefault="0013440F">
            <w:pPr>
              <w:spacing w:after="120"/>
              <w:rPr>
                <w:color w:val="0000FF"/>
                <w:sz w:val="22"/>
                <w:szCs w:val="22"/>
              </w:rPr>
            </w:pPr>
            <w:r>
              <w:rPr>
                <w:i/>
                <w:sz w:val="22"/>
                <w:szCs w:val="22"/>
              </w:rPr>
              <w:t xml:space="preserve">Using computers comes with a level of responsibility, such as not sharing login information, keeping passwords private, and logging off when finished. Rules guiding personal interactions in the world, apply to online environments as well. </w:t>
            </w:r>
            <w:r>
              <w:rPr>
                <w:rFonts w:ascii="Arial" w:eastAsia="Arial" w:hAnsi="Arial" w:cs="Arial"/>
                <w:i/>
                <w:sz w:val="20"/>
                <w:szCs w:val="20"/>
                <w:highlight w:val="white"/>
              </w:rPr>
              <w:t>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bl>
    <w:tbl>
      <w:tblPr>
        <w:tblStyle w:val="ae"/>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rsidTr="0049088E">
        <w:trPr>
          <w:trHeight w:val="440"/>
        </w:trPr>
        <w:tc>
          <w:tcPr>
            <w:tcW w:w="935" w:type="dxa"/>
          </w:tcPr>
          <w:p w:rsidR="009D4808" w:rsidRDefault="0013440F">
            <w:pPr>
              <w:rPr>
                <w:sz w:val="22"/>
                <w:szCs w:val="22"/>
              </w:rPr>
            </w:pPr>
            <w:r>
              <w:rPr>
                <w:sz w:val="22"/>
                <w:szCs w:val="22"/>
              </w:rPr>
              <w:t>2.IC.C.1</w:t>
            </w:r>
          </w:p>
        </w:tc>
        <w:tc>
          <w:tcPr>
            <w:tcW w:w="12354" w:type="dxa"/>
          </w:tcPr>
          <w:p w:rsidR="009D4808" w:rsidRDefault="0013440F">
            <w:pPr>
              <w:rPr>
                <w:b/>
                <w:sz w:val="22"/>
                <w:szCs w:val="22"/>
              </w:rPr>
            </w:pPr>
            <w:r>
              <w:rPr>
                <w:b/>
                <w:sz w:val="22"/>
                <w:szCs w:val="22"/>
              </w:rPr>
              <w:t>Compare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bl>
    <w:p w:rsidR="007517AE" w:rsidRDefault="007517AE">
      <w:r>
        <w:br w:type="page"/>
      </w:r>
    </w:p>
    <w:tbl>
      <w:tblPr>
        <w:tblStyle w:val="ae"/>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32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2.IC.SI.1</w:t>
            </w:r>
          </w:p>
        </w:tc>
        <w:tc>
          <w:tcPr>
            <w:tcW w:w="12354" w:type="dxa"/>
          </w:tcPr>
          <w:p w:rsidR="009D4808" w:rsidRDefault="0013440F">
            <w:pPr>
              <w:rPr>
                <w:b/>
                <w:sz w:val="22"/>
                <w:szCs w:val="22"/>
              </w:rPr>
            </w:pPr>
            <w:r>
              <w:rPr>
                <w:b/>
                <w:sz w:val="22"/>
                <w:szCs w:val="22"/>
              </w:rPr>
              <w:t>Work respectfully and responsibly with others online.</w:t>
            </w:r>
          </w:p>
          <w:p w:rsidR="009D4808" w:rsidRDefault="0013440F">
            <w:pPr>
              <w:rPr>
                <w:i/>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Default="0013440F">
            <w:pPr>
              <w:rPr>
                <w:i/>
                <w:color w:val="0000FF"/>
                <w:sz w:val="22"/>
                <w:szCs w:val="22"/>
              </w:rPr>
            </w:pPr>
            <w:r>
              <w:rPr>
                <w:i/>
                <w:sz w:val="22"/>
                <w:szCs w:val="22"/>
              </w:rPr>
              <w:t>Using computers comes with a level of responsibility, such as not sharing login information, keeping passwords private, and logging off when finished. Rules guiding personal interactions in the world apply to online environments as well. 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b/>
                <w:sz w:val="22"/>
                <w:szCs w:val="22"/>
              </w:rPr>
            </w:pPr>
            <w:r>
              <w:rPr>
                <w:i/>
                <w:color w:val="1F3864"/>
                <w:sz w:val="22"/>
                <w:szCs w:val="22"/>
              </w:rPr>
              <w:t xml:space="preserve">Practice(s): </w:t>
            </w:r>
            <w:r>
              <w:rPr>
                <w:color w:val="1F3864"/>
                <w:sz w:val="22"/>
                <w:szCs w:val="22"/>
              </w:rPr>
              <w:t>Communicating About Computing: 7.2</w:t>
            </w:r>
          </w:p>
        </w:tc>
      </w:tr>
    </w:tbl>
    <w:tbl>
      <w:tblPr>
        <w:tblStyle w:val="af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620"/>
        </w:trPr>
        <w:tc>
          <w:tcPr>
            <w:tcW w:w="935" w:type="dxa"/>
          </w:tcPr>
          <w:p w:rsidR="009D4808" w:rsidRDefault="0013440F">
            <w:pPr>
              <w:rPr>
                <w:sz w:val="22"/>
                <w:szCs w:val="22"/>
              </w:rPr>
            </w:pPr>
            <w:r>
              <w:rPr>
                <w:sz w:val="22"/>
                <w:szCs w:val="22"/>
              </w:rPr>
              <w:t>3.IC.C.1</w:t>
            </w:r>
          </w:p>
        </w:tc>
        <w:tc>
          <w:tcPr>
            <w:tcW w:w="12354" w:type="dxa"/>
          </w:tcPr>
          <w:p w:rsidR="009D4808" w:rsidRDefault="0013440F">
            <w:pPr>
              <w:rPr>
                <w:sz w:val="22"/>
                <w:szCs w:val="22"/>
              </w:rPr>
            </w:pPr>
            <w:r>
              <w:rPr>
                <w:b/>
                <w:sz w:val="22"/>
                <w:szCs w:val="22"/>
              </w:rPr>
              <w:t>Identify computing technologies that have changed the world.</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increase their benefits, decrease their risks, and meet societal needs. With guidance from their teacher, students discuss topics that relate to the history of technology and the changes in the world due to technology. Topics could be based on current news content, in areas, such as robotics, wireless Internet, mobile computing devices, GPS systems, wearable computing, or how social media has influenced social and political changes.</w:t>
            </w:r>
          </w:p>
          <w:p w:rsidR="009D4808" w:rsidRDefault="0013440F">
            <w:pPr>
              <w:rPr>
                <w:b/>
                <w:color w:val="1F3864"/>
                <w:sz w:val="22"/>
                <w:szCs w:val="22"/>
              </w:rPr>
            </w:pPr>
            <w:r>
              <w:rPr>
                <w:color w:val="1F3864"/>
                <w:sz w:val="22"/>
                <w:szCs w:val="22"/>
              </w:rPr>
              <w:t>Practice(s): Recognizing and Defining Computational Problems: 3.1</w:t>
            </w:r>
          </w:p>
        </w:tc>
      </w:tr>
      <w:tr w:rsidR="009D4808">
        <w:trPr>
          <w:trHeight w:val="1060"/>
        </w:trPr>
        <w:tc>
          <w:tcPr>
            <w:tcW w:w="935" w:type="dxa"/>
          </w:tcPr>
          <w:p w:rsidR="009D4808" w:rsidRDefault="0013440F">
            <w:pPr>
              <w:rPr>
                <w:sz w:val="22"/>
                <w:szCs w:val="22"/>
              </w:rPr>
            </w:pPr>
            <w:r>
              <w:rPr>
                <w:sz w:val="22"/>
                <w:szCs w:val="22"/>
              </w:rPr>
              <w:t>3.IC.C.2</w:t>
            </w:r>
          </w:p>
        </w:tc>
        <w:tc>
          <w:tcPr>
            <w:tcW w:w="12354" w:type="dxa"/>
          </w:tcPr>
          <w:p w:rsidR="009D4808" w:rsidRDefault="0013440F">
            <w:pPr>
              <w:rPr>
                <w:b/>
                <w:sz w:val="22"/>
                <w:szCs w:val="22"/>
              </w:rPr>
            </w:pPr>
            <w:r>
              <w:rPr>
                <w:b/>
                <w:sz w:val="22"/>
                <w:szCs w:val="22"/>
              </w:rPr>
              <w:t>With teacher guidance, brainstorm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color w:val="1F3864"/>
                <w:sz w:val="22"/>
                <w:szCs w:val="22"/>
              </w:rPr>
            </w:pPr>
            <w:r>
              <w:rPr>
                <w:color w:val="1F3864"/>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3.IC.SI.1</w:t>
            </w:r>
          </w:p>
        </w:tc>
        <w:tc>
          <w:tcPr>
            <w:tcW w:w="12354" w:type="dxa"/>
          </w:tcPr>
          <w:p w:rsidR="009D4808" w:rsidRDefault="0013440F">
            <w:pPr>
              <w:rPr>
                <w:b/>
                <w:sz w:val="22"/>
                <w:szCs w:val="22"/>
              </w:rPr>
            </w:pPr>
            <w:r>
              <w:rPr>
                <w:b/>
                <w:sz w:val="22"/>
                <w:szCs w:val="22"/>
              </w:rPr>
              <w:t xml:space="preserve">Seek opportunities for local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 or pen pals.</w:t>
            </w:r>
            <w:r>
              <w:rPr>
                <w:sz w:val="22"/>
                <w:szCs w:val="22"/>
              </w:rPr>
              <w:t xml:space="preserve"> </w:t>
            </w:r>
          </w:p>
          <w:p w:rsidR="009D4808" w:rsidRDefault="0013440F">
            <w:pPr>
              <w:rPr>
                <w:color w:val="1F3864"/>
                <w:sz w:val="22"/>
                <w:szCs w:val="22"/>
              </w:rPr>
            </w:pPr>
            <w:r>
              <w:rPr>
                <w:i/>
                <w:sz w:val="22"/>
                <w:szCs w:val="22"/>
              </w:rPr>
              <w:t xml:space="preserve"> </w:t>
            </w:r>
            <w:r>
              <w:rPr>
                <w:color w:val="1F3864"/>
                <w:sz w:val="22"/>
                <w:szCs w:val="22"/>
              </w:rPr>
              <w:t>Practice(s): Fostering an Inclusive Computing Culture: 1.1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w:t>
            </w:r>
            <w:r>
              <w:rPr>
                <w:i/>
              </w:rPr>
              <w:t>, such as video, photos, and music,</w:t>
            </w:r>
            <w:r>
              <w:rPr>
                <w:i/>
                <w:sz w:val="22"/>
                <w:szCs w:val="22"/>
              </w:rPr>
              <w:t xml:space="preserve"> on the Internet, creates the opportunity for unauthorized use, such as online piracy and disregard of copyrights. Students should consider the licenses </w:t>
            </w:r>
            <w:r>
              <w:rPr>
                <w:i/>
              </w:rPr>
              <w:t xml:space="preserve">for </w:t>
            </w:r>
            <w:r>
              <w:rPr>
                <w:i/>
                <w:sz w:val="22"/>
                <w:szCs w:val="22"/>
              </w:rPr>
              <w:t>the computational artifacts that they wish to use. For example, the license on a downloaded image or audio file may have restrictions that prohibit modification, require attribution, or prohibit use entirely.</w:t>
            </w:r>
          </w:p>
          <w:p w:rsidR="009D4808" w:rsidRDefault="0013440F">
            <w:pPr>
              <w:rPr>
                <w:color w:val="1F3864"/>
                <w:sz w:val="22"/>
                <w:szCs w:val="22"/>
              </w:rPr>
            </w:pPr>
            <w:r>
              <w:rPr>
                <w:color w:val="1F3864"/>
                <w:sz w:val="22"/>
                <w:szCs w:val="22"/>
              </w:rPr>
              <w:t>Practice(s): Communicating About Computing: 7.3</w:t>
            </w:r>
          </w:p>
        </w:tc>
      </w:tr>
    </w:tbl>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340"/>
        </w:trPr>
        <w:tc>
          <w:tcPr>
            <w:tcW w:w="968" w:type="dxa"/>
          </w:tcPr>
          <w:p w:rsidR="009D4808" w:rsidRDefault="0013440F">
            <w:pPr>
              <w:rPr>
                <w:sz w:val="22"/>
                <w:szCs w:val="22"/>
              </w:rPr>
            </w:pPr>
            <w:r>
              <w:rPr>
                <w:sz w:val="22"/>
                <w:szCs w:val="22"/>
              </w:rPr>
              <w:t>4.IC.C.1</w:t>
            </w:r>
          </w:p>
        </w:tc>
        <w:tc>
          <w:tcPr>
            <w:tcW w:w="12320" w:type="dxa"/>
          </w:tcPr>
          <w:p w:rsidR="009D4808" w:rsidRDefault="0013440F">
            <w:pPr>
              <w:rPr>
                <w:strike/>
                <w:color w:val="FF0000"/>
                <w:sz w:val="22"/>
                <w:szCs w:val="22"/>
              </w:rPr>
            </w:pPr>
            <w:r>
              <w:rPr>
                <w:b/>
                <w:sz w:val="22"/>
                <w:szCs w:val="22"/>
              </w:rPr>
              <w:t xml:space="preserve">Identify and 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order to increase their benefits, decrease their risks, and meet societal needs. Students, with guidance from their teacher, should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and political changes. </w:t>
            </w:r>
          </w:p>
          <w:p w:rsidR="009D4808" w:rsidRDefault="0013440F">
            <w:pPr>
              <w:rPr>
                <w:b/>
                <w:sz w:val="22"/>
                <w:szCs w:val="22"/>
              </w:rPr>
            </w:pPr>
            <w:r>
              <w:rPr>
                <w:color w:val="000081"/>
                <w:sz w:val="22"/>
                <w:szCs w:val="22"/>
              </w:rPr>
              <w:t>Practice(s): Recognizing and Defining Computational Problems: 3.1</w:t>
            </w:r>
          </w:p>
        </w:tc>
      </w:tr>
      <w:tr w:rsidR="009D4808">
        <w:trPr>
          <w:trHeight w:val="340"/>
        </w:trPr>
        <w:tc>
          <w:tcPr>
            <w:tcW w:w="968" w:type="dxa"/>
          </w:tcPr>
          <w:p w:rsidR="009D4808" w:rsidRDefault="0013440F">
            <w:pPr>
              <w:rPr>
                <w:sz w:val="22"/>
                <w:szCs w:val="22"/>
              </w:rPr>
            </w:pPr>
            <w:r>
              <w:rPr>
                <w:sz w:val="22"/>
                <w:szCs w:val="22"/>
              </w:rPr>
              <w:t>4.IC.C.2</w:t>
            </w:r>
          </w:p>
        </w:tc>
        <w:tc>
          <w:tcPr>
            <w:tcW w:w="12320" w:type="dxa"/>
          </w:tcPr>
          <w:p w:rsidR="009D4808" w:rsidRDefault="0013440F">
            <w:pPr>
              <w:rPr>
                <w:b/>
                <w:sz w:val="22"/>
                <w:szCs w:val="22"/>
              </w:rPr>
            </w:pPr>
            <w:r>
              <w:rPr>
                <w:b/>
                <w:sz w:val="22"/>
                <w:szCs w:val="22"/>
              </w:rPr>
              <w:t>Brainstorm ways to improve the accessibility and usability of technology products for the diverse needs and wants of users.</w:t>
            </w:r>
          </w:p>
          <w:p w:rsidR="009D4808" w:rsidRDefault="0013440F">
            <w:pPr>
              <w:rPr>
                <w:i/>
                <w:sz w:val="22"/>
                <w:szCs w:val="22"/>
              </w:rPr>
            </w:pPr>
            <w:r>
              <w:rPr>
                <w:i/>
                <w:sz w:val="22"/>
                <w:szCs w:val="22"/>
              </w:rPr>
              <w:t xml:space="preserve">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w:t>
            </w:r>
            <w:proofErr w:type="gramStart"/>
            <w:r>
              <w:rPr>
                <w:i/>
                <w:sz w:val="22"/>
                <w:szCs w:val="22"/>
              </w:rPr>
              <w:t>share</w:t>
            </w:r>
            <w:proofErr w:type="gramEnd"/>
            <w:r>
              <w:rPr>
                <w:i/>
                <w:sz w:val="22"/>
                <w:szCs w:val="22"/>
              </w:rPr>
              <w:t xml:space="preserve"> their own tastes.</w:t>
            </w:r>
          </w:p>
          <w:p w:rsidR="009D4808" w:rsidRDefault="0013440F">
            <w:pPr>
              <w:rPr>
                <w:i/>
                <w:sz w:val="22"/>
                <w:szCs w:val="22"/>
              </w:rPr>
            </w:pPr>
            <w:r>
              <w:rPr>
                <w:color w:val="000081"/>
                <w:sz w:val="22"/>
                <w:szCs w:val="22"/>
              </w:rPr>
              <w:t>Practice(s): Fostering an Inclusive Computing Culture: 1.2</w:t>
            </w:r>
          </w:p>
        </w:tc>
      </w:tr>
    </w:tbl>
    <w:p w:rsidR="007517AE" w:rsidRDefault="007517AE">
      <w:r>
        <w:br w:type="page"/>
      </w:r>
    </w:p>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880"/>
        </w:trPr>
        <w:tc>
          <w:tcPr>
            <w:tcW w:w="968" w:type="dxa"/>
          </w:tcPr>
          <w:p w:rsidR="009D4808" w:rsidRDefault="0013440F">
            <w:pPr>
              <w:rPr>
                <w:sz w:val="22"/>
                <w:szCs w:val="22"/>
              </w:rPr>
            </w:pPr>
            <w:r>
              <w:rPr>
                <w:sz w:val="22"/>
                <w:szCs w:val="22"/>
              </w:rPr>
              <w:t>4.IC.SI.1</w:t>
            </w:r>
          </w:p>
        </w:tc>
        <w:tc>
          <w:tcPr>
            <w:tcW w:w="12320" w:type="dxa"/>
          </w:tcPr>
          <w:p w:rsidR="009D4808" w:rsidRDefault="0013440F">
            <w:pPr>
              <w:rPr>
                <w:b/>
                <w:sz w:val="22"/>
                <w:szCs w:val="22"/>
              </w:rPr>
            </w:pPr>
            <w:r>
              <w:rPr>
                <w:b/>
                <w:sz w:val="22"/>
                <w:szCs w:val="22"/>
              </w:rPr>
              <w:t xml:space="preserve">Seek opportunities for local and nationally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68" w:type="dxa"/>
          </w:tcPr>
          <w:p w:rsidR="009D4808" w:rsidRDefault="0013440F">
            <w:pPr>
              <w:rPr>
                <w:sz w:val="22"/>
                <w:szCs w:val="22"/>
              </w:rPr>
            </w:pPr>
            <w:r>
              <w:rPr>
                <w:sz w:val="22"/>
                <w:szCs w:val="22"/>
              </w:rPr>
              <w:t>4.IC.SLE.</w:t>
            </w:r>
          </w:p>
          <w:p w:rsidR="009D4808" w:rsidRDefault="0013440F">
            <w:pPr>
              <w:rPr>
                <w:sz w:val="22"/>
                <w:szCs w:val="22"/>
              </w:rPr>
            </w:pPr>
            <w:r>
              <w:rPr>
                <w:sz w:val="22"/>
                <w:szCs w:val="22"/>
              </w:rPr>
              <w:t>1</w:t>
            </w:r>
          </w:p>
        </w:tc>
        <w:tc>
          <w:tcPr>
            <w:tcW w:w="12320"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5.IC.C.1</w:t>
            </w:r>
          </w:p>
        </w:tc>
        <w:tc>
          <w:tcPr>
            <w:tcW w:w="12354" w:type="dxa"/>
          </w:tcPr>
          <w:p w:rsidR="009D4808" w:rsidRDefault="0013440F">
            <w:pPr>
              <w:rPr>
                <w:strike/>
                <w:color w:val="FF0000"/>
                <w:sz w:val="22"/>
                <w:szCs w:val="22"/>
              </w:rPr>
            </w:pPr>
            <w:r>
              <w:rPr>
                <w:b/>
                <w:sz w:val="22"/>
                <w:szCs w:val="22"/>
              </w:rPr>
              <w:t xml:space="preserve">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in order to increase their benefits, decrease their risks, and meet societal needs. Students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cultural and political changes.</w:t>
            </w:r>
          </w:p>
          <w:p w:rsidR="009D4808" w:rsidRDefault="0013440F">
            <w:pPr>
              <w:rPr>
                <w:b/>
                <w:sz w:val="22"/>
                <w:szCs w:val="22"/>
              </w:rPr>
            </w:pPr>
            <w:r>
              <w:rPr>
                <w:color w:val="000081"/>
                <w:sz w:val="22"/>
                <w:szCs w:val="22"/>
              </w:rPr>
              <w:t>Practice(s): Recognizing and Defining Computational Problems: 3.1</w:t>
            </w:r>
          </w:p>
        </w:tc>
      </w:tr>
      <w:tr w:rsidR="009D4808">
        <w:trPr>
          <w:trHeight w:val="620"/>
        </w:trPr>
        <w:tc>
          <w:tcPr>
            <w:tcW w:w="935" w:type="dxa"/>
          </w:tcPr>
          <w:p w:rsidR="009D4808" w:rsidRDefault="0013440F">
            <w:pPr>
              <w:rPr>
                <w:sz w:val="22"/>
                <w:szCs w:val="22"/>
              </w:rPr>
            </w:pPr>
            <w:r>
              <w:rPr>
                <w:sz w:val="22"/>
                <w:szCs w:val="22"/>
              </w:rPr>
              <w:t>5.IC.C.2</w:t>
            </w:r>
          </w:p>
        </w:tc>
        <w:tc>
          <w:tcPr>
            <w:tcW w:w="12354" w:type="dxa"/>
          </w:tcPr>
          <w:p w:rsidR="009D4808" w:rsidRDefault="0013440F">
            <w:pPr>
              <w:rPr>
                <w:b/>
                <w:sz w:val="22"/>
                <w:szCs w:val="22"/>
              </w:rPr>
            </w:pPr>
            <w:r>
              <w:rPr>
                <w:b/>
                <w:sz w:val="22"/>
                <w:szCs w:val="22"/>
              </w:rPr>
              <w:t>Design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sz w:val="22"/>
                <w:szCs w:val="22"/>
              </w:rPr>
            </w:pPr>
            <w:r>
              <w:rPr>
                <w:color w:val="000081"/>
                <w:sz w:val="22"/>
                <w:szCs w:val="22"/>
              </w:rPr>
              <w:t>Practice(s): Fostering an Inclusive Computing Culture: 1.2</w:t>
            </w:r>
          </w:p>
        </w:tc>
      </w:tr>
    </w:tbl>
    <w:p w:rsidR="007517AE" w:rsidRDefault="007517AE">
      <w:r>
        <w:br w:type="page"/>
      </w:r>
    </w:p>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5.IC.SI.1</w:t>
            </w:r>
          </w:p>
        </w:tc>
        <w:tc>
          <w:tcPr>
            <w:tcW w:w="12354" w:type="dxa"/>
          </w:tcPr>
          <w:p w:rsidR="009D4808" w:rsidRDefault="0013440F">
            <w:pPr>
              <w:rPr>
                <w:b/>
                <w:sz w:val="22"/>
                <w:szCs w:val="22"/>
              </w:rPr>
            </w:pPr>
            <w:r>
              <w:rPr>
                <w:b/>
                <w:sz w:val="22"/>
                <w:szCs w:val="22"/>
              </w:rPr>
              <w:t xml:space="preserve">Seek opportunities for local and global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5.IC.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Use public domain or creative commons media, and refrain from copying or using material created by others without permission.</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tbl>
      <w:tblPr>
        <w:tblStyle w:val="aff2"/>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6.IC.C.1</w:t>
            </w:r>
          </w:p>
        </w:tc>
        <w:tc>
          <w:tcPr>
            <w:tcW w:w="12354" w:type="dxa"/>
          </w:tcPr>
          <w:p w:rsidR="009D4808" w:rsidRDefault="0013440F">
            <w:pPr>
              <w:rPr>
                <w:b/>
                <w:sz w:val="22"/>
                <w:szCs w:val="22"/>
              </w:rPr>
            </w:pPr>
            <w:r>
              <w:rPr>
                <w:b/>
                <w:sz w:val="22"/>
                <w:szCs w:val="22"/>
              </w:rPr>
              <w:t>Identify some of the tradeoffs associated with computing technologies that can affect people's everyday activities and career options.</w:t>
            </w:r>
          </w:p>
          <w:p w:rsidR="009D4808" w:rsidRDefault="0013440F">
            <w:pPr>
              <w:rPr>
                <w:sz w:val="22"/>
                <w:szCs w:val="22"/>
              </w:rPr>
            </w:pPr>
            <w:r>
              <w:rPr>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sz w:val="22"/>
                <w:szCs w:val="22"/>
              </w:rPr>
              <w:t>drivers, but</w:t>
            </w:r>
            <w:proofErr w:type="gramEnd"/>
            <w:r>
              <w:rPr>
                <w:sz w:val="22"/>
                <w:szCs w:val="22"/>
              </w:rPr>
              <w:t xml:space="preserve"> will create more software engineering and cybersecurity jobs.</w:t>
            </w:r>
          </w:p>
          <w:p w:rsidR="009D4808" w:rsidRDefault="0013440F">
            <w:pPr>
              <w:rPr>
                <w:sz w:val="22"/>
                <w:szCs w:val="22"/>
              </w:rPr>
            </w:pPr>
            <w:r>
              <w:rPr>
                <w:color w:val="000081"/>
                <w:sz w:val="22"/>
                <w:szCs w:val="22"/>
              </w:rPr>
              <w:t>Practice(s): Communicating About Computing: 7.2</w:t>
            </w:r>
          </w:p>
        </w:tc>
      </w:tr>
      <w:tr w:rsidR="009D4808">
        <w:trPr>
          <w:trHeight w:val="440"/>
        </w:trPr>
        <w:tc>
          <w:tcPr>
            <w:tcW w:w="935" w:type="dxa"/>
          </w:tcPr>
          <w:p w:rsidR="009D4808" w:rsidRDefault="0013440F">
            <w:pPr>
              <w:rPr>
                <w:sz w:val="22"/>
                <w:szCs w:val="22"/>
              </w:rPr>
            </w:pPr>
            <w:r>
              <w:rPr>
                <w:sz w:val="22"/>
                <w:szCs w:val="22"/>
              </w:rPr>
              <w:t>6.IC.C.2</w:t>
            </w:r>
          </w:p>
        </w:tc>
        <w:tc>
          <w:tcPr>
            <w:tcW w:w="12354" w:type="dxa"/>
          </w:tcPr>
          <w:p w:rsidR="009D4808" w:rsidRDefault="0013440F">
            <w:pPr>
              <w:rPr>
                <w:b/>
                <w:sz w:val="22"/>
                <w:szCs w:val="22"/>
              </w:rPr>
            </w:pPr>
            <w:r>
              <w:rPr>
                <w:b/>
                <w:sz w:val="22"/>
                <w:szCs w:val="22"/>
              </w:rPr>
              <w:t>Identify issues of bias and accessibility in the design of existing technologies.</w:t>
            </w:r>
          </w:p>
          <w:p w:rsidR="009D4808" w:rsidRDefault="0013440F">
            <w:pPr>
              <w:rPr>
                <w:strike/>
                <w:color w:val="FF0000"/>
                <w:sz w:val="22"/>
                <w:szCs w:val="22"/>
              </w:rPr>
            </w:pPr>
            <w:r>
              <w:rPr>
                <w:sz w:val="22"/>
                <w:szCs w:val="22"/>
              </w:rPr>
              <w:t>Students should identify, with teacher’s guidance, how various technological tools have different levels of usability. For example, facial recognition software that works better for certain skin tones was likely developed with a homogeneous testing group and could be improved by sampling a more diverse population. For example, ways of improving accessibility of technological tools can include allowing a user to change font sizes and colors. This will make an interface usable for people with low vision and benefits users in situations, such as in bright daylight or a dark room.</w:t>
            </w:r>
          </w:p>
          <w:p w:rsidR="009D4808" w:rsidRDefault="0013440F">
            <w:pPr>
              <w:rPr>
                <w:sz w:val="22"/>
                <w:szCs w:val="22"/>
              </w:rPr>
            </w:pPr>
            <w:r>
              <w:rPr>
                <w:color w:val="000081"/>
                <w:sz w:val="22"/>
                <w:szCs w:val="22"/>
              </w:rPr>
              <w:t>Practice(s): Fostering an Inclusive Computing Culture: 1.2</w:t>
            </w:r>
          </w:p>
        </w:tc>
      </w:tr>
    </w:tbl>
    <w:p w:rsidR="007517AE" w:rsidRDefault="007517AE">
      <w:r>
        <w:br w:type="page"/>
      </w:r>
    </w:p>
    <w:tbl>
      <w:tblPr>
        <w:tblStyle w:val="aff2"/>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6.IC.SI.1</w:t>
            </w:r>
          </w:p>
        </w:tc>
        <w:tc>
          <w:tcPr>
            <w:tcW w:w="12354" w:type="dxa"/>
          </w:tcPr>
          <w:p w:rsidR="009D4808" w:rsidRDefault="0013440F">
            <w:pPr>
              <w:rPr>
                <w:b/>
                <w:sz w:val="22"/>
                <w:szCs w:val="22"/>
              </w:rPr>
            </w:pPr>
            <w:r>
              <w:rPr>
                <w:b/>
                <w:sz w:val="22"/>
                <w:szCs w:val="22"/>
              </w:rPr>
              <w:t>Identify the advantages of creating a computational product by collaborating with others using digital technologies.</w:t>
            </w:r>
          </w:p>
          <w:p w:rsidR="009D4808" w:rsidRDefault="0013440F">
            <w:pPr>
              <w:rPr>
                <w:sz w:val="22"/>
                <w:szCs w:val="22"/>
              </w:rPr>
            </w:pPr>
            <w:r>
              <w:rPr>
                <w:sz w:val="22"/>
                <w:szCs w:val="22"/>
              </w:rPr>
              <w:t>Different digital technologies can be used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sz w:val="22"/>
                <w:szCs w:val="22"/>
              </w:rPr>
            </w:pPr>
            <w:r>
              <w:rPr>
                <w:color w:val="000081"/>
                <w:sz w:val="22"/>
                <w:szCs w:val="22"/>
              </w:rPr>
              <w:t>Practice(s): Collaborating Around Computing, Creating Computational Artifacts: 2.4, 5.2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Describe how some digital information can be public or can be kept private and secure.</w:t>
            </w:r>
          </w:p>
          <w:p w:rsidR="009D4808" w:rsidRDefault="0013440F">
            <w:pPr>
              <w:rPr>
                <w:sz w:val="22"/>
                <w:szCs w:val="22"/>
              </w:rPr>
            </w:pPr>
            <w:r>
              <w:rPr>
                <w:sz w:val="22"/>
                <w:szCs w:val="22"/>
              </w:rPr>
              <w:t xml:space="preserve">Sharing information online can help establish, maintain, and strengthen connections between people. Students should consider current events related to broad ideas, including privacy, communication, and </w:t>
            </w:r>
            <w:r w:rsidRPr="00E10FEF">
              <w:rPr>
                <w:sz w:val="22"/>
                <w:szCs w:val="22"/>
              </w:rPr>
              <w:t>automation. For</w:t>
            </w:r>
            <w:r>
              <w:rPr>
                <w:sz w:val="22"/>
                <w:szCs w:val="22"/>
              </w:rPr>
              <w:t xml:space="preserve"> example, students can discuss how their privacy settings on social media affect who can view their information.</w:t>
            </w:r>
          </w:p>
          <w:p w:rsidR="009D4808" w:rsidRDefault="0013440F">
            <w:pPr>
              <w:rPr>
                <w:sz w:val="22"/>
                <w:szCs w:val="22"/>
              </w:rPr>
            </w:pPr>
            <w:r>
              <w:rPr>
                <w:color w:val="000081"/>
                <w:sz w:val="22"/>
                <w:szCs w:val="22"/>
              </w:rPr>
              <w:t>Practice(s): Communicating About Computing: 7.2</w:t>
            </w:r>
          </w:p>
        </w:tc>
      </w:tr>
    </w:tbl>
    <w:tbl>
      <w:tblPr>
        <w:tblStyle w:val="aff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7.IC.C.1</w:t>
            </w:r>
          </w:p>
        </w:tc>
        <w:tc>
          <w:tcPr>
            <w:tcW w:w="12354" w:type="dxa"/>
          </w:tcPr>
          <w:p w:rsidR="009D4808" w:rsidRDefault="0013440F">
            <w:pPr>
              <w:rPr>
                <w:b/>
                <w:sz w:val="22"/>
                <w:szCs w:val="22"/>
              </w:rPr>
            </w:pPr>
            <w:r>
              <w:rPr>
                <w:b/>
                <w:sz w:val="22"/>
                <w:szCs w:val="22"/>
              </w:rPr>
              <w:t>Explain how some of the tradeoffs associated with computing technologies can affect people's everyday activities and career options.</w:t>
            </w:r>
          </w:p>
          <w:p w:rsidR="009D4808" w:rsidRDefault="0013440F">
            <w:pPr>
              <w:rPr>
                <w:i/>
                <w:sz w:val="22"/>
                <w:szCs w:val="22"/>
              </w:rPr>
            </w:pPr>
            <w:r>
              <w:rPr>
                <w:i/>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i/>
                <w:sz w:val="22"/>
                <w:szCs w:val="22"/>
              </w:rPr>
              <w:t>drivers, but</w:t>
            </w:r>
            <w:proofErr w:type="gramEnd"/>
            <w:r>
              <w:rPr>
                <w:i/>
                <w:sz w:val="22"/>
                <w:szCs w:val="22"/>
              </w:rPr>
              <w:t xml:space="preserve"> will create more software engineering and cybersecurity jobs.</w:t>
            </w:r>
          </w:p>
          <w:p w:rsidR="009D4808" w:rsidRDefault="0013440F">
            <w:pPr>
              <w:rPr>
                <w:color w:val="1F3864"/>
                <w:sz w:val="22"/>
                <w:szCs w:val="22"/>
              </w:rPr>
            </w:pPr>
            <w:r>
              <w:rPr>
                <w:color w:val="1F3864"/>
                <w:sz w:val="22"/>
                <w:szCs w:val="22"/>
              </w:rPr>
              <w:t>Practice(s): Communicating About Computing: 7.2</w:t>
            </w:r>
          </w:p>
        </w:tc>
      </w:tr>
      <w:tr w:rsidR="009D4808">
        <w:trPr>
          <w:trHeight w:val="1060"/>
        </w:trPr>
        <w:tc>
          <w:tcPr>
            <w:tcW w:w="935" w:type="dxa"/>
          </w:tcPr>
          <w:p w:rsidR="009D4808" w:rsidRDefault="0013440F">
            <w:pPr>
              <w:rPr>
                <w:sz w:val="22"/>
                <w:szCs w:val="22"/>
              </w:rPr>
            </w:pPr>
            <w:r>
              <w:rPr>
                <w:sz w:val="22"/>
                <w:szCs w:val="22"/>
              </w:rPr>
              <w:t>7.IC.C.2</w:t>
            </w:r>
          </w:p>
        </w:tc>
        <w:tc>
          <w:tcPr>
            <w:tcW w:w="12354" w:type="dxa"/>
          </w:tcPr>
          <w:p w:rsidR="009D4808" w:rsidRDefault="0013440F">
            <w:pPr>
              <w:rPr>
                <w:b/>
                <w:sz w:val="22"/>
                <w:szCs w:val="22"/>
              </w:rPr>
            </w:pPr>
            <w:r>
              <w:rPr>
                <w:b/>
                <w:sz w:val="22"/>
                <w:szCs w:val="22"/>
              </w:rPr>
              <w:t>Discuss how bias and accessibility issues can impact the functionality of existing technologies.</w:t>
            </w:r>
          </w:p>
          <w:p w:rsidR="009D4808" w:rsidRDefault="0013440F">
            <w:pPr>
              <w:rPr>
                <w:i/>
                <w:strike/>
                <w:color w:val="FF0000"/>
                <w:sz w:val="22"/>
                <w:szCs w:val="22"/>
              </w:rPr>
            </w:pPr>
            <w:r>
              <w:rPr>
                <w:i/>
                <w:sz w:val="22"/>
                <w:szCs w:val="22"/>
              </w:rPr>
              <w:t xml:space="preserve">Students should discuss the usability of various technology tools (e.g., apps, games, and devices) with the teacher's guidance. For example, facial recognition software that works better for certain skin tones was likely developed with a homogeneous testing group and could be improved by sampling a more diverse population. </w:t>
            </w:r>
          </w:p>
          <w:p w:rsidR="009D4808" w:rsidRDefault="0013440F">
            <w:pPr>
              <w:rPr>
                <w:color w:val="1F3864"/>
                <w:sz w:val="22"/>
                <w:szCs w:val="22"/>
              </w:rPr>
            </w:pPr>
            <w:r>
              <w:rPr>
                <w:color w:val="1F3864"/>
                <w:sz w:val="22"/>
                <w:szCs w:val="22"/>
              </w:rPr>
              <w:t>Practice(s): Fostering an Inclusive Computing Culture: 1.2</w:t>
            </w:r>
          </w:p>
        </w:tc>
      </w:tr>
    </w:tbl>
    <w:p w:rsidR="007517AE" w:rsidRDefault="007517AE">
      <w:r>
        <w:br w:type="page"/>
      </w:r>
    </w:p>
    <w:tbl>
      <w:tblPr>
        <w:tblStyle w:val="aff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7.IC.SI.1</w:t>
            </w:r>
          </w:p>
        </w:tc>
        <w:tc>
          <w:tcPr>
            <w:tcW w:w="12354" w:type="dxa"/>
          </w:tcPr>
          <w:p w:rsidR="009D4808" w:rsidRDefault="0013440F">
            <w:pPr>
              <w:rPr>
                <w:b/>
                <w:sz w:val="22"/>
                <w:szCs w:val="22"/>
              </w:rPr>
            </w:pPr>
            <w:r>
              <w:rPr>
                <w:b/>
                <w:sz w:val="22"/>
                <w:szCs w:val="22"/>
              </w:rPr>
              <w:t>Describe the process for creating a computational product by collaborating with others using digital technologies.</w:t>
            </w:r>
          </w:p>
          <w:p w:rsidR="009D4808" w:rsidRDefault="0013440F">
            <w:pPr>
              <w:rPr>
                <w:i/>
                <w:sz w:val="22"/>
                <w:szCs w:val="22"/>
              </w:rPr>
            </w:pPr>
            <w:r>
              <w:rPr>
                <w:i/>
                <w:sz w:val="22"/>
                <w:szCs w:val="22"/>
              </w:rPr>
              <w:t>Crowdsourcing can be used as a platform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color w:val="1F3864"/>
                <w:sz w:val="22"/>
                <w:szCs w:val="22"/>
              </w:rPr>
            </w:pPr>
            <w:r>
              <w:rPr>
                <w:color w:val="1F3864"/>
                <w:sz w:val="22"/>
                <w:szCs w:val="22"/>
              </w:rPr>
              <w:t>Practice(s): Collaborating Around Computing, Creating Computational Artifacts: 2.4, 5.2</w:t>
            </w:r>
            <w:r>
              <w:rPr>
                <w:color w:val="1F3864"/>
                <w:sz w:val="22"/>
                <w:szCs w:val="22"/>
              </w:rPr>
              <w:tab/>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440"/>
        </w:trPr>
        <w:tc>
          <w:tcPr>
            <w:tcW w:w="935" w:type="dxa"/>
          </w:tcPr>
          <w:p w:rsidR="009D4808" w:rsidRDefault="0013440F">
            <w:pPr>
              <w:rPr>
                <w:sz w:val="22"/>
                <w:szCs w:val="22"/>
              </w:rPr>
            </w:pPr>
            <w:r>
              <w:rPr>
                <w:sz w:val="22"/>
                <w:szCs w:val="22"/>
              </w:rPr>
              <w:t>7.IC.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Identify the benefits and risks associated with sharing information digitally.</w:t>
            </w:r>
          </w:p>
          <w:p w:rsidR="009D4808" w:rsidRDefault="0013440F">
            <w:pPr>
              <w:rPr>
                <w:sz w:val="22"/>
                <w:szCs w:val="22"/>
              </w:rPr>
            </w:pPr>
            <w:r>
              <w:rPr>
                <w:sz w:val="22"/>
                <w:szCs w:val="22"/>
              </w:rPr>
              <w:t>Sharing information online can help establish, maintain, and strengthen connections between people. For example, it allows artists and designers to display their talents and reach a broad audience. However, security attacks often start with personal information that is publicly available online. Social engineering is based on tricking people into revealing sensitive information and can be thwarted by being wary of attacks, such as phishing and spoofing.</w:t>
            </w:r>
          </w:p>
          <w:p w:rsidR="009D4808" w:rsidRDefault="0013440F">
            <w:pPr>
              <w:rPr>
                <w:color w:val="1F3864"/>
                <w:sz w:val="22"/>
                <w:szCs w:val="22"/>
              </w:rPr>
            </w:pPr>
            <w:r>
              <w:rPr>
                <w:color w:val="1F3864"/>
                <w:sz w:val="22"/>
                <w:szCs w:val="22"/>
              </w:rPr>
              <w:t>Practice(s): Communicating About Computing: 7.2</w:t>
            </w:r>
          </w:p>
        </w:tc>
      </w:tr>
    </w:tbl>
    <w:tbl>
      <w:tblPr>
        <w:tblStyle w:val="aff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8.IC.C.1</w:t>
            </w:r>
          </w:p>
        </w:tc>
        <w:tc>
          <w:tcPr>
            <w:tcW w:w="12354" w:type="dxa"/>
          </w:tcPr>
          <w:p w:rsidR="009D4808" w:rsidRDefault="0013440F">
            <w:pPr>
              <w:rPr>
                <w:b/>
                <w:sz w:val="22"/>
                <w:szCs w:val="22"/>
              </w:rPr>
            </w:pPr>
            <w:proofErr w:type="gramStart"/>
            <w:r>
              <w:rPr>
                <w:b/>
                <w:sz w:val="22"/>
                <w:szCs w:val="22"/>
              </w:rPr>
              <w:t>Compare and contrast</w:t>
            </w:r>
            <w:proofErr w:type="gramEnd"/>
            <w:r>
              <w:rPr>
                <w:b/>
                <w:sz w:val="22"/>
                <w:szCs w:val="22"/>
              </w:rPr>
              <w:t xml:space="preserve"> tradeoffs associated with computing technologies that affect people's everyday activities and career options.</w:t>
            </w:r>
          </w:p>
          <w:p w:rsidR="009D4808" w:rsidRDefault="0013440F">
            <w:pPr>
              <w:rPr>
                <w:sz w:val="22"/>
                <w:szCs w:val="22"/>
              </w:rPr>
            </w:pPr>
            <w:r>
              <w:rPr>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sz w:val="22"/>
                <w:szCs w:val="22"/>
              </w:rPr>
              <w:t>drivers, but</w:t>
            </w:r>
            <w:proofErr w:type="gramEnd"/>
            <w:r>
              <w:rPr>
                <w:sz w:val="22"/>
                <w:szCs w:val="22"/>
              </w:rPr>
              <w:t xml:space="preserve"> will create more software engineering and cybersecurity jobs.</w:t>
            </w:r>
          </w:p>
          <w:p w:rsidR="009D4808" w:rsidRDefault="0013440F">
            <w:pPr>
              <w:rPr>
                <w:sz w:val="22"/>
                <w:szCs w:val="22"/>
              </w:rPr>
            </w:pPr>
            <w:r>
              <w:rPr>
                <w:color w:val="000081"/>
                <w:sz w:val="22"/>
                <w:szCs w:val="22"/>
              </w:rPr>
              <w:t>Practice(s): Communicating About Computing: 7.2</w:t>
            </w:r>
          </w:p>
        </w:tc>
      </w:tr>
      <w:tr w:rsidR="009D4808" w:rsidTr="00261CB2">
        <w:trPr>
          <w:trHeight w:val="350"/>
        </w:trPr>
        <w:tc>
          <w:tcPr>
            <w:tcW w:w="935" w:type="dxa"/>
          </w:tcPr>
          <w:p w:rsidR="009D4808" w:rsidRDefault="0013440F">
            <w:pPr>
              <w:rPr>
                <w:sz w:val="22"/>
                <w:szCs w:val="22"/>
              </w:rPr>
            </w:pPr>
            <w:r>
              <w:rPr>
                <w:sz w:val="22"/>
                <w:szCs w:val="22"/>
              </w:rPr>
              <w:t>8.IC.C.2</w:t>
            </w:r>
          </w:p>
        </w:tc>
        <w:tc>
          <w:tcPr>
            <w:tcW w:w="12354" w:type="dxa"/>
          </w:tcPr>
          <w:p w:rsidR="009D4808" w:rsidRDefault="0013440F">
            <w:pPr>
              <w:rPr>
                <w:b/>
                <w:sz w:val="22"/>
                <w:szCs w:val="22"/>
              </w:rPr>
            </w:pPr>
            <w:r>
              <w:rPr>
                <w:b/>
                <w:sz w:val="22"/>
                <w:szCs w:val="22"/>
              </w:rPr>
              <w:t>Develop a solution to address an issue of bias or accessibility in the design of existing technologies.</w:t>
            </w:r>
          </w:p>
          <w:p w:rsidR="009D4808" w:rsidRDefault="0013440F">
            <w:pPr>
              <w:rPr>
                <w:sz w:val="22"/>
                <w:szCs w:val="22"/>
              </w:rPr>
            </w:pPr>
            <w:r>
              <w:rPr>
                <w:sz w:val="22"/>
                <w:szCs w:val="22"/>
              </w:rPr>
              <w:t>Students should test and discuss the usability of various technology tools (e.g., apps, games, and devices) with the teacher's guidance. For example, facial recognition software that works better for certain skin tones was likely developed with a homogeneous testing group and could be improved by sampling a more diverse population. When discussing accessibility, students may notice that allowing a user to change font sizes and colors will not only make an interface usable for people with low vision but also benefits users in various situations, such as in bright daylight or a dark room.</w:t>
            </w:r>
          </w:p>
          <w:p w:rsidR="009D4808" w:rsidRDefault="0013440F">
            <w:pPr>
              <w:rPr>
                <w:sz w:val="22"/>
                <w:szCs w:val="22"/>
              </w:rPr>
            </w:pPr>
            <w:r>
              <w:rPr>
                <w:color w:val="000081"/>
                <w:sz w:val="22"/>
                <w:szCs w:val="22"/>
              </w:rPr>
              <w:t>Practice(s): Fostering an Inclusive Computing Culture: 1.2</w:t>
            </w:r>
          </w:p>
        </w:tc>
      </w:tr>
    </w:tbl>
    <w:p w:rsidR="007517AE" w:rsidRDefault="007517AE">
      <w:r>
        <w:br w:type="page"/>
      </w:r>
    </w:p>
    <w:tbl>
      <w:tblPr>
        <w:tblStyle w:val="aff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tc>
      </w:tr>
      <w:tr w:rsidR="009D4808">
        <w:trPr>
          <w:trHeight w:val="1060"/>
        </w:trPr>
        <w:tc>
          <w:tcPr>
            <w:tcW w:w="935" w:type="dxa"/>
          </w:tcPr>
          <w:p w:rsidR="009D4808" w:rsidRDefault="0013440F">
            <w:pPr>
              <w:rPr>
                <w:sz w:val="22"/>
                <w:szCs w:val="22"/>
              </w:rPr>
            </w:pPr>
            <w:r>
              <w:rPr>
                <w:sz w:val="22"/>
                <w:szCs w:val="22"/>
              </w:rPr>
              <w:t>8.IC.SI.1</w:t>
            </w:r>
          </w:p>
        </w:tc>
        <w:tc>
          <w:tcPr>
            <w:tcW w:w="12354" w:type="dxa"/>
          </w:tcPr>
          <w:p w:rsidR="009D4808" w:rsidRDefault="0013440F">
            <w:pPr>
              <w:rPr>
                <w:b/>
                <w:sz w:val="22"/>
                <w:szCs w:val="22"/>
              </w:rPr>
            </w:pPr>
            <w:r>
              <w:rPr>
                <w:b/>
                <w:sz w:val="22"/>
                <w:szCs w:val="22"/>
              </w:rPr>
              <w:t>Collaborate with contributors by using digital technologies when creating a computational product.</w:t>
            </w:r>
          </w:p>
          <w:p w:rsidR="009D4808" w:rsidRDefault="0013440F">
            <w:pPr>
              <w:rPr>
                <w:sz w:val="22"/>
                <w:szCs w:val="22"/>
              </w:rPr>
            </w:pPr>
            <w:r>
              <w:rPr>
                <w:sz w:val="22"/>
                <w:szCs w:val="22"/>
              </w:rPr>
              <w:t>Crowdsourcing can be used as a platform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sz w:val="22"/>
                <w:szCs w:val="22"/>
              </w:rPr>
            </w:pPr>
            <w:r>
              <w:rPr>
                <w:color w:val="000081"/>
                <w:sz w:val="22"/>
                <w:szCs w:val="22"/>
              </w:rPr>
              <w:t>Practice(s): Collaborating Around Computing, Creating Computational Artifacts: 2.4, 5.2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8.IC.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Evaluate the benefits and risks associated with sharing information digitally.</w:t>
            </w:r>
          </w:p>
          <w:p w:rsidR="009D4808" w:rsidRDefault="0013440F">
            <w:pPr>
              <w:rPr>
                <w:sz w:val="22"/>
                <w:szCs w:val="22"/>
              </w:rPr>
            </w:pPr>
            <w:r>
              <w:rPr>
                <w:sz w:val="22"/>
                <w:szCs w:val="22"/>
              </w:rPr>
              <w:t>Sharing information online can help establish, maintain, and strengthen connections between people. For example, it allows artists and designers to display their talents and reach a broad audience. However, security attacks often start with personal information that is publicly available online. Social engineering is based on tricking people into revealing sensitive information and can be thwarted by being wary of attacks, such as phishing and spoofing. For example, students could brainstorm reasons why individuals would want to share information online and the potential risks of doing so.</w:t>
            </w:r>
          </w:p>
          <w:p w:rsidR="009D4808" w:rsidRDefault="0013440F">
            <w:pPr>
              <w:rPr>
                <w:sz w:val="22"/>
                <w:szCs w:val="22"/>
              </w:rPr>
            </w:pPr>
            <w:r>
              <w:rPr>
                <w:color w:val="000081"/>
                <w:sz w:val="22"/>
                <w:szCs w:val="22"/>
              </w:rPr>
              <w:t>Practice(s): Communicating About Computing: 7.2</w:t>
            </w:r>
          </w:p>
        </w:tc>
      </w:tr>
    </w:tbl>
    <w:tbl>
      <w:tblPr>
        <w:tblStyle w:val="afff1"/>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9D4808">
        <w:trPr>
          <w:trHeight w:val="500"/>
        </w:trPr>
        <w:tc>
          <w:tcPr>
            <w:tcW w:w="13158" w:type="dxa"/>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bl>
    <w:tbl>
      <w:tblPr>
        <w:tblStyle w:val="afff2"/>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153"/>
      </w:tblGrid>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1</w:t>
            </w:r>
          </w:p>
        </w:tc>
        <w:tc>
          <w:tcPr>
            <w:tcW w:w="12153" w:type="dxa"/>
          </w:tcPr>
          <w:p w:rsidR="009D4808" w:rsidRDefault="0013440F">
            <w:pPr>
              <w:rPr>
                <w:b/>
                <w:sz w:val="22"/>
                <w:szCs w:val="22"/>
              </w:rPr>
            </w:pPr>
            <w:r>
              <w:rPr>
                <w:b/>
                <w:sz w:val="22"/>
                <w:szCs w:val="22"/>
              </w:rPr>
              <w:t>Evaluate the ways access to computing impacts personal, ethical, social, economic, and cultural practices.</w:t>
            </w:r>
          </w:p>
          <w:p w:rsidR="009D4808" w:rsidRDefault="0013440F">
            <w:pPr>
              <w:rPr>
                <w:i/>
                <w:sz w:val="22"/>
                <w:szCs w:val="22"/>
              </w:rPr>
            </w:pPr>
            <w:r>
              <w:rPr>
                <w:i/>
                <w:sz w:val="22"/>
                <w:szCs w:val="22"/>
              </w:rPr>
              <w:t xml:space="preserve">Computing may improve, harm, or maintain practices. Equity deficits, such as minimal exposure to computing, access to education, and training opportunities, are related to larger, systemic problems in society. Students should be able to evaluate the accessibility of a product to a broad group of end users, such as people who lack access to broadband or who have various disabilities. </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2</w:t>
            </w:r>
          </w:p>
        </w:tc>
        <w:tc>
          <w:tcPr>
            <w:tcW w:w="12153" w:type="dxa"/>
          </w:tcPr>
          <w:p w:rsidR="009D4808" w:rsidRDefault="0013440F">
            <w:pPr>
              <w:rPr>
                <w:b/>
                <w:sz w:val="22"/>
                <w:szCs w:val="22"/>
              </w:rPr>
            </w:pPr>
            <w:r>
              <w:rPr>
                <w:b/>
                <w:sz w:val="22"/>
                <w:szCs w:val="22"/>
              </w:rPr>
              <w:t>Test and refine computational artifacts to reduce bias and equity deficits.</w:t>
            </w:r>
          </w:p>
          <w:p w:rsidR="009D4808" w:rsidRDefault="0013440F">
            <w:pPr>
              <w:rPr>
                <w:i/>
                <w:sz w:val="22"/>
                <w:szCs w:val="22"/>
              </w:rPr>
            </w:pPr>
            <w:r>
              <w:rPr>
                <w:i/>
                <w:sz w:val="22"/>
                <w:szCs w:val="22"/>
              </w:rPr>
              <w:t>Biases could include incorrect assumptions developers have made about their user base or data. Students should begin to identify potential bias during the design process to maximize accessibility in product design and become aware of professionally accepted accessibility standards to evaluate computational artifacts for accessibility.</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Borders>
              <w:bottom w:val="single" w:sz="4" w:space="0" w:color="000000"/>
            </w:tcBorders>
          </w:tcPr>
          <w:p w:rsidR="009D4808" w:rsidRDefault="0013440F">
            <w:pPr>
              <w:rPr>
                <w:sz w:val="22"/>
                <w:szCs w:val="22"/>
              </w:rPr>
            </w:pPr>
            <w:proofErr w:type="gramStart"/>
            <w:r>
              <w:rPr>
                <w:sz w:val="22"/>
                <w:szCs w:val="22"/>
              </w:rPr>
              <w:t>HS.IC.C.</w:t>
            </w:r>
            <w:proofErr w:type="gramEnd"/>
            <w:r>
              <w:rPr>
                <w:sz w:val="22"/>
                <w:szCs w:val="22"/>
              </w:rPr>
              <w:t>3</w:t>
            </w:r>
          </w:p>
        </w:tc>
        <w:tc>
          <w:tcPr>
            <w:tcW w:w="12153" w:type="dxa"/>
          </w:tcPr>
          <w:p w:rsidR="009D4808" w:rsidRDefault="0013440F">
            <w:pPr>
              <w:rPr>
                <w:b/>
                <w:sz w:val="22"/>
                <w:szCs w:val="22"/>
                <w:highlight w:val="yellow"/>
              </w:rPr>
            </w:pPr>
            <w:r>
              <w:rPr>
                <w:b/>
                <w:sz w:val="22"/>
                <w:szCs w:val="22"/>
              </w:rPr>
              <w:t>Demonstrate ways a given algorithm applies to problems across disciplines.</w:t>
            </w:r>
          </w:p>
          <w:p w:rsidR="009D4808" w:rsidRDefault="0013440F">
            <w:pPr>
              <w:rPr>
                <w:i/>
                <w:sz w:val="22"/>
                <w:szCs w:val="22"/>
              </w:rPr>
            </w:pPr>
            <w:r>
              <w:rPr>
                <w:i/>
                <w:sz w:val="22"/>
                <w:szCs w:val="22"/>
              </w:rPr>
              <w:t>Computation can share features with disciplines such as art and music by algorithmically translating human intention into an artifact. Students should be able to identify real-world problems that span multiple disciplines and can be solved computationally, such as increasing bike safety with new helmet technology.</w:t>
            </w:r>
          </w:p>
          <w:p w:rsidR="009D4808" w:rsidRDefault="0013440F">
            <w:pPr>
              <w:rPr>
                <w:i/>
                <w:sz w:val="22"/>
                <w:szCs w:val="22"/>
              </w:rPr>
            </w:pPr>
            <w:r>
              <w:rPr>
                <w:i/>
                <w:color w:val="002060"/>
                <w:sz w:val="22"/>
                <w:szCs w:val="22"/>
              </w:rPr>
              <w:t>Practice(s): Recognizing and Defining Computational Problems: 3.1</w:t>
            </w:r>
          </w:p>
        </w:tc>
      </w:tr>
    </w:tbl>
    <w:p w:rsidR="007517AE" w:rsidRDefault="007517AE">
      <w:r>
        <w:br w:type="page"/>
      </w:r>
    </w:p>
    <w:tbl>
      <w:tblPr>
        <w:tblStyle w:val="afff3"/>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12088"/>
      </w:tblGrid>
      <w:tr w:rsidR="009D4808">
        <w:trPr>
          <w:trHeight w:val="500"/>
        </w:trPr>
        <w:tc>
          <w:tcPr>
            <w:tcW w:w="13158"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340"/>
        </w:trPr>
        <w:tc>
          <w:tcPr>
            <w:tcW w:w="1070" w:type="dxa"/>
          </w:tcPr>
          <w:p w:rsidR="009D4808" w:rsidRDefault="0013440F">
            <w:pPr>
              <w:rPr>
                <w:sz w:val="22"/>
                <w:szCs w:val="22"/>
              </w:rPr>
            </w:pPr>
            <w:r>
              <w:rPr>
                <w:sz w:val="22"/>
                <w:szCs w:val="22"/>
              </w:rPr>
              <w:t xml:space="preserve">HS.IC.SI.1 </w:t>
            </w:r>
          </w:p>
        </w:tc>
        <w:tc>
          <w:tcPr>
            <w:tcW w:w="12088" w:type="dxa"/>
          </w:tcPr>
          <w:p w:rsidR="009D4808" w:rsidRDefault="0013440F">
            <w:pPr>
              <w:rPr>
                <w:b/>
                <w:sz w:val="22"/>
                <w:szCs w:val="22"/>
              </w:rPr>
            </w:pPr>
            <w:r>
              <w:rPr>
                <w:b/>
                <w:sz w:val="22"/>
                <w:szCs w:val="22"/>
              </w:rPr>
              <w:t>Analyze the impact of collaborative tools and methods that increase social connectivity.</w:t>
            </w:r>
          </w:p>
          <w:p w:rsidR="009D4808" w:rsidRDefault="0013440F">
            <w:pPr>
              <w:rPr>
                <w:i/>
                <w:sz w:val="22"/>
                <w:szCs w:val="22"/>
              </w:rPr>
            </w:pPr>
            <w:r>
              <w:rPr>
                <w:i/>
                <w:sz w:val="22"/>
                <w:szCs w:val="22"/>
              </w:rPr>
              <w:t>Many aspects of society, especially careers, have been affected by the degree of communication afforded by computing. The increased connectivity between people in different cultures and in different career fields has changed the nature and content of many careers. Students should explore different collaborative tools and methods used to solicit input from team members, classmates, and others, such as participation in online forums or local communities. For example, students could compare ways different social media tools could help a team become more cohesive.</w:t>
            </w:r>
          </w:p>
          <w:p w:rsidR="009D4808" w:rsidRDefault="0013440F">
            <w:pPr>
              <w:rPr>
                <w:i/>
                <w:sz w:val="22"/>
                <w:szCs w:val="22"/>
              </w:rPr>
            </w:pPr>
            <w:r>
              <w:rPr>
                <w:i/>
                <w:color w:val="002060"/>
                <w:sz w:val="22"/>
                <w:szCs w:val="22"/>
              </w:rPr>
              <w:t>Practice(s): Collaborating Around Computing: 2.4</w:t>
            </w:r>
          </w:p>
        </w:tc>
      </w:tr>
      <w:tr w:rsidR="009D4808">
        <w:trPr>
          <w:trHeight w:val="500"/>
        </w:trPr>
        <w:tc>
          <w:tcPr>
            <w:tcW w:w="1315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bl>
    <w:tbl>
      <w:tblPr>
        <w:tblStyle w:val="afff4"/>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2055"/>
      </w:tblGrid>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SLE.1</w:t>
            </w:r>
          </w:p>
        </w:tc>
        <w:tc>
          <w:tcPr>
            <w:tcW w:w="12055" w:type="dxa"/>
          </w:tcPr>
          <w:p w:rsidR="009D4808" w:rsidRDefault="0013440F">
            <w:pPr>
              <w:rPr>
                <w:b/>
                <w:sz w:val="22"/>
                <w:szCs w:val="22"/>
              </w:rPr>
            </w:pPr>
            <w:r>
              <w:rPr>
                <w:b/>
                <w:sz w:val="22"/>
                <w:szCs w:val="22"/>
              </w:rPr>
              <w:t>Explain the beneficial and harmful effects that intellectual property laws can have on innovation.</w:t>
            </w:r>
          </w:p>
          <w:p w:rsidR="009D4808" w:rsidRDefault="0013440F">
            <w:pPr>
              <w:rPr>
                <w:i/>
                <w:sz w:val="22"/>
                <w:szCs w:val="22"/>
              </w:rPr>
            </w:pPr>
            <w:r>
              <w:rPr>
                <w:i/>
                <w:sz w:val="22"/>
                <w:szCs w:val="22"/>
              </w:rPr>
              <w:t>Laws govern many aspects of computing, such as privacy, data, property, information, and identity. These laws can have beneficial and harmful effects, such as expediting or delaying advancements in computing and protecting or infringing upon people’s rights. International differences in laws and ethics have implications for computing. For examples, laws that mandate the blocking of some file-sharing websites may reduce online piracy but can restrict the right to access information. Students should be aware of intellectual property laws and be able to explain how they are can be used to protect the interests of innovators or can be potentially be misused.</w:t>
            </w:r>
          </w:p>
          <w:p w:rsidR="009D4808" w:rsidRDefault="0013440F">
            <w:pPr>
              <w:rPr>
                <w:i/>
                <w:color w:val="5B9BD5"/>
                <w:sz w:val="22"/>
                <w:szCs w:val="22"/>
              </w:rPr>
            </w:pPr>
            <w:r>
              <w:rPr>
                <w:i/>
                <w:color w:val="002060"/>
                <w:sz w:val="22"/>
                <w:szCs w:val="22"/>
              </w:rPr>
              <w:t>Practice(s): Communicating About Computing: 7.3</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SLE.2</w:t>
            </w:r>
          </w:p>
        </w:tc>
        <w:tc>
          <w:tcPr>
            <w:tcW w:w="12055" w:type="dxa"/>
          </w:tcPr>
          <w:p w:rsidR="009D4808" w:rsidRDefault="0013440F">
            <w:pPr>
              <w:rPr>
                <w:b/>
                <w:sz w:val="22"/>
                <w:szCs w:val="22"/>
              </w:rPr>
            </w:pPr>
            <w:r>
              <w:rPr>
                <w:b/>
                <w:sz w:val="22"/>
                <w:szCs w:val="22"/>
              </w:rPr>
              <w:t>Explain the privacy concerns related to the collection and generation of data through automated processes that may not be evident to users.</w:t>
            </w:r>
          </w:p>
          <w:p w:rsidR="009D4808" w:rsidRDefault="0013440F">
            <w:pPr>
              <w:rPr>
                <w:i/>
                <w:color w:val="0000FF"/>
                <w:sz w:val="22"/>
                <w:szCs w:val="22"/>
              </w:rPr>
            </w:pPr>
            <w:r>
              <w:rPr>
                <w:i/>
                <w:sz w:val="22"/>
                <w:szCs w:val="22"/>
              </w:rPr>
              <w:t>Data can be collected and aggregated across millions of people, even when they are not actively engaging with or physically near the data collection devices. This automated and non-evident collection can raise privacy concerns, such as social media sites mining an account even when the user is not online. Students might review situations where this automated collection has led to unintended consequences or accidental breaches in privacy.</w:t>
            </w:r>
          </w:p>
          <w:p w:rsidR="009D4808" w:rsidRDefault="0013440F">
            <w:pPr>
              <w:rPr>
                <w:b/>
                <w:i/>
                <w:sz w:val="22"/>
                <w:szCs w:val="22"/>
              </w:rPr>
            </w:pPr>
            <w:r>
              <w:rPr>
                <w:i/>
                <w:color w:val="002060"/>
                <w:sz w:val="22"/>
                <w:szCs w:val="22"/>
              </w:rPr>
              <w:t>Practice(s): Communicating About Computing: 7.2</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SLE.3</w:t>
            </w:r>
          </w:p>
        </w:tc>
        <w:tc>
          <w:tcPr>
            <w:tcW w:w="12055" w:type="dxa"/>
          </w:tcPr>
          <w:p w:rsidR="009D4808" w:rsidRDefault="0013440F">
            <w:pPr>
              <w:rPr>
                <w:b/>
                <w:sz w:val="22"/>
                <w:szCs w:val="22"/>
              </w:rPr>
            </w:pPr>
            <w:r>
              <w:rPr>
                <w:b/>
                <w:sz w:val="22"/>
                <w:szCs w:val="22"/>
              </w:rPr>
              <w:t>Evaluate the social and economic implications of privacy in the context of safety, law, or ethics.</w:t>
            </w:r>
          </w:p>
          <w:p w:rsidR="009D4808" w:rsidRDefault="0013440F">
            <w:pPr>
              <w:rPr>
                <w:i/>
                <w:sz w:val="22"/>
                <w:szCs w:val="22"/>
              </w:rPr>
            </w:pPr>
            <w:r>
              <w:rPr>
                <w:i/>
                <w:sz w:val="22"/>
                <w:szCs w:val="22"/>
              </w:rPr>
              <w:t>Laws govern many aspects of computing, such as privacy, data, property, information, and identity. International differences in laws and ethics have implications for computing. Students might review case studies or current events which present an ethical dilemma when an individual's right to privacy is at odds with the safety, security, or wellbeing of a community.</w:t>
            </w:r>
          </w:p>
          <w:p w:rsidR="009D4808" w:rsidRDefault="0013440F">
            <w:pPr>
              <w:rPr>
                <w:b/>
                <w:i/>
                <w:sz w:val="22"/>
                <w:szCs w:val="22"/>
              </w:rPr>
            </w:pPr>
            <w:r>
              <w:rPr>
                <w:i/>
                <w:color w:val="002060"/>
                <w:sz w:val="22"/>
                <w:szCs w:val="22"/>
              </w:rPr>
              <w:t>Practice(s): Communicating About Computing: 7.3</w:t>
            </w:r>
          </w:p>
        </w:tc>
      </w:tr>
    </w:tbl>
    <w:p w:rsidR="009D4808" w:rsidRDefault="009D4808" w:rsidP="001B115C"/>
    <w:sectPr w:rsidR="009D4808" w:rsidSect="0049088E">
      <w:footerReference w:type="default" r:id="rId1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8E7" w:rsidRDefault="004768E7">
      <w:pPr>
        <w:spacing w:after="0" w:line="240" w:lineRule="auto"/>
      </w:pPr>
      <w:r>
        <w:separator/>
      </w:r>
    </w:p>
  </w:endnote>
  <w:endnote w:type="continuationSeparator" w:id="0">
    <w:p w:rsidR="004768E7" w:rsidRDefault="0047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8D" w:rsidRDefault="007B178D">
    <w:pPr>
      <w:pBdr>
        <w:top w:val="nil"/>
        <w:left w:val="nil"/>
        <w:bottom w:val="nil"/>
        <w:right w:val="nil"/>
        <w:between w:val="nil"/>
      </w:pBdr>
      <w:tabs>
        <w:tab w:val="center" w:pos="4680"/>
        <w:tab w:val="right" w:pos="9360"/>
      </w:tabs>
      <w:spacing w:after="0" w:line="240" w:lineRule="auto"/>
      <w:rPr>
        <w:color w:val="000000"/>
      </w:rPr>
    </w:pPr>
    <w:r>
      <w:rPr>
        <w:color w:val="000000"/>
      </w:rPr>
      <w:t xml:space="preserve">Arizona </w:t>
    </w:r>
    <w:r w:rsidR="003D76F7">
      <w:rPr>
        <w:color w:val="000000"/>
      </w:rPr>
      <w:t>Computer Science Standards</w:t>
    </w:r>
    <w:r w:rsidR="003D76F7">
      <w:rPr>
        <w:color w:val="000000"/>
      </w:rPr>
      <w:tab/>
    </w:r>
    <w:r w:rsidR="003D76F7">
      <w:rPr>
        <w:color w:val="000000"/>
      </w:rPr>
      <w:tab/>
    </w:r>
    <w:r w:rsidR="003D76F7">
      <w:rPr>
        <w:color w:val="000000"/>
      </w:rPr>
      <w:tab/>
      <w:t>10/24/</w:t>
    </w:r>
    <w:proofErr w:type="gramStart"/>
    <w:r w:rsidR="003D76F7">
      <w:rPr>
        <w:color w:val="000000"/>
      </w:rPr>
      <w:t xml:space="preserve">2018  </w:t>
    </w:r>
    <w:r>
      <w:rPr>
        <w:color w:val="000000"/>
      </w:rPr>
      <w:t>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7B178D" w:rsidRDefault="007B178D">
    <w:pPr>
      <w:pBdr>
        <w:top w:val="nil"/>
        <w:left w:val="nil"/>
        <w:bottom w:val="nil"/>
        <w:right w:val="nil"/>
        <w:between w:val="nil"/>
      </w:pBdr>
      <w:tabs>
        <w:tab w:val="center" w:pos="4680"/>
        <w:tab w:val="right" w:pos="9360"/>
      </w:tabs>
      <w:spacing w:after="0" w:line="240" w:lineRule="auto"/>
      <w:rPr>
        <w:color w:val="000000"/>
      </w:rPr>
    </w:pPr>
  </w:p>
  <w:p w:rsidR="007B178D" w:rsidRDefault="007B178D"/>
  <w:p w:rsidR="007B178D" w:rsidRDefault="007B1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8E7" w:rsidRDefault="004768E7">
      <w:pPr>
        <w:spacing w:after="0" w:line="240" w:lineRule="auto"/>
      </w:pPr>
      <w:r>
        <w:separator/>
      </w:r>
    </w:p>
  </w:footnote>
  <w:footnote w:type="continuationSeparator" w:id="0">
    <w:p w:rsidR="004768E7" w:rsidRDefault="00476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DE0sTQ2Nrc0M7VU0lEKTi0uzszPAykwrAUAg/GjwiwAAAA="/>
  </w:docVars>
  <w:rsids>
    <w:rsidRoot w:val="009D4808"/>
    <w:rsid w:val="00007220"/>
    <w:rsid w:val="0013440F"/>
    <w:rsid w:val="001B115C"/>
    <w:rsid w:val="001E2B1A"/>
    <w:rsid w:val="00261CB2"/>
    <w:rsid w:val="00264F50"/>
    <w:rsid w:val="003D12EB"/>
    <w:rsid w:val="003D76F7"/>
    <w:rsid w:val="00436274"/>
    <w:rsid w:val="004768E7"/>
    <w:rsid w:val="0049088E"/>
    <w:rsid w:val="004D144E"/>
    <w:rsid w:val="004F3BAB"/>
    <w:rsid w:val="005C33F5"/>
    <w:rsid w:val="00600C53"/>
    <w:rsid w:val="00714DD7"/>
    <w:rsid w:val="007517AE"/>
    <w:rsid w:val="007648D4"/>
    <w:rsid w:val="007B178D"/>
    <w:rsid w:val="0083720E"/>
    <w:rsid w:val="00867261"/>
    <w:rsid w:val="008A6CE8"/>
    <w:rsid w:val="009D4808"/>
    <w:rsid w:val="00A20A8E"/>
    <w:rsid w:val="00A2686D"/>
    <w:rsid w:val="00A422D5"/>
    <w:rsid w:val="00A91224"/>
    <w:rsid w:val="00B83098"/>
    <w:rsid w:val="00C6709D"/>
    <w:rsid w:val="00C90DA7"/>
    <w:rsid w:val="00CB74E5"/>
    <w:rsid w:val="00D876CF"/>
    <w:rsid w:val="00E10FEF"/>
    <w:rsid w:val="00E211E5"/>
    <w:rsid w:val="00E4488D"/>
    <w:rsid w:val="00E509F4"/>
    <w:rsid w:val="00E61EA1"/>
    <w:rsid w:val="00E6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4D23"/>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A91224"/>
    <w:pPr>
      <w:keepNext/>
      <w:keepLines/>
      <w:spacing w:before="240" w:after="0"/>
      <w:jc w:val="center"/>
      <w:outlineLvl w:val="0"/>
    </w:pPr>
    <w:rPr>
      <w:b/>
      <w:color w:val="2F5496"/>
      <w:sz w:val="60"/>
      <w:szCs w:val="32"/>
    </w:rPr>
  </w:style>
  <w:style w:type="paragraph" w:styleId="Heading2">
    <w:name w:val="heading 2"/>
    <w:basedOn w:val="Normal"/>
    <w:next w:val="Normal"/>
    <w:autoRedefine/>
    <w:qFormat/>
    <w:rsid w:val="00A422D5"/>
    <w:pPr>
      <w:keepNext/>
      <w:keepLines/>
      <w:spacing w:before="40" w:after="0"/>
      <w:jc w:val="center"/>
      <w:outlineLvl w:val="1"/>
    </w:pPr>
    <w:rPr>
      <w:b/>
      <w:color w:val="2F5496"/>
      <w:sz w:val="52"/>
      <w:szCs w:val="28"/>
    </w:rPr>
  </w:style>
  <w:style w:type="paragraph" w:styleId="Heading3">
    <w:name w:val="heading 3"/>
    <w:basedOn w:val="Normal"/>
    <w:next w:val="Normal"/>
    <w:pPr>
      <w:keepNext/>
      <w:keepLines/>
      <w:spacing w:before="40" w:after="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4802-6F20-4FCA-A2D1-F6A7A6B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Neal, Regina</cp:lastModifiedBy>
  <cp:revision>5</cp:revision>
  <dcterms:created xsi:type="dcterms:W3CDTF">2018-10-23T23:21:00Z</dcterms:created>
  <dcterms:modified xsi:type="dcterms:W3CDTF">2018-10-24T20:51:00Z</dcterms:modified>
</cp:coreProperties>
</file>