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8193"/>
        <w:gridCol w:w="10"/>
        <w:gridCol w:w="720"/>
      </w:tblGrid>
      <w:tr w:rsidR="000848C1" w:rsidRPr="00395928" w14:paraId="257406CE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648A3730" w14:textId="77777777" w:rsidR="000848C1" w:rsidRPr="00395928" w:rsidRDefault="000848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92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395928" w14:paraId="7C75CADA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6F35C28F" w14:textId="0B2B52BE" w:rsidR="000848C1" w:rsidRPr="00395928" w:rsidRDefault="00FB595E" w:rsidP="00D66711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395928">
              <w:rPr>
                <w:rFonts w:asciiTheme="minorHAnsi" w:hAnsiTheme="minorHAnsi" w:cstheme="minorHAnsi"/>
              </w:rPr>
              <w:t xml:space="preserve">The </w:t>
            </w:r>
            <w:r w:rsidR="00CC74E9" w:rsidRPr="00395928">
              <w:rPr>
                <w:rFonts w:asciiTheme="minorHAnsi" w:hAnsiTheme="minorHAnsi" w:cstheme="minorHAnsi"/>
                <w:b/>
              </w:rPr>
              <w:t>Interior Design and Merchandising</w:t>
            </w:r>
            <w:r w:rsidRPr="00395928">
              <w:rPr>
                <w:rFonts w:asciiTheme="minorHAnsi" w:hAnsiTheme="minorHAnsi" w:cstheme="minorHAnsi"/>
              </w:rPr>
              <w:t xml:space="preserve"> </w:t>
            </w:r>
            <w:r w:rsidR="00342D6E" w:rsidRPr="00395928">
              <w:rPr>
                <w:rFonts w:asciiTheme="minorHAnsi" w:hAnsiTheme="minorHAnsi" w:cstheme="minorHAnsi"/>
              </w:rPr>
              <w:t xml:space="preserve">program </w:t>
            </w:r>
            <w:r w:rsidR="00191A8C" w:rsidRPr="00395928">
              <w:rPr>
                <w:rFonts w:asciiTheme="minorHAnsi" w:hAnsiTheme="minorHAnsi" w:cstheme="minorHAnsi"/>
              </w:rPr>
              <w:t xml:space="preserve">prepares </w:t>
            </w:r>
            <w:r w:rsidR="009874BF" w:rsidRPr="00395928">
              <w:rPr>
                <w:rFonts w:asciiTheme="minorHAnsi" w:hAnsiTheme="minorHAnsi" w:cstheme="minorHAnsi"/>
              </w:rPr>
              <w:t xml:space="preserve">students </w:t>
            </w:r>
            <w:r w:rsidR="00D01D4A" w:rsidRPr="00395928">
              <w:rPr>
                <w:rFonts w:asciiTheme="minorHAnsi" w:hAnsiTheme="minorHAnsi" w:cstheme="minorHAnsi"/>
              </w:rPr>
              <w:t>for employment</w:t>
            </w:r>
            <w:r w:rsidR="001D24D8" w:rsidRPr="00395928">
              <w:rPr>
                <w:rFonts w:asciiTheme="minorHAnsi" w:hAnsiTheme="minorHAnsi" w:cstheme="minorHAnsi"/>
              </w:rPr>
              <w:t xml:space="preserve"> or advanced post</w:t>
            </w:r>
            <w:r w:rsidR="009562EE" w:rsidRPr="00395928">
              <w:rPr>
                <w:rFonts w:asciiTheme="minorHAnsi" w:hAnsiTheme="minorHAnsi" w:cstheme="minorHAnsi"/>
              </w:rPr>
              <w:t>-</w:t>
            </w:r>
            <w:r w:rsidR="001D24D8" w:rsidRPr="00395928">
              <w:rPr>
                <w:rFonts w:asciiTheme="minorHAnsi" w:hAnsiTheme="minorHAnsi" w:cstheme="minorHAnsi"/>
              </w:rPr>
              <w:t xml:space="preserve">secondary coursework in applied sciences for design production, commercial or home furnishings sales, custom interior design, supervisory positions in furnishings manufacturing, and as buyers for retail establishments. A student completing this program will possess the technical knowledge and skills associated with interior design/production and selection, wholesale purchasing, sales, and promotion. </w:t>
            </w:r>
            <w:r w:rsidR="002D1B14" w:rsidRPr="00395928">
              <w:rPr>
                <w:rFonts w:asciiTheme="minorHAnsi" w:hAnsiTheme="minorHAnsi" w:cstheme="minorHAnsi"/>
              </w:rPr>
              <w:t xml:space="preserve">Throughout the </w:t>
            </w:r>
            <w:r w:rsidR="002D1B14" w:rsidRPr="00395928">
              <w:rPr>
                <w:rFonts w:asciiTheme="minorHAnsi" w:hAnsiTheme="minorHAnsi" w:cstheme="minorHAnsi"/>
                <w:b/>
              </w:rPr>
              <w:t>Interior Design and Merchandising</w:t>
            </w:r>
            <w:r w:rsidR="002D1B14" w:rsidRPr="00395928">
              <w:rPr>
                <w:rFonts w:asciiTheme="minorHAnsi" w:hAnsiTheme="minorHAnsi" w:cstheme="minorHAnsi"/>
              </w:rPr>
              <w:t xml:space="preserve"> instructional program, </w:t>
            </w:r>
            <w:r w:rsidR="001D24D8" w:rsidRPr="00395928">
              <w:rPr>
                <w:rFonts w:asciiTheme="minorHAnsi" w:hAnsiTheme="minorHAnsi" w:cstheme="minorHAnsi"/>
              </w:rPr>
              <w:t>students will also develop advanced critical thinking, career development, applied academic skills, employability skills, basic business practices, and leadership skills required for entry into interior design and merchandising occupations.</w:t>
            </w:r>
          </w:p>
        </w:tc>
      </w:tr>
      <w:tr w:rsidR="000848C1" w:rsidRPr="00395928" w14:paraId="2559E353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4DF40468" w14:textId="77777777" w:rsidR="000848C1" w:rsidRPr="00395928" w:rsidRDefault="000848C1" w:rsidP="003156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48C1" w:rsidRPr="00395928" w14:paraId="3BFC0027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04729CF4" w14:textId="162026C7" w:rsidR="000848C1" w:rsidRPr="00395928" w:rsidRDefault="00B92AE4" w:rsidP="00D66711">
            <w:pPr>
              <w:pStyle w:val="NormalIndent"/>
              <w:ind w:left="0"/>
              <w:rPr>
                <w:rFonts w:asciiTheme="minorHAnsi" w:hAnsiTheme="minorHAnsi" w:cstheme="minorHAnsi"/>
                <w:b/>
              </w:rPr>
            </w:pPr>
            <w:r w:rsidRPr="00395928">
              <w:rPr>
                <w:rFonts w:asciiTheme="minorHAnsi" w:hAnsiTheme="minorHAnsi" w:cstheme="minorHAnsi"/>
              </w:rPr>
              <w:t xml:space="preserve">The </w:t>
            </w:r>
            <w:r w:rsidR="00CC74E9" w:rsidRPr="00395928">
              <w:rPr>
                <w:rFonts w:asciiTheme="minorHAnsi" w:hAnsiTheme="minorHAnsi" w:cstheme="minorHAnsi"/>
                <w:b/>
              </w:rPr>
              <w:t>Interior Design and Merchandising</w:t>
            </w:r>
            <w:r w:rsidRPr="00395928">
              <w:rPr>
                <w:rFonts w:asciiTheme="minorHAnsi" w:hAnsiTheme="minorHAnsi" w:cstheme="minorHAnsi"/>
              </w:rPr>
              <w:t xml:space="preserve"> </w:t>
            </w:r>
            <w:r w:rsidRPr="00395928">
              <w:rPr>
                <w:rFonts w:asciiTheme="minorHAnsi" w:hAnsiTheme="minorHAnsi" w:cstheme="minorHAnsi"/>
                <w:bCs/>
              </w:rPr>
              <w:t xml:space="preserve">Career and Technical Education program is delivered as a coherent sequence of courses designed to offer </w:t>
            </w:r>
            <w:proofErr w:type="spellStart"/>
            <w:r w:rsidRPr="00395928">
              <w:rPr>
                <w:rFonts w:asciiTheme="minorHAnsi" w:hAnsiTheme="minorHAnsi" w:cstheme="minorHAnsi"/>
                <w:bCs/>
              </w:rPr>
              <w:t>students</w:t>
            </w:r>
            <w:proofErr w:type="spellEnd"/>
            <w:r w:rsidRPr="00395928">
              <w:rPr>
                <w:rFonts w:asciiTheme="minorHAnsi" w:hAnsiTheme="minorHAnsi" w:cstheme="minorHAnsi"/>
                <w:bCs/>
              </w:rPr>
              <w:t xml:space="preserve"> knowledge and skills that meet the needs of the workplace. The Professional Skills developed by business and industry leaders across Arizona are integrated throughout the program. </w:t>
            </w:r>
            <w:r w:rsidR="00CC74E9" w:rsidRPr="00395928">
              <w:rPr>
                <w:rFonts w:asciiTheme="minorHAnsi" w:hAnsiTheme="minorHAnsi" w:cstheme="minorHAnsi"/>
                <w:b/>
              </w:rPr>
              <w:t>Interior Design and Merchandising</w:t>
            </w:r>
            <w:r w:rsidRPr="00395928">
              <w:rPr>
                <w:rFonts w:asciiTheme="minorHAnsi" w:hAnsiTheme="minorHAnsi" w:cstheme="minorHAnsi"/>
              </w:rPr>
              <w:t xml:space="preserve"> students develop leadership, social, civic, and career skills through participation in the state-recognized Career and Technical Student Organization, </w:t>
            </w:r>
            <w:r w:rsidR="00936FC6" w:rsidRPr="00395928">
              <w:rPr>
                <w:rFonts w:asciiTheme="minorHAnsi" w:hAnsiTheme="minorHAnsi" w:cstheme="minorHAnsi"/>
              </w:rPr>
              <w:t>Family, Career and Community Leaders of America (FCCLA)</w:t>
            </w:r>
            <w:r w:rsidR="00B67725" w:rsidRPr="00395928">
              <w:rPr>
                <w:rFonts w:asciiTheme="minorHAnsi" w:hAnsiTheme="minorHAnsi" w:cstheme="minorHAnsi"/>
              </w:rPr>
              <w:t>.</w:t>
            </w:r>
          </w:p>
        </w:tc>
      </w:tr>
      <w:tr w:rsidR="000848C1" w:rsidRPr="00395928" w14:paraId="5A28BF07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4D9EA4E5" w14:textId="77777777" w:rsidR="000848C1" w:rsidRPr="00395928" w:rsidRDefault="000848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48C1" w:rsidRPr="00395928" w14:paraId="63D37227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68356793" w14:textId="5E5D097A" w:rsidR="000848C1" w:rsidRPr="00395928" w:rsidRDefault="00D66711" w:rsidP="00D66711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395928">
              <w:rPr>
                <w:rFonts w:asciiTheme="minorHAnsi" w:hAnsiTheme="minorHAnsi" w:cstheme="minorHAnsi"/>
              </w:rPr>
              <w:t xml:space="preserve">The </w:t>
            </w:r>
            <w:r w:rsidR="00CC74E9" w:rsidRPr="00395928">
              <w:rPr>
                <w:rFonts w:asciiTheme="minorHAnsi" w:hAnsiTheme="minorHAnsi" w:cstheme="minorHAnsi"/>
                <w:b/>
              </w:rPr>
              <w:t>Interior Design and Merchandising</w:t>
            </w:r>
            <w:r w:rsidRPr="00395928">
              <w:rPr>
                <w:rFonts w:asciiTheme="minorHAnsi" w:hAnsiTheme="minorHAnsi" w:cstheme="minorHAnsi"/>
              </w:rPr>
              <w:t xml:space="preserve"> instructional program prepares students for </w:t>
            </w:r>
            <w:r w:rsidR="00D45D02" w:rsidRPr="00395928">
              <w:rPr>
                <w:rFonts w:asciiTheme="minorHAnsi" w:hAnsiTheme="minorHAnsi" w:cstheme="minorHAnsi"/>
                <w:bCs/>
              </w:rPr>
              <w:t>entry-level employment, further training, and/or post-secondary education for these and other occupations:</w:t>
            </w:r>
            <w:r w:rsidR="00D45D02" w:rsidRPr="00395928">
              <w:rPr>
                <w:rFonts w:asciiTheme="minorHAnsi" w:hAnsiTheme="minorHAnsi" w:cstheme="minorHAnsi"/>
              </w:rPr>
              <w:t xml:space="preserve"> </w:t>
            </w:r>
            <w:r w:rsidR="002C3688" w:rsidRPr="00395928">
              <w:rPr>
                <w:rFonts w:asciiTheme="minorHAnsi" w:hAnsiTheme="minorHAnsi" w:cstheme="minorHAnsi"/>
              </w:rPr>
              <w:t>Warehouse Associate, Interior Design Intern, Customer Service, and Junior Interior Designer</w:t>
            </w:r>
          </w:p>
        </w:tc>
      </w:tr>
      <w:tr w:rsidR="000848C1" w:rsidRPr="00395928" w14:paraId="45747C3B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41CF36C2" w14:textId="77777777" w:rsidR="000848C1" w:rsidRPr="00395928" w:rsidRDefault="000848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48C1" w:rsidRPr="00395928" w14:paraId="342C3007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20CEAF6A" w14:textId="60BF6616" w:rsidR="000848C1" w:rsidRPr="00395928" w:rsidRDefault="000848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928">
              <w:rPr>
                <w:rFonts w:asciiTheme="minorHAnsi" w:hAnsiTheme="minorHAnsi" w:cstheme="minorHAnsi"/>
                <w:b/>
                <w:sz w:val="24"/>
                <w:szCs w:val="24"/>
              </w:rPr>
              <w:t>INDUSTRY C</w:t>
            </w:r>
            <w:r w:rsidR="00DE1F3F" w:rsidRPr="00395928">
              <w:rPr>
                <w:rFonts w:asciiTheme="minorHAnsi" w:hAnsiTheme="minorHAnsi" w:cstheme="minorHAnsi"/>
                <w:b/>
                <w:sz w:val="24"/>
                <w:szCs w:val="24"/>
              </w:rPr>
              <w:t>REDENTIALS</w:t>
            </w:r>
          </w:p>
        </w:tc>
      </w:tr>
      <w:tr w:rsidR="000848C1" w:rsidRPr="00395928" w14:paraId="68AED08D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64A70591" w14:textId="1A3DEC0F" w:rsidR="00774571" w:rsidRDefault="00EA4094" w:rsidP="00774571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  <w:r w:rsidRPr="00395928">
              <w:rPr>
                <w:rFonts w:asciiTheme="minorHAnsi" w:hAnsiTheme="minorHAnsi" w:cstheme="minorHAnsi"/>
              </w:rPr>
              <w:t xml:space="preserve">The following credentials have been approved for the A-F CCR and are CTED eligible for the </w:t>
            </w:r>
            <w:r w:rsidR="00CC74E9" w:rsidRPr="00395928">
              <w:rPr>
                <w:rFonts w:asciiTheme="minorHAnsi" w:hAnsiTheme="minorHAnsi" w:cstheme="minorHAnsi"/>
                <w:b/>
              </w:rPr>
              <w:t>Interior Design and Merchandising</w:t>
            </w:r>
            <w:r w:rsidR="00774571" w:rsidRPr="00395928">
              <w:rPr>
                <w:rFonts w:asciiTheme="minorHAnsi" w:hAnsiTheme="minorHAnsi" w:cstheme="minorHAnsi"/>
              </w:rPr>
              <w:t xml:space="preserve"> instructional program:</w:t>
            </w:r>
          </w:p>
          <w:p w14:paraId="5495A94E" w14:textId="77777777" w:rsidR="00395928" w:rsidRPr="00395928" w:rsidRDefault="00395928" w:rsidP="00774571">
            <w:pPr>
              <w:pStyle w:val="NormalIndent"/>
              <w:ind w:left="0"/>
              <w:rPr>
                <w:rFonts w:asciiTheme="minorHAnsi" w:hAnsiTheme="minorHAnsi" w:cstheme="minorHAnsi"/>
              </w:rPr>
            </w:pPr>
          </w:p>
          <w:p w14:paraId="41997DD6" w14:textId="4727984C" w:rsidR="00C25A65" w:rsidRPr="00395928" w:rsidRDefault="00C25A65" w:rsidP="00395928">
            <w:pPr>
              <w:pStyle w:val="NormalInden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95928">
              <w:rPr>
                <w:rFonts w:asciiTheme="minorHAnsi" w:hAnsiTheme="minorHAnsi" w:cstheme="minorHAnsi"/>
              </w:rPr>
              <w:t>Autodesk Certified User (ACU) - 3Ds Max</w:t>
            </w:r>
          </w:p>
          <w:p w14:paraId="387D4692" w14:textId="77777777" w:rsidR="00C25A65" w:rsidRPr="00395928" w:rsidRDefault="00C25A65" w:rsidP="00395928">
            <w:pPr>
              <w:pStyle w:val="NormalInden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95928">
              <w:rPr>
                <w:rFonts w:asciiTheme="minorHAnsi" w:hAnsiTheme="minorHAnsi" w:cstheme="minorHAnsi"/>
              </w:rPr>
              <w:t>Autodesk Certified User (ACU) - Maya</w:t>
            </w:r>
          </w:p>
          <w:p w14:paraId="390921FC" w14:textId="77777777" w:rsidR="00C25A65" w:rsidRPr="00395928" w:rsidRDefault="00C25A65" w:rsidP="00395928">
            <w:pPr>
              <w:pStyle w:val="NormalInden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95928">
              <w:rPr>
                <w:rFonts w:asciiTheme="minorHAnsi" w:hAnsiTheme="minorHAnsi" w:cstheme="minorHAnsi"/>
              </w:rPr>
              <w:t>Chief Architect Certified Apprentice</w:t>
            </w:r>
          </w:p>
          <w:p w14:paraId="2E699D4F" w14:textId="77777777" w:rsidR="00C25A65" w:rsidRPr="00395928" w:rsidRDefault="00C25A65" w:rsidP="00395928">
            <w:pPr>
              <w:pStyle w:val="NormalInden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95928">
              <w:rPr>
                <w:rFonts w:asciiTheme="minorHAnsi" w:hAnsiTheme="minorHAnsi" w:cstheme="minorHAnsi"/>
              </w:rPr>
              <w:t>RISE-Up – Customer Service and Sales</w:t>
            </w:r>
          </w:p>
          <w:p w14:paraId="24C4B498" w14:textId="77777777" w:rsidR="00C25A65" w:rsidRPr="00395928" w:rsidRDefault="00C25A65" w:rsidP="00395928">
            <w:pPr>
              <w:pStyle w:val="NormalInden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95928">
              <w:rPr>
                <w:rFonts w:asciiTheme="minorHAnsi" w:hAnsiTheme="minorHAnsi" w:cstheme="minorHAnsi"/>
              </w:rPr>
              <w:t>RISE-Up – Retail Industry Fundamentals</w:t>
            </w:r>
          </w:p>
          <w:p w14:paraId="2692CC28" w14:textId="2950FD58" w:rsidR="000848C1" w:rsidRPr="00395928" w:rsidRDefault="00C25A65" w:rsidP="00395928">
            <w:pPr>
              <w:pStyle w:val="NormalInden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395928">
              <w:rPr>
                <w:rFonts w:asciiTheme="minorHAnsi" w:hAnsiTheme="minorHAnsi" w:cstheme="minorHAnsi"/>
              </w:rPr>
              <w:t>RISE-Up – The Business of Retail</w:t>
            </w:r>
          </w:p>
        </w:tc>
      </w:tr>
      <w:tr w:rsidR="000848C1" w:rsidRPr="00395928" w14:paraId="7803D6B9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1583B001" w14:textId="77777777" w:rsidR="000848C1" w:rsidRPr="00395928" w:rsidRDefault="000848C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48C1" w:rsidRPr="00395928" w14:paraId="3E89E707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7C5A2642" w14:textId="77777777" w:rsidR="00395928" w:rsidRDefault="003959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3B2140" w14:textId="77777777" w:rsidR="00395928" w:rsidRDefault="003959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D236FB" w14:textId="77777777" w:rsidR="00395928" w:rsidRDefault="003959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424100" w14:textId="77777777" w:rsidR="00395928" w:rsidRDefault="003959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A8A371" w14:textId="77777777" w:rsidR="00395928" w:rsidRDefault="003959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05DAA2" w14:textId="77777777" w:rsidR="00395928" w:rsidRDefault="003959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0520EF" w14:textId="77777777" w:rsidR="00395928" w:rsidRDefault="003959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33A2C1" w14:textId="77777777" w:rsidR="00395928" w:rsidRDefault="003959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360002" w14:textId="77777777" w:rsidR="00395928" w:rsidRDefault="003959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4ED3AE" w14:textId="77777777" w:rsidR="00395928" w:rsidRDefault="0039592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517889" w14:textId="34AB3CF8" w:rsidR="000848C1" w:rsidRPr="00395928" w:rsidRDefault="000848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928">
              <w:rPr>
                <w:rFonts w:asciiTheme="minorHAnsi" w:hAnsiTheme="minorHAnsi" w:cstheme="minorHAnsi"/>
                <w:b/>
                <w:sz w:val="24"/>
                <w:szCs w:val="24"/>
              </w:rPr>
              <w:t>COHERENT SEQUENCE</w:t>
            </w:r>
          </w:p>
        </w:tc>
      </w:tr>
      <w:tr w:rsidR="000848C1" w:rsidRPr="00395928" w14:paraId="409F1F79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4B70C76B" w14:textId="244CE14C" w:rsidR="000848C1" w:rsidRPr="00395928" w:rsidRDefault="00CC74E9" w:rsidP="000848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92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52.1900.</w:t>
            </w:r>
            <w:r w:rsidR="00A311F1" w:rsidRPr="0039592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078AA" w:rsidRPr="0039592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26DC0" w:rsidRPr="003959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0848C1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Interior Design and Merchandising</w:t>
            </w:r>
            <w:r w:rsidR="008E3165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55580F" w:rsidRPr="0039592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848C1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48C1" w:rsidRPr="00395928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</w:tc>
      </w:tr>
      <w:tr w:rsidR="000848C1" w:rsidRPr="00395928" w14:paraId="6816378B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3387495D" w14:textId="77777777" w:rsidR="000848C1" w:rsidRPr="00395928" w:rsidRDefault="000848C1" w:rsidP="000848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48C1" w:rsidRPr="00395928" w14:paraId="240D022D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375DC9A1" w14:textId="2AB67F02" w:rsidR="000848C1" w:rsidRPr="00395928" w:rsidRDefault="00CC74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52.1900.</w:t>
            </w:r>
            <w:r w:rsidR="006078AA" w:rsidRPr="003959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23352" w:rsidRPr="0039592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26DC0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–</w:t>
            </w:r>
            <w:r w:rsidR="000848C1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Interior Design and Merchandising</w:t>
            </w:r>
            <w:r w:rsidR="00BF0EAA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3165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II</w:t>
            </w:r>
            <w:r w:rsidR="000848C1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0848C1" w:rsidRPr="0039592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0848C1" w:rsidRPr="00395928" w14:paraId="3EA9C1AC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22194646" w14:textId="77777777" w:rsidR="000848C1" w:rsidRPr="00395928" w:rsidRDefault="000848C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848C1" w:rsidRPr="00395928" w14:paraId="3A0B864C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1177BFF3" w14:textId="63FF865F" w:rsidR="000848C1" w:rsidRPr="00395928" w:rsidRDefault="00CC74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52.1900.</w:t>
            </w:r>
            <w:r w:rsidR="006078AA" w:rsidRPr="003959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75508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</w:t>
            </w:r>
            <w:r w:rsidR="00D26DC0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–</w:t>
            </w:r>
            <w:r w:rsidR="000848C1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Interior Design and Merchandising</w:t>
            </w:r>
            <w:r w:rsidR="00BF0EAA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3165" w:rsidRPr="00395928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="000848C1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0848C1" w:rsidRPr="0039592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395928" w14:paraId="1C44BD52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672BF437" w14:textId="77777777" w:rsidR="000848C1" w:rsidRPr="00395928" w:rsidRDefault="000848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48C1" w:rsidRPr="00395928" w14:paraId="1FA45492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141FB661" w14:textId="74F1A5F6" w:rsidR="000848C1" w:rsidRPr="00395928" w:rsidRDefault="00CC7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52.1900.</w:t>
            </w:r>
            <w:r w:rsidR="0026244F" w:rsidRPr="00395928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D26DC0" w:rsidRPr="003959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0848C1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Interior Design and Merchandising</w:t>
            </w:r>
            <w:r w:rsidR="00C4056F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3165" w:rsidRPr="00395928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="000848C1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848C1" w:rsidRPr="0039592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395928" w14:paraId="73D3F685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7E4D3AC1" w14:textId="77777777" w:rsidR="000848C1" w:rsidRPr="00395928" w:rsidRDefault="000848C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395928" w14:paraId="50DFE2CA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25A548A0" w14:textId="1CF1804D" w:rsidR="000848C1" w:rsidRPr="00395928" w:rsidRDefault="00CC74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52.1900.</w:t>
            </w:r>
            <w:r w:rsidR="00A311F1" w:rsidRPr="0039592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078AA" w:rsidRPr="0039592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2FBB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–</w:t>
            </w:r>
            <w:r w:rsidR="000848C1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Interior Design and Merchandising</w:t>
            </w:r>
            <w:r w:rsidR="00C4056F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5F81" w:rsidRPr="00395928">
              <w:rPr>
                <w:rFonts w:asciiTheme="minorHAnsi" w:hAnsiTheme="minorHAnsi" w:cstheme="minorHAnsi"/>
                <w:sz w:val="24"/>
                <w:szCs w:val="24"/>
              </w:rPr>
              <w:t>– DCE (Diversified Cooperative Education)</w:t>
            </w:r>
            <w:r w:rsidR="00CE5F81" w:rsidRPr="003959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848C1" w:rsidRPr="00395928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</w:p>
        </w:tc>
      </w:tr>
      <w:tr w:rsidR="000848C1" w:rsidRPr="00395928" w14:paraId="4694C18B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380C2FDB" w14:textId="77777777" w:rsidR="000848C1" w:rsidRPr="00395928" w:rsidRDefault="000848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48C1" w:rsidRPr="00395928" w14:paraId="34D6B85E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53D1DB4B" w14:textId="12A4649B" w:rsidR="000848C1" w:rsidRPr="00395928" w:rsidRDefault="00CC74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52.1900.</w:t>
            </w:r>
            <w:r w:rsidR="00C5799B" w:rsidRPr="0039592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078AA" w:rsidRPr="0039592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A27D22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04E1" w:rsidRPr="0039592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A27D22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Interior Design and Merchandising</w:t>
            </w:r>
            <w:r w:rsidR="00A27D22" w:rsidRPr="00395928">
              <w:rPr>
                <w:rFonts w:asciiTheme="minorHAnsi" w:hAnsiTheme="minorHAnsi" w:cstheme="minorHAnsi"/>
                <w:sz w:val="24"/>
                <w:szCs w:val="24"/>
              </w:rPr>
              <w:t xml:space="preserve"> – Internship, </w:t>
            </w:r>
            <w:r w:rsidR="00A27D22" w:rsidRPr="00395928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</w:p>
        </w:tc>
      </w:tr>
      <w:tr w:rsidR="000848C1" w:rsidRPr="00395928" w14:paraId="3E821F78" w14:textId="77777777" w:rsidTr="00DE1F3F">
        <w:trPr>
          <w:gridAfter w:val="2"/>
          <w:wAfter w:w="730" w:type="dxa"/>
        </w:trPr>
        <w:tc>
          <w:tcPr>
            <w:tcW w:w="9350" w:type="dxa"/>
            <w:gridSpan w:val="2"/>
          </w:tcPr>
          <w:p w14:paraId="2C6BCC1C" w14:textId="77777777" w:rsidR="000848C1" w:rsidRPr="00395928" w:rsidRDefault="000848C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395928" w14:paraId="4F7206B1" w14:textId="77777777" w:rsidTr="00DE1F3F">
        <w:trPr>
          <w:gridAfter w:val="2"/>
          <w:wAfter w:w="730" w:type="dxa"/>
          <w:trHeight w:val="66"/>
        </w:trPr>
        <w:tc>
          <w:tcPr>
            <w:tcW w:w="9350" w:type="dxa"/>
            <w:gridSpan w:val="2"/>
          </w:tcPr>
          <w:p w14:paraId="20FE1B82" w14:textId="6A3E02D3" w:rsidR="000848C1" w:rsidRPr="00395928" w:rsidRDefault="00CC74E9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95928">
              <w:rPr>
                <w:rFonts w:asciiTheme="minorHAnsi" w:hAnsiTheme="minorHAnsi" w:cstheme="minorHAnsi"/>
                <w:sz w:val="24"/>
                <w:szCs w:val="24"/>
              </w:rPr>
              <w:t>52.1900.</w:t>
            </w:r>
            <w:r w:rsidR="00A27D22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8</w:t>
            </w:r>
            <w:r w:rsidR="006078AA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  <w:r w:rsidR="00A27D22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8804E1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–</w:t>
            </w:r>
            <w:r w:rsidR="00A27D22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Interior Design and Merchandising</w:t>
            </w:r>
            <w:r w:rsidR="00A27D22" w:rsidRPr="0039592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– Cooperative Education</w:t>
            </w:r>
          </w:p>
        </w:tc>
      </w:tr>
      <w:tr w:rsidR="00DE1F3F" w:rsidRPr="00395928" w14:paraId="25B434B3" w14:textId="77777777" w:rsidTr="00DE1F3F">
        <w:trPr>
          <w:gridAfter w:val="2"/>
          <w:wAfter w:w="730" w:type="dxa"/>
          <w:trHeight w:val="106"/>
        </w:trPr>
        <w:tc>
          <w:tcPr>
            <w:tcW w:w="9350" w:type="dxa"/>
            <w:gridSpan w:val="2"/>
          </w:tcPr>
          <w:p w14:paraId="034AF110" w14:textId="77777777" w:rsidR="00DE1F3F" w:rsidRDefault="00DE1F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71B6AE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7FD4FD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5DFF48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F830C4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883AEF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CFD15F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4C2C4C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5F4F54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E47C7D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AAE7F0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2BFC85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B580DD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CD80E2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3FFE5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FD972A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CA44F1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DCD016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B9440E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C2985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B83F65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D986C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F6011C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B7031D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2E38EC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8B271F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1F1277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D765F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D4D6B" w14:textId="77777777" w:rsid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FB107B" w14:textId="3352BF9A" w:rsidR="00395928" w:rsidRPr="00395928" w:rsidRDefault="003959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F3F" w:rsidRPr="00395928" w14:paraId="56ACF0EA" w14:textId="77777777" w:rsidTr="00DE1F3F">
        <w:trPr>
          <w:gridAfter w:val="1"/>
          <w:wAfter w:w="720" w:type="dxa"/>
          <w:trHeight w:val="66"/>
        </w:trPr>
        <w:tc>
          <w:tcPr>
            <w:tcW w:w="9360" w:type="dxa"/>
            <w:gridSpan w:val="3"/>
          </w:tcPr>
          <w:p w14:paraId="38CD7111" w14:textId="77777777" w:rsidR="00DE1F3F" w:rsidRPr="00395928" w:rsidRDefault="00DE1F3F" w:rsidP="00DE1F3F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  <w:r w:rsidRPr="00395928">
              <w:rPr>
                <w:rFonts w:cs="Arial"/>
                <w:b/>
                <w:sz w:val="24"/>
                <w:szCs w:val="24"/>
              </w:rPr>
              <w:lastRenderedPageBreak/>
              <w:t>TEACHER CERTIFICATION REQUIREMENTS</w:t>
            </w:r>
          </w:p>
          <w:p w14:paraId="09FDDD8B" w14:textId="77777777" w:rsidR="00E93076" w:rsidRDefault="00E93076" w:rsidP="00E930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instructor must be ADE/CTE certified in one of the following Certificates: PCTF, SCTF, SSCTEFCS, PCTBM, SCTBM, or SSCTEBM</w:t>
            </w:r>
          </w:p>
          <w:p w14:paraId="6B28D9F6" w14:textId="77777777" w:rsidR="00E93076" w:rsidRDefault="00E93076" w:rsidP="00E930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Note: </w:t>
            </w:r>
          </w:p>
          <w:p w14:paraId="193EA29D" w14:textId="77777777" w:rsidR="00E93076" w:rsidRDefault="00E93076" w:rsidP="00E93076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 Design and Merchandising 52.1900.71 may be a part of the sequence and the teacher must hold a Cooperative Education Endorsement (CEN).</w:t>
            </w:r>
          </w:p>
          <w:p w14:paraId="12F11869" w14:textId="77777777" w:rsidR="00E93076" w:rsidRDefault="00E93076" w:rsidP="00E93076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 Design and Merchandising 52.1900.76 is not required to have a Cooperative Education Endorsement (CEN).</w:t>
            </w:r>
          </w:p>
          <w:p w14:paraId="3EAEE5A6" w14:textId="46423089" w:rsidR="00DE1F3F" w:rsidRPr="00395928" w:rsidRDefault="00E93076" w:rsidP="00E9307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CTE certified teachers with a CEN certificate may manage Interior Design and Merchandising students for 52.1900.81 with a work plan approved by Interior Design and Merchandising teacher of record.</w:t>
            </w:r>
            <w:bookmarkStart w:id="1" w:name="_GoBack"/>
            <w:bookmarkEnd w:id="1"/>
          </w:p>
        </w:tc>
      </w:tr>
      <w:tr w:rsidR="00DE1F3F" w:rsidRPr="00395928" w14:paraId="61FC5781" w14:textId="77777777" w:rsidTr="00DE1F3F">
        <w:trPr>
          <w:gridAfter w:val="1"/>
          <w:wAfter w:w="720" w:type="dxa"/>
          <w:trHeight w:val="66"/>
        </w:trPr>
        <w:tc>
          <w:tcPr>
            <w:tcW w:w="9360" w:type="dxa"/>
            <w:gridSpan w:val="3"/>
          </w:tcPr>
          <w:p w14:paraId="43A31228" w14:textId="77777777" w:rsidR="00DE1F3F" w:rsidRPr="00395928" w:rsidRDefault="00DE1F3F" w:rsidP="00DE1F3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E1F3F" w:rsidRPr="00395928" w14:paraId="639CF251" w14:textId="77777777" w:rsidTr="00DE1F3F">
        <w:trPr>
          <w:gridAfter w:val="1"/>
          <w:wAfter w:w="720" w:type="dxa"/>
          <w:trHeight w:val="66"/>
        </w:trPr>
        <w:tc>
          <w:tcPr>
            <w:tcW w:w="9360" w:type="dxa"/>
            <w:gridSpan w:val="3"/>
          </w:tcPr>
          <w:p w14:paraId="28B5DAF0" w14:textId="77777777" w:rsidR="00DE1F3F" w:rsidRPr="00395928" w:rsidRDefault="00DE1F3F" w:rsidP="00DE1F3F">
            <w:pPr>
              <w:rPr>
                <w:rFonts w:cs="Arial"/>
                <w:sz w:val="24"/>
                <w:szCs w:val="24"/>
              </w:rPr>
            </w:pPr>
            <w:r w:rsidRPr="00395928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DE1F3F" w:rsidRPr="00395928" w14:paraId="65E6E585" w14:textId="77777777" w:rsidTr="00DE1F3F">
        <w:trPr>
          <w:gridAfter w:val="1"/>
          <w:wAfter w:w="720" w:type="dxa"/>
          <w:trHeight w:val="66"/>
        </w:trPr>
        <w:tc>
          <w:tcPr>
            <w:tcW w:w="1157" w:type="dxa"/>
          </w:tcPr>
          <w:p w14:paraId="1708F20F" w14:textId="202C87E9" w:rsidR="00DE1F3F" w:rsidRPr="00395928" w:rsidRDefault="00DE1F3F" w:rsidP="00DE1F3F">
            <w:pPr>
              <w:rPr>
                <w:rFonts w:cs="Arial"/>
                <w:sz w:val="24"/>
                <w:szCs w:val="24"/>
              </w:rPr>
            </w:pPr>
            <w:r w:rsidRPr="00395928">
              <w:rPr>
                <w:rFonts w:cs="Arial"/>
                <w:b/>
                <w:bCs/>
                <w:color w:val="000000"/>
                <w:sz w:val="24"/>
                <w:szCs w:val="24"/>
              </w:rPr>
              <w:t>PCTF</w:t>
            </w:r>
          </w:p>
        </w:tc>
        <w:tc>
          <w:tcPr>
            <w:tcW w:w="8203" w:type="dxa"/>
            <w:gridSpan w:val="2"/>
          </w:tcPr>
          <w:p w14:paraId="4D3ADAC0" w14:textId="6B97B7B8" w:rsidR="00DE1F3F" w:rsidRPr="00395928" w:rsidRDefault="00DE1F3F" w:rsidP="00DE1F3F">
            <w:pPr>
              <w:rPr>
                <w:rFonts w:cs="Arial"/>
                <w:sz w:val="24"/>
                <w:szCs w:val="24"/>
              </w:rPr>
            </w:pPr>
            <w:r w:rsidRPr="00395928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Family Consumer Sciences</w:t>
            </w:r>
          </w:p>
        </w:tc>
      </w:tr>
      <w:tr w:rsidR="00DE1F3F" w:rsidRPr="00395928" w14:paraId="682DA17C" w14:textId="77777777" w:rsidTr="00DE1F3F">
        <w:trPr>
          <w:gridAfter w:val="1"/>
          <w:wAfter w:w="720" w:type="dxa"/>
          <w:trHeight w:val="66"/>
        </w:trPr>
        <w:tc>
          <w:tcPr>
            <w:tcW w:w="1157" w:type="dxa"/>
          </w:tcPr>
          <w:p w14:paraId="65FFFD20" w14:textId="03537A0F" w:rsidR="00DE1F3F" w:rsidRPr="00395928" w:rsidRDefault="00DE1F3F" w:rsidP="00DE1F3F">
            <w:pPr>
              <w:rPr>
                <w:rFonts w:cs="Arial"/>
                <w:sz w:val="24"/>
                <w:szCs w:val="24"/>
              </w:rPr>
            </w:pPr>
            <w:r w:rsidRPr="00395928">
              <w:rPr>
                <w:rFonts w:cs="Arial"/>
                <w:b/>
                <w:bCs/>
                <w:color w:val="000000"/>
                <w:sz w:val="24"/>
                <w:szCs w:val="24"/>
              </w:rPr>
              <w:t>SCTF</w:t>
            </w:r>
          </w:p>
        </w:tc>
        <w:tc>
          <w:tcPr>
            <w:tcW w:w="8203" w:type="dxa"/>
            <w:gridSpan w:val="2"/>
          </w:tcPr>
          <w:p w14:paraId="289E9E5A" w14:textId="6BCAE266" w:rsidR="00DE1F3F" w:rsidRPr="00395928" w:rsidRDefault="00DE1F3F" w:rsidP="00DE1F3F">
            <w:pPr>
              <w:rPr>
                <w:rFonts w:cs="Arial"/>
                <w:sz w:val="24"/>
                <w:szCs w:val="24"/>
              </w:rPr>
            </w:pPr>
            <w:r w:rsidRPr="00395928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Family Consumer Sciences</w:t>
            </w:r>
          </w:p>
        </w:tc>
      </w:tr>
      <w:tr w:rsidR="00DE1F3F" w:rsidRPr="00395928" w14:paraId="44AAD914" w14:textId="77777777" w:rsidTr="00DE1F3F">
        <w:trPr>
          <w:trHeight w:val="66"/>
        </w:trPr>
        <w:tc>
          <w:tcPr>
            <w:tcW w:w="1157" w:type="dxa"/>
          </w:tcPr>
          <w:p w14:paraId="3998F421" w14:textId="2D451029" w:rsidR="00DE1F3F" w:rsidRPr="00395928" w:rsidRDefault="00DE1F3F" w:rsidP="00DE1F3F">
            <w:pPr>
              <w:rPr>
                <w:rFonts w:cs="Arial"/>
                <w:sz w:val="24"/>
                <w:szCs w:val="24"/>
              </w:rPr>
            </w:pPr>
            <w:r w:rsidRPr="00395928">
              <w:rPr>
                <w:rFonts w:cs="Arial"/>
                <w:b/>
                <w:bCs/>
                <w:color w:val="000000"/>
                <w:sz w:val="24"/>
                <w:szCs w:val="24"/>
              </w:rPr>
              <w:t>SSCTEFCS</w:t>
            </w:r>
          </w:p>
        </w:tc>
        <w:tc>
          <w:tcPr>
            <w:tcW w:w="8923" w:type="dxa"/>
            <w:gridSpan w:val="3"/>
          </w:tcPr>
          <w:p w14:paraId="3BDA66E9" w14:textId="38854E39" w:rsidR="00DE1F3F" w:rsidRPr="00395928" w:rsidRDefault="00DE1F3F" w:rsidP="00DE1F3F">
            <w:pPr>
              <w:rPr>
                <w:rFonts w:cs="Arial"/>
                <w:sz w:val="24"/>
                <w:szCs w:val="24"/>
              </w:rPr>
            </w:pPr>
            <w:r w:rsidRPr="00395928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Family and Consumer Sciences</w:t>
            </w:r>
          </w:p>
        </w:tc>
      </w:tr>
      <w:tr w:rsidR="00DE1F3F" w:rsidRPr="00395928" w14:paraId="6AC86E22" w14:textId="77777777" w:rsidTr="00DE1F3F">
        <w:trPr>
          <w:gridAfter w:val="1"/>
          <w:wAfter w:w="720" w:type="dxa"/>
          <w:trHeight w:val="66"/>
        </w:trPr>
        <w:tc>
          <w:tcPr>
            <w:tcW w:w="1157" w:type="dxa"/>
          </w:tcPr>
          <w:p w14:paraId="1A612D5C" w14:textId="6D16B2AD" w:rsidR="00DE1F3F" w:rsidRPr="00395928" w:rsidRDefault="00DE1F3F" w:rsidP="00DE1F3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95928">
              <w:rPr>
                <w:rFonts w:cs="Arial"/>
                <w:b/>
                <w:bCs/>
                <w:color w:val="000000"/>
                <w:sz w:val="24"/>
                <w:szCs w:val="24"/>
              </w:rPr>
              <w:t>PCTBM</w:t>
            </w:r>
          </w:p>
        </w:tc>
        <w:tc>
          <w:tcPr>
            <w:tcW w:w="8203" w:type="dxa"/>
            <w:gridSpan w:val="2"/>
          </w:tcPr>
          <w:p w14:paraId="1D15DCE8" w14:textId="1AD18C1D" w:rsidR="00DE1F3F" w:rsidRPr="00395928" w:rsidRDefault="00DE1F3F" w:rsidP="00DE1F3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95928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Business and Marketing</w:t>
            </w:r>
          </w:p>
        </w:tc>
      </w:tr>
      <w:tr w:rsidR="00DE1F3F" w:rsidRPr="00395928" w14:paraId="7497DBD0" w14:textId="77777777" w:rsidTr="00DE1F3F">
        <w:trPr>
          <w:gridAfter w:val="1"/>
          <w:wAfter w:w="720" w:type="dxa"/>
          <w:trHeight w:val="66"/>
        </w:trPr>
        <w:tc>
          <w:tcPr>
            <w:tcW w:w="1157" w:type="dxa"/>
          </w:tcPr>
          <w:p w14:paraId="1281B65B" w14:textId="73F8F259" w:rsidR="00DE1F3F" w:rsidRPr="00395928" w:rsidRDefault="00DE1F3F" w:rsidP="00DE1F3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95928">
              <w:rPr>
                <w:rFonts w:cs="Arial"/>
                <w:b/>
                <w:bCs/>
                <w:color w:val="000000"/>
                <w:sz w:val="24"/>
                <w:szCs w:val="24"/>
              </w:rPr>
              <w:t>SCTBM</w:t>
            </w:r>
          </w:p>
        </w:tc>
        <w:tc>
          <w:tcPr>
            <w:tcW w:w="8203" w:type="dxa"/>
            <w:gridSpan w:val="2"/>
          </w:tcPr>
          <w:p w14:paraId="153D8805" w14:textId="30763AEA" w:rsidR="00DE1F3F" w:rsidRPr="00395928" w:rsidRDefault="00DE1F3F" w:rsidP="00DE1F3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95928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Business and Marketing</w:t>
            </w:r>
          </w:p>
        </w:tc>
      </w:tr>
      <w:tr w:rsidR="00DE1F3F" w:rsidRPr="00395928" w14:paraId="091AD7F4" w14:textId="77777777" w:rsidTr="00DE1F3F">
        <w:trPr>
          <w:gridAfter w:val="1"/>
          <w:wAfter w:w="720" w:type="dxa"/>
          <w:trHeight w:val="66"/>
        </w:trPr>
        <w:tc>
          <w:tcPr>
            <w:tcW w:w="1157" w:type="dxa"/>
          </w:tcPr>
          <w:p w14:paraId="77C092F7" w14:textId="42BF0324" w:rsidR="00DE1F3F" w:rsidRPr="00395928" w:rsidRDefault="00DE1F3F" w:rsidP="00DE1F3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95928">
              <w:rPr>
                <w:rFonts w:cs="Arial"/>
                <w:b/>
                <w:bCs/>
                <w:color w:val="000000"/>
                <w:sz w:val="24"/>
                <w:szCs w:val="24"/>
              </w:rPr>
              <w:t>SSCTEBM</w:t>
            </w:r>
          </w:p>
        </w:tc>
        <w:tc>
          <w:tcPr>
            <w:tcW w:w="8203" w:type="dxa"/>
            <w:gridSpan w:val="2"/>
          </w:tcPr>
          <w:p w14:paraId="31D31008" w14:textId="34E857A4" w:rsidR="00DE1F3F" w:rsidRPr="00395928" w:rsidRDefault="00DE1F3F" w:rsidP="00DE1F3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95928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Business and Marketing</w:t>
            </w:r>
          </w:p>
        </w:tc>
      </w:tr>
      <w:bookmarkEnd w:id="0"/>
    </w:tbl>
    <w:p w14:paraId="36CF9F2A" w14:textId="77777777" w:rsidR="00DE1F3F" w:rsidRPr="00395928" w:rsidRDefault="00DE1F3F" w:rsidP="00D16331">
      <w:pPr>
        <w:tabs>
          <w:tab w:val="left" w:pos="3479"/>
        </w:tabs>
        <w:rPr>
          <w:sz w:val="24"/>
          <w:szCs w:val="24"/>
        </w:rPr>
      </w:pPr>
    </w:p>
    <w:sectPr w:rsidR="00DE1F3F" w:rsidRPr="00395928" w:rsidSect="00DE1F3F">
      <w:headerReference w:type="default" r:id="rId7"/>
      <w:footerReference w:type="default" r:id="rId8"/>
      <w:pgSz w:w="12240" w:h="15840"/>
      <w:pgMar w:top="990" w:right="1440" w:bottom="900" w:left="1440" w:header="54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C447" w14:textId="77777777" w:rsidR="009A2E7B" w:rsidRDefault="009A2E7B" w:rsidP="000848C1">
      <w:pPr>
        <w:spacing w:after="0" w:line="240" w:lineRule="auto"/>
      </w:pPr>
      <w:r>
        <w:separator/>
      </w:r>
    </w:p>
  </w:endnote>
  <w:endnote w:type="continuationSeparator" w:id="0">
    <w:p w14:paraId="50448AD3" w14:textId="77777777" w:rsidR="009A2E7B" w:rsidRDefault="009A2E7B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395928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2"/>
        <w:szCs w:val="22"/>
      </w:rPr>
    </w:pPr>
    <w:r w:rsidRPr="00395928">
      <w:rPr>
        <w:rFonts w:asciiTheme="minorHAnsi" w:hAnsiTheme="minorHAnsi" w:cstheme="minorHAnsi"/>
        <w:b w:val="0"/>
        <w:sz w:val="22"/>
        <w:szCs w:val="22"/>
      </w:rPr>
      <w:t>CTE Handbook (updated Spring 2019)</w:t>
    </w:r>
  </w:p>
  <w:p w14:paraId="21EE6A09" w14:textId="6DC452F7" w:rsidR="000848C1" w:rsidRPr="00395928" w:rsidRDefault="00CC74E9" w:rsidP="00395928">
    <w:pPr>
      <w:pStyle w:val="Footer"/>
      <w:tabs>
        <w:tab w:val="clear" w:pos="9360"/>
      </w:tabs>
      <w:ind w:left="-810" w:right="-720"/>
      <w:jc w:val="center"/>
      <w:rPr>
        <w:rFonts w:cstheme="minorHAnsi"/>
        <w:bCs/>
        <w:i/>
        <w:sz w:val="22"/>
      </w:rPr>
    </w:pPr>
    <w:r w:rsidRPr="00395928">
      <w:rPr>
        <w:rFonts w:cstheme="minorHAnsi"/>
        <w:bCs/>
        <w:i/>
        <w:sz w:val="22"/>
      </w:rPr>
      <w:t>Interior Design and Merchandising</w:t>
    </w:r>
    <w:r w:rsidR="00EC36A7" w:rsidRPr="00395928">
      <w:rPr>
        <w:rFonts w:cstheme="minorHAnsi"/>
        <w:bCs/>
        <w:i/>
        <w:sz w:val="22"/>
      </w:rPr>
      <w:t xml:space="preserve"> </w:t>
    </w:r>
    <w:r w:rsidR="00DE1F3F" w:rsidRPr="00395928">
      <w:rPr>
        <w:rFonts w:cstheme="minorHAnsi"/>
        <w:bCs/>
        <w:i/>
        <w:sz w:val="22"/>
      </w:rPr>
      <w:t xml:space="preserve">Program Description, Industry Credential, Coherent Sequence, and Teacher Certification </w:t>
    </w:r>
    <w:r w:rsidR="00F7076B" w:rsidRPr="00395928">
      <w:rPr>
        <w:rFonts w:cstheme="minorHAnsi"/>
        <w:bCs/>
        <w:i/>
        <w:sz w:val="22"/>
      </w:rPr>
      <w:t>52</w:t>
    </w:r>
    <w:r w:rsidR="00F956D1" w:rsidRPr="00395928">
      <w:rPr>
        <w:rFonts w:cstheme="minorHAnsi"/>
        <w:bCs/>
        <w:i/>
        <w:sz w:val="22"/>
      </w:rPr>
      <w:t>.</w:t>
    </w:r>
    <w:r w:rsidRPr="00395928">
      <w:rPr>
        <w:rFonts w:cstheme="minorHAnsi"/>
        <w:bCs/>
        <w:i/>
        <w:sz w:val="22"/>
      </w:rPr>
      <w:t>1</w:t>
    </w:r>
    <w:r w:rsidR="00F7076B" w:rsidRPr="00395928">
      <w:rPr>
        <w:rFonts w:cstheme="minorHAnsi"/>
        <w:bCs/>
        <w:i/>
        <w:sz w:val="22"/>
      </w:rPr>
      <w:t>900</w:t>
    </w:r>
    <w:r w:rsidR="00F956D1" w:rsidRPr="00395928">
      <w:rPr>
        <w:rFonts w:cstheme="minorHAnsi"/>
        <w:bCs/>
        <w:i/>
        <w:sz w:val="22"/>
      </w:rPr>
      <w:t>.</w:t>
    </w:r>
    <w:r w:rsidRPr="00395928">
      <w:rPr>
        <w:rFonts w:cstheme="minorHAnsi"/>
        <w:bCs/>
        <w:i/>
        <w:sz w:val="22"/>
      </w:rPr>
      <w:t>3</w:t>
    </w:r>
    <w:r w:rsidR="00F7076B" w:rsidRPr="00395928">
      <w:rPr>
        <w:rFonts w:cstheme="minorHAnsi"/>
        <w:bCs/>
        <w:i/>
        <w:sz w:val="22"/>
      </w:rPr>
      <w:t>0</w:t>
    </w:r>
  </w:p>
  <w:p w14:paraId="451734B2" w14:textId="025757A1" w:rsidR="000848C1" w:rsidRPr="00395928" w:rsidRDefault="000848C1" w:rsidP="00D8230F">
    <w:pPr>
      <w:pStyle w:val="Footer"/>
      <w:jc w:val="center"/>
      <w:rPr>
        <w:rFonts w:cstheme="minorHAnsi"/>
        <w:i/>
        <w:sz w:val="22"/>
      </w:rPr>
    </w:pPr>
    <w:r w:rsidRPr="00395928">
      <w:rPr>
        <w:rFonts w:cstheme="minorHAnsi"/>
        <w:bCs/>
        <w:i/>
        <w:sz w:val="22"/>
      </w:rPr>
      <w:t xml:space="preserve">Page </w:t>
    </w:r>
    <w:r w:rsidRPr="00395928">
      <w:rPr>
        <w:rFonts w:cstheme="minorHAnsi"/>
        <w:bCs/>
        <w:i/>
        <w:sz w:val="22"/>
      </w:rPr>
      <w:fldChar w:fldCharType="begin"/>
    </w:r>
    <w:r w:rsidRPr="00395928">
      <w:rPr>
        <w:rFonts w:cstheme="minorHAnsi"/>
        <w:bCs/>
        <w:i/>
        <w:sz w:val="22"/>
      </w:rPr>
      <w:instrText xml:space="preserve"> PAGE   \* MERGEFORMAT </w:instrText>
    </w:r>
    <w:r w:rsidRPr="00395928">
      <w:rPr>
        <w:rFonts w:cstheme="minorHAnsi"/>
        <w:bCs/>
        <w:i/>
        <w:sz w:val="22"/>
      </w:rPr>
      <w:fldChar w:fldCharType="separate"/>
    </w:r>
    <w:r w:rsidRPr="00395928">
      <w:rPr>
        <w:rFonts w:cstheme="minorHAnsi"/>
        <w:bCs/>
        <w:i/>
        <w:sz w:val="22"/>
      </w:rPr>
      <w:t>1</w:t>
    </w:r>
    <w:r w:rsidRPr="00395928">
      <w:rPr>
        <w:rFonts w:cstheme="minorHAnsi"/>
        <w:bCs/>
        <w:i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4429" w14:textId="77777777" w:rsidR="009A2E7B" w:rsidRDefault="009A2E7B" w:rsidP="000848C1">
      <w:pPr>
        <w:spacing w:after="0" w:line="240" w:lineRule="auto"/>
      </w:pPr>
      <w:r>
        <w:separator/>
      </w:r>
    </w:p>
  </w:footnote>
  <w:footnote w:type="continuationSeparator" w:id="0">
    <w:p w14:paraId="1E252256" w14:textId="77777777" w:rsidR="009A2E7B" w:rsidRDefault="009A2E7B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11DE8BCB" w:rsidR="000848C1" w:rsidRPr="00677A9E" w:rsidRDefault="00CC74E9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INTERIOR DESIGN AND MERCHANDISING</w:t>
    </w:r>
    <w:r w:rsidR="008C15CA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52.1900.30</w:t>
    </w:r>
  </w:p>
  <w:p w14:paraId="18FC7A62" w14:textId="4DB74EA1" w:rsidR="00587482" w:rsidRDefault="00DE1F3F" w:rsidP="00DE1F3F">
    <w:pPr>
      <w:pStyle w:val="Header"/>
      <w:jc w:val="center"/>
      <w:rPr>
        <w:rFonts w:cs="Arial"/>
        <w:b/>
        <w:sz w:val="24"/>
        <w:szCs w:val="20"/>
      </w:rPr>
    </w:pPr>
    <w:r w:rsidRPr="00DE1F3F">
      <w:rPr>
        <w:rFonts w:cs="Arial"/>
        <w:b/>
        <w:sz w:val="24"/>
        <w:szCs w:val="20"/>
      </w:rPr>
      <w:t>Program Description, Industry Credential, Coherent Sequence, and Teacher Certification</w:t>
    </w:r>
  </w:p>
  <w:p w14:paraId="0C50441E" w14:textId="77777777" w:rsidR="00DE1F3F" w:rsidRPr="00587482" w:rsidRDefault="00DE1F3F" w:rsidP="00AB44D8">
    <w:pPr>
      <w:pStyle w:val="Header"/>
      <w:rPr>
        <w:rFonts w:cs="Arial"/>
        <w:b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487"/>
    <w:multiLevelType w:val="hybridMultilevel"/>
    <w:tmpl w:val="4C2E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2801"/>
    <w:multiLevelType w:val="hybridMultilevel"/>
    <w:tmpl w:val="F60CE6BA"/>
    <w:lvl w:ilvl="0" w:tplc="9A7E4EE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5C57"/>
    <w:multiLevelType w:val="hybridMultilevel"/>
    <w:tmpl w:val="A19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2E08"/>
    <w:multiLevelType w:val="hybridMultilevel"/>
    <w:tmpl w:val="596E4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F3203"/>
    <w:multiLevelType w:val="hybridMultilevel"/>
    <w:tmpl w:val="9C782592"/>
    <w:lvl w:ilvl="0" w:tplc="1D0EF014">
      <w:numFmt w:val="bullet"/>
      <w:lvlText w:val="•"/>
      <w:lvlJc w:val="left"/>
      <w:pPr>
        <w:ind w:left="14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C096F"/>
    <w:multiLevelType w:val="hybridMultilevel"/>
    <w:tmpl w:val="290E8318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0"/>
  </w:num>
  <w:num w:numId="7">
    <w:abstractNumId w:val="2"/>
  </w:num>
  <w:num w:numId="8">
    <w:abstractNumId w:val="14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9"/>
  </w:num>
  <w:num w:numId="16">
    <w:abstractNumId w:val="7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1443"/>
    <w:rsid w:val="000523B6"/>
    <w:rsid w:val="0005542D"/>
    <w:rsid w:val="0006250D"/>
    <w:rsid w:val="00063B51"/>
    <w:rsid w:val="00073D7D"/>
    <w:rsid w:val="000848C1"/>
    <w:rsid w:val="000B1831"/>
    <w:rsid w:val="000B28E9"/>
    <w:rsid w:val="000C6985"/>
    <w:rsid w:val="00123352"/>
    <w:rsid w:val="00131C26"/>
    <w:rsid w:val="00144362"/>
    <w:rsid w:val="00191A8C"/>
    <w:rsid w:val="001A1321"/>
    <w:rsid w:val="001A5249"/>
    <w:rsid w:val="001D24D8"/>
    <w:rsid w:val="002177BD"/>
    <w:rsid w:val="0026244F"/>
    <w:rsid w:val="00275508"/>
    <w:rsid w:val="00287D7B"/>
    <w:rsid w:val="002B17EE"/>
    <w:rsid w:val="002C3688"/>
    <w:rsid w:val="002D1B14"/>
    <w:rsid w:val="002D584E"/>
    <w:rsid w:val="002D7561"/>
    <w:rsid w:val="00305E94"/>
    <w:rsid w:val="00315665"/>
    <w:rsid w:val="00333BCD"/>
    <w:rsid w:val="00342D6E"/>
    <w:rsid w:val="0037624C"/>
    <w:rsid w:val="00376689"/>
    <w:rsid w:val="00395928"/>
    <w:rsid w:val="003D0898"/>
    <w:rsid w:val="003E17ED"/>
    <w:rsid w:val="003E43C0"/>
    <w:rsid w:val="003E44C1"/>
    <w:rsid w:val="003F3B53"/>
    <w:rsid w:val="004272C8"/>
    <w:rsid w:val="004309A3"/>
    <w:rsid w:val="00444314"/>
    <w:rsid w:val="00447ED1"/>
    <w:rsid w:val="00456421"/>
    <w:rsid w:val="0045673B"/>
    <w:rsid w:val="00486452"/>
    <w:rsid w:val="004B27A5"/>
    <w:rsid w:val="004D78AE"/>
    <w:rsid w:val="004E26A8"/>
    <w:rsid w:val="004E6B16"/>
    <w:rsid w:val="00531E59"/>
    <w:rsid w:val="00547FD0"/>
    <w:rsid w:val="00553991"/>
    <w:rsid w:val="0055580F"/>
    <w:rsid w:val="005872E2"/>
    <w:rsid w:val="00587482"/>
    <w:rsid w:val="005942CB"/>
    <w:rsid w:val="00596F77"/>
    <w:rsid w:val="005D5D78"/>
    <w:rsid w:val="00604F5E"/>
    <w:rsid w:val="0060639C"/>
    <w:rsid w:val="006078AA"/>
    <w:rsid w:val="0063198C"/>
    <w:rsid w:val="006416F7"/>
    <w:rsid w:val="0064438E"/>
    <w:rsid w:val="0068286D"/>
    <w:rsid w:val="00692CAE"/>
    <w:rsid w:val="006C057F"/>
    <w:rsid w:val="006E7A90"/>
    <w:rsid w:val="006E7ACF"/>
    <w:rsid w:val="00725299"/>
    <w:rsid w:val="00743A53"/>
    <w:rsid w:val="00774571"/>
    <w:rsid w:val="007978B6"/>
    <w:rsid w:val="007C4D1C"/>
    <w:rsid w:val="007D4BBA"/>
    <w:rsid w:val="007E491F"/>
    <w:rsid w:val="007E750F"/>
    <w:rsid w:val="00800266"/>
    <w:rsid w:val="00804346"/>
    <w:rsid w:val="00817414"/>
    <w:rsid w:val="00817F3C"/>
    <w:rsid w:val="00834A14"/>
    <w:rsid w:val="0087145A"/>
    <w:rsid w:val="008804E1"/>
    <w:rsid w:val="00882713"/>
    <w:rsid w:val="00887B06"/>
    <w:rsid w:val="00893A70"/>
    <w:rsid w:val="008C15CA"/>
    <w:rsid w:val="008C2FBB"/>
    <w:rsid w:val="008E3165"/>
    <w:rsid w:val="008E7DC3"/>
    <w:rsid w:val="0090075B"/>
    <w:rsid w:val="00901111"/>
    <w:rsid w:val="00936FC6"/>
    <w:rsid w:val="009562EE"/>
    <w:rsid w:val="00964E29"/>
    <w:rsid w:val="009874BF"/>
    <w:rsid w:val="00991EF7"/>
    <w:rsid w:val="009A2E7B"/>
    <w:rsid w:val="009E3913"/>
    <w:rsid w:val="009F42DB"/>
    <w:rsid w:val="00A22FC3"/>
    <w:rsid w:val="00A27D22"/>
    <w:rsid w:val="00A311F1"/>
    <w:rsid w:val="00A5779D"/>
    <w:rsid w:val="00A83BFA"/>
    <w:rsid w:val="00AA78F7"/>
    <w:rsid w:val="00AB01B8"/>
    <w:rsid w:val="00AB44D8"/>
    <w:rsid w:val="00AC5342"/>
    <w:rsid w:val="00AC701C"/>
    <w:rsid w:val="00B0364E"/>
    <w:rsid w:val="00B374D3"/>
    <w:rsid w:val="00B67725"/>
    <w:rsid w:val="00B92AE4"/>
    <w:rsid w:val="00BC0231"/>
    <w:rsid w:val="00BF0EAA"/>
    <w:rsid w:val="00C15EDF"/>
    <w:rsid w:val="00C25A65"/>
    <w:rsid w:val="00C4056F"/>
    <w:rsid w:val="00C42785"/>
    <w:rsid w:val="00C451CB"/>
    <w:rsid w:val="00C5799B"/>
    <w:rsid w:val="00C63883"/>
    <w:rsid w:val="00C63D74"/>
    <w:rsid w:val="00C6647C"/>
    <w:rsid w:val="00C777AB"/>
    <w:rsid w:val="00C87798"/>
    <w:rsid w:val="00C97FAB"/>
    <w:rsid w:val="00CC74E9"/>
    <w:rsid w:val="00CC7AFF"/>
    <w:rsid w:val="00CD6C0D"/>
    <w:rsid w:val="00CE1AF6"/>
    <w:rsid w:val="00CE5F81"/>
    <w:rsid w:val="00D01D4A"/>
    <w:rsid w:val="00D1436C"/>
    <w:rsid w:val="00D16331"/>
    <w:rsid w:val="00D26DC0"/>
    <w:rsid w:val="00D45D02"/>
    <w:rsid w:val="00D57E97"/>
    <w:rsid w:val="00D66711"/>
    <w:rsid w:val="00D72604"/>
    <w:rsid w:val="00D8230F"/>
    <w:rsid w:val="00D8626F"/>
    <w:rsid w:val="00DA3941"/>
    <w:rsid w:val="00DA5417"/>
    <w:rsid w:val="00DB3B04"/>
    <w:rsid w:val="00DC028E"/>
    <w:rsid w:val="00DE1F3F"/>
    <w:rsid w:val="00DE39A2"/>
    <w:rsid w:val="00DE5CEE"/>
    <w:rsid w:val="00DE7534"/>
    <w:rsid w:val="00E067AE"/>
    <w:rsid w:val="00E1476E"/>
    <w:rsid w:val="00E16D21"/>
    <w:rsid w:val="00E3124E"/>
    <w:rsid w:val="00E32DA9"/>
    <w:rsid w:val="00E44163"/>
    <w:rsid w:val="00E51214"/>
    <w:rsid w:val="00E81601"/>
    <w:rsid w:val="00E93076"/>
    <w:rsid w:val="00EA1B74"/>
    <w:rsid w:val="00EA4094"/>
    <w:rsid w:val="00EB2078"/>
    <w:rsid w:val="00EC36A7"/>
    <w:rsid w:val="00EC3AF5"/>
    <w:rsid w:val="00EC4FD3"/>
    <w:rsid w:val="00EF7D28"/>
    <w:rsid w:val="00F357F2"/>
    <w:rsid w:val="00F64D9D"/>
    <w:rsid w:val="00F65A74"/>
    <w:rsid w:val="00F6787D"/>
    <w:rsid w:val="00F7076B"/>
    <w:rsid w:val="00F72C8A"/>
    <w:rsid w:val="00F846C9"/>
    <w:rsid w:val="00F91D98"/>
    <w:rsid w:val="00F956D1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95E"/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B92AE4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A5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7</cp:revision>
  <cp:lastPrinted>2019-04-26T17:19:00Z</cp:lastPrinted>
  <dcterms:created xsi:type="dcterms:W3CDTF">2019-05-24T15:56:00Z</dcterms:created>
  <dcterms:modified xsi:type="dcterms:W3CDTF">2020-01-28T18:36:00Z</dcterms:modified>
</cp:coreProperties>
</file>