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90558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1419225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Default="00F93D90" w:rsidP="00220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Math</w:t>
                            </w:r>
                            <w:r w:rsidR="009305EF">
                              <w:rPr>
                                <w:b/>
                                <w:sz w:val="32"/>
                              </w:rPr>
                              <w:t xml:space="preserve"> – Grade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930AFA" w:rsidRDefault="00822363" w:rsidP="00930AFA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3.OA</w:t>
                            </w:r>
                            <w:r w:rsidR="00F93D90">
                              <w:rPr>
                                <w:b/>
                                <w:sz w:val="32"/>
                              </w:rPr>
                              <w:t>.A.1</w:t>
                            </w:r>
                            <w:r w:rsidR="0090558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93D90" w:rsidRPr="00F93D90">
                              <w:rPr>
                                <w:rFonts w:ascii="Calibri" w:hAnsi="Calibri"/>
                                <w:color w:val="000000"/>
                                <w:sz w:val="36"/>
                              </w:rPr>
                              <w:t>Interpret products of whole numbers as the total number of objects in equal groups (e.g., interpret 5 x 7 as the total number of objects in 5 groups of 7 objects each).</w:t>
                            </w:r>
                          </w:p>
                          <w:p w:rsidR="00905581" w:rsidRPr="00EA1A71" w:rsidRDefault="00905581" w:rsidP="00905581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1.75pt;width:238.5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" stroked="f">
                <v:textbox style="mso-fit-shape-to-text:t">
                  <w:txbxContent>
                    <w:p w:rsidR="00E82C87" w:rsidRDefault="00F93D90" w:rsidP="00220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Math</w:t>
                      </w:r>
                      <w:r w:rsidR="009305EF">
                        <w:rPr>
                          <w:b/>
                          <w:sz w:val="32"/>
                        </w:rPr>
                        <w:t xml:space="preserve"> – Grade 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  <w:p w:rsidR="00930AFA" w:rsidRDefault="00822363" w:rsidP="00930AFA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b/>
                          <w:sz w:val="32"/>
                        </w:rPr>
                        <w:t>3.OA</w:t>
                      </w:r>
                      <w:r w:rsidR="00F93D90">
                        <w:rPr>
                          <w:b/>
                          <w:sz w:val="32"/>
                        </w:rPr>
                        <w:t>.A.1</w:t>
                      </w:r>
                      <w:r w:rsidR="00905581">
                        <w:rPr>
                          <w:b/>
                          <w:sz w:val="32"/>
                        </w:rPr>
                        <w:t xml:space="preserve"> </w:t>
                      </w:r>
                      <w:r w:rsidR="00F93D90" w:rsidRPr="00F93D90">
                        <w:rPr>
                          <w:rFonts w:ascii="Calibri" w:hAnsi="Calibri"/>
                          <w:color w:val="000000"/>
                          <w:sz w:val="36"/>
                        </w:rPr>
                        <w:t>Interpret products of whole numbers as the total number of objects in equal groups (e.g., interpret 5 x 7 as the total number of objects in 5 groups of 7 objects each).</w:t>
                      </w:r>
                    </w:p>
                    <w:p w:rsidR="00905581" w:rsidRPr="00EA1A71" w:rsidRDefault="00905581" w:rsidP="00905581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5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-751840</wp:posOffset>
                </wp:positionV>
                <wp:extent cx="4191000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4.75pt;margin-top:-59.2pt;width:330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28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0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-723900</wp:posOffset>
                </wp:positionV>
                <wp:extent cx="3486150" cy="121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0.5pt;margin-top:-57pt;width:274.5pt;height:9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E82C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-752475</wp:posOffset>
                </wp:positionH>
                <wp:positionV relativeFrom="paragraph">
                  <wp:posOffset>2895600</wp:posOffset>
                </wp:positionV>
                <wp:extent cx="2971800" cy="1404620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9.25pt;margin-top:228pt;width:23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C8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6009640</wp:posOffset>
                </wp:positionH>
                <wp:positionV relativeFrom="paragraph">
                  <wp:posOffset>2809875</wp:posOffset>
                </wp:positionV>
                <wp:extent cx="3019425" cy="1404620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31" type="#_x0000_t202" style="position:absolute;margin-left:473.2pt;margin-top:221.25pt;width:23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220090"/>
    <w:rsid w:val="003948F9"/>
    <w:rsid w:val="004D79F7"/>
    <w:rsid w:val="006F267F"/>
    <w:rsid w:val="006F7C7C"/>
    <w:rsid w:val="007E7AF2"/>
    <w:rsid w:val="00822363"/>
    <w:rsid w:val="00905581"/>
    <w:rsid w:val="009305EF"/>
    <w:rsid w:val="00930AFA"/>
    <w:rsid w:val="00E720C9"/>
    <w:rsid w:val="00E82C87"/>
    <w:rsid w:val="00E972C7"/>
    <w:rsid w:val="00EA1A71"/>
    <w:rsid w:val="00EE19F5"/>
    <w:rsid w:val="00F37D04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1A43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table" w:styleId="TableGrid">
    <w:name w:val="Table Grid"/>
    <w:basedOn w:val="TableNormal"/>
    <w:uiPriority w:val="59"/>
    <w:rsid w:val="0093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2019-06-11T20:26:00Z</dcterms:created>
  <dcterms:modified xsi:type="dcterms:W3CDTF">2019-06-11T20:26:00Z</dcterms:modified>
</cp:coreProperties>
</file>