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BE" w:rsidRPr="00AC0BBE" w:rsidRDefault="00AC0BBE" w:rsidP="00AC0BBE">
      <w:pPr>
        <w:jc w:val="center"/>
        <w:rPr>
          <w:b/>
          <w:sz w:val="44"/>
        </w:rPr>
      </w:pPr>
      <w:r w:rsidRPr="00AC0BBE">
        <w:rPr>
          <w:b/>
          <w:sz w:val="44"/>
        </w:rPr>
        <w:t>State Tutor Fund</w:t>
      </w:r>
      <w:r>
        <w:rPr>
          <w:b/>
          <w:sz w:val="44"/>
        </w:rPr>
        <w:t xml:space="preserve"> - </w:t>
      </w:r>
      <w:proofErr w:type="spellStart"/>
      <w:r>
        <w:rPr>
          <w:b/>
          <w:sz w:val="44"/>
        </w:rPr>
        <w:t>ADEConnect</w:t>
      </w:r>
      <w:proofErr w:type="spellEnd"/>
    </w:p>
    <w:p w:rsidR="00AC0BBE" w:rsidRDefault="00AC0BBE"/>
    <w:p w:rsidR="00AC0BBE" w:rsidRPr="00AC0BBE" w:rsidRDefault="00AC0BBE">
      <w:pPr>
        <w:rPr>
          <w:b/>
          <w:sz w:val="36"/>
        </w:rPr>
      </w:pPr>
      <w:r w:rsidRPr="00AC0BBE">
        <w:rPr>
          <w:b/>
          <w:sz w:val="36"/>
        </w:rPr>
        <w:t>Description</w:t>
      </w:r>
    </w:p>
    <w:p w:rsidR="00AC0BBE" w:rsidRDefault="00AC0BBE">
      <w:r>
        <w:t xml:space="preserve">The State Tutoring Program is designed to provide standards based tutoring in reading, writing, and mathematics for schools with a letter grade of a D or F.  This application has additional security within the application.  Please contact the program area if the user is not able to see the link in </w:t>
      </w:r>
      <w:proofErr w:type="spellStart"/>
      <w:r>
        <w:t>ADEConnect</w:t>
      </w:r>
      <w:proofErr w:type="spellEnd"/>
      <w:r>
        <w:t xml:space="preserve"> after the role is assigned.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C0BBE" w:rsidTr="00AC0BBE">
        <w:tc>
          <w:tcPr>
            <w:tcW w:w="3145" w:type="dxa"/>
          </w:tcPr>
          <w:p w:rsidR="00AC0BBE" w:rsidRPr="00AC0BBE" w:rsidRDefault="00AC0BBE" w:rsidP="00AC0BBE">
            <w:pPr>
              <w:jc w:val="center"/>
              <w:rPr>
                <w:b/>
                <w:sz w:val="28"/>
              </w:rPr>
            </w:pPr>
            <w:r w:rsidRPr="00AC0BBE">
              <w:rPr>
                <w:b/>
                <w:sz w:val="28"/>
              </w:rPr>
              <w:t>Role Name</w:t>
            </w:r>
          </w:p>
        </w:tc>
        <w:tc>
          <w:tcPr>
            <w:tcW w:w="6205" w:type="dxa"/>
          </w:tcPr>
          <w:p w:rsidR="00AC0BBE" w:rsidRPr="00AC0BBE" w:rsidRDefault="00AC0BBE" w:rsidP="00AC0BBE">
            <w:pPr>
              <w:jc w:val="center"/>
              <w:rPr>
                <w:b/>
                <w:sz w:val="28"/>
              </w:rPr>
            </w:pPr>
            <w:r w:rsidRPr="00AC0BBE">
              <w:rPr>
                <w:b/>
                <w:sz w:val="28"/>
              </w:rPr>
              <w:t xml:space="preserve">Permissions in STF </w:t>
            </w:r>
            <w:proofErr w:type="spellStart"/>
            <w:r w:rsidRPr="00AC0BBE">
              <w:rPr>
                <w:b/>
                <w:sz w:val="28"/>
              </w:rPr>
              <w:t>ADEConnect</w:t>
            </w:r>
            <w:proofErr w:type="spellEnd"/>
            <w:r w:rsidRPr="00AC0BBE">
              <w:rPr>
                <w:b/>
                <w:sz w:val="28"/>
              </w:rPr>
              <w:t xml:space="preserve"> Application</w:t>
            </w:r>
          </w:p>
        </w:tc>
      </w:tr>
      <w:tr w:rsidR="00AC0BBE" w:rsidTr="00AC0BBE">
        <w:tc>
          <w:tcPr>
            <w:tcW w:w="3145" w:type="dxa"/>
          </w:tcPr>
          <w:p w:rsidR="00AC0BBE" w:rsidRPr="00AC0BBE" w:rsidRDefault="00AC0BBE">
            <w:pPr>
              <w:rPr>
                <w:sz w:val="24"/>
              </w:rPr>
            </w:pPr>
            <w:r w:rsidRPr="00AC0BBE">
              <w:rPr>
                <w:sz w:val="24"/>
              </w:rPr>
              <w:t>State tutor Fund – General User</w:t>
            </w:r>
          </w:p>
        </w:tc>
        <w:tc>
          <w:tcPr>
            <w:tcW w:w="6205" w:type="dxa"/>
          </w:tcPr>
          <w:p w:rsidR="00AC0BBE" w:rsidRPr="00AC0BBE" w:rsidRDefault="00AC0BBE">
            <w:pPr>
              <w:rPr>
                <w:sz w:val="24"/>
              </w:rPr>
            </w:pPr>
            <w:r w:rsidRPr="00AC0BBE">
              <w:rPr>
                <w:sz w:val="24"/>
              </w:rPr>
              <w:t xml:space="preserve">This role is to be assigned to </w:t>
            </w:r>
            <w:r w:rsidRPr="00AC0BBE">
              <w:rPr>
                <w:b/>
                <w:sz w:val="24"/>
              </w:rPr>
              <w:t>tutors</w:t>
            </w:r>
            <w:r w:rsidRPr="00AC0BBE">
              <w:rPr>
                <w:sz w:val="24"/>
              </w:rPr>
              <w:t xml:space="preserve"> that </w:t>
            </w:r>
            <w:r w:rsidRPr="00AC0BBE">
              <w:rPr>
                <w:b/>
                <w:sz w:val="24"/>
              </w:rPr>
              <w:t>teach at a school</w:t>
            </w:r>
            <w:r w:rsidRPr="00AC0BBE">
              <w:rPr>
                <w:sz w:val="24"/>
              </w:rPr>
              <w:t xml:space="preserve"> in an LEA.  With this role, a tutor can add their students along with session time details.  Tutors can only see their students and sessions.</w:t>
            </w:r>
          </w:p>
        </w:tc>
      </w:tr>
      <w:tr w:rsidR="00AC0BBE" w:rsidTr="00AC0BBE">
        <w:tc>
          <w:tcPr>
            <w:tcW w:w="3145" w:type="dxa"/>
          </w:tcPr>
          <w:p w:rsidR="00AC0BBE" w:rsidRPr="00AC0BBE" w:rsidRDefault="00AC0BBE">
            <w:pPr>
              <w:rPr>
                <w:sz w:val="24"/>
              </w:rPr>
            </w:pPr>
            <w:bookmarkStart w:id="0" w:name="_GoBack"/>
            <w:bookmarkEnd w:id="0"/>
            <w:r w:rsidRPr="00AC0BBE">
              <w:rPr>
                <w:sz w:val="24"/>
              </w:rPr>
              <w:t xml:space="preserve">State tutor Fund – Coordinator </w:t>
            </w:r>
          </w:p>
        </w:tc>
        <w:tc>
          <w:tcPr>
            <w:tcW w:w="6205" w:type="dxa"/>
          </w:tcPr>
          <w:p w:rsidR="00AC0BBE" w:rsidRPr="00AC0BBE" w:rsidRDefault="00AC0BBE">
            <w:pPr>
              <w:rPr>
                <w:sz w:val="24"/>
              </w:rPr>
            </w:pPr>
            <w:r w:rsidRPr="00AC0BBE">
              <w:rPr>
                <w:sz w:val="24"/>
              </w:rPr>
              <w:t xml:space="preserve">This role is to be assigned to </w:t>
            </w:r>
            <w:r w:rsidRPr="00AC0BBE">
              <w:rPr>
                <w:b/>
                <w:sz w:val="24"/>
              </w:rPr>
              <w:t>site coordinators</w:t>
            </w:r>
            <w:r w:rsidRPr="00AC0BBE">
              <w:rPr>
                <w:sz w:val="24"/>
              </w:rPr>
              <w:t>.  With this role, the coordinator will be able to see sessions for all the tutors who are assigned within their specific school at one time.  A coordinator can also be a tutor at their school. This role will allow the user to enter students and sessions as a tutor and run reports on the other tutors at their school</w:t>
            </w:r>
            <w:r w:rsidRPr="00AC0BBE">
              <w:rPr>
                <w:b/>
                <w:i/>
                <w:sz w:val="24"/>
              </w:rPr>
              <w:t>.  There can only be one coordinator per school site.</w:t>
            </w:r>
          </w:p>
        </w:tc>
      </w:tr>
      <w:tr w:rsidR="002C007C" w:rsidTr="00AC0BBE">
        <w:tc>
          <w:tcPr>
            <w:tcW w:w="3145" w:type="dxa"/>
          </w:tcPr>
          <w:p w:rsidR="002C007C" w:rsidRPr="00AC0BBE" w:rsidRDefault="002C007C" w:rsidP="002C007C">
            <w:pPr>
              <w:rPr>
                <w:sz w:val="24"/>
              </w:rPr>
            </w:pPr>
            <w:r w:rsidRPr="00AC0BBE">
              <w:rPr>
                <w:sz w:val="24"/>
              </w:rPr>
              <w:t>State Tutor Fund-Vendor User</w:t>
            </w:r>
          </w:p>
        </w:tc>
        <w:tc>
          <w:tcPr>
            <w:tcW w:w="6205" w:type="dxa"/>
          </w:tcPr>
          <w:p w:rsidR="002C007C" w:rsidRPr="00AC0BBE" w:rsidRDefault="002C007C" w:rsidP="002C007C">
            <w:pPr>
              <w:rPr>
                <w:sz w:val="24"/>
              </w:rPr>
            </w:pPr>
            <w:r w:rsidRPr="00AC0BBE">
              <w:rPr>
                <w:sz w:val="24"/>
              </w:rPr>
              <w:t xml:space="preserve">The role is to be assigned to </w:t>
            </w:r>
            <w:r w:rsidRPr="00AC0BBE">
              <w:rPr>
                <w:b/>
                <w:sz w:val="24"/>
              </w:rPr>
              <w:t>tutors</w:t>
            </w:r>
            <w:r w:rsidRPr="00AC0BBE">
              <w:rPr>
                <w:sz w:val="24"/>
              </w:rPr>
              <w:t xml:space="preserve"> that are contracted with one of the state tutoring </w:t>
            </w:r>
            <w:r w:rsidRPr="00AC0BBE">
              <w:rPr>
                <w:b/>
                <w:sz w:val="24"/>
              </w:rPr>
              <w:t>vendor companies</w:t>
            </w:r>
            <w:r w:rsidRPr="00AC0BBE">
              <w:rPr>
                <w:sz w:val="24"/>
              </w:rPr>
              <w:t>.  With this role, a tutor can add their students along with sessions time details.  Tutors can only see their students and sessions.</w:t>
            </w:r>
          </w:p>
        </w:tc>
      </w:tr>
      <w:tr w:rsidR="002C007C" w:rsidTr="00AC0BBE">
        <w:tc>
          <w:tcPr>
            <w:tcW w:w="3145" w:type="dxa"/>
          </w:tcPr>
          <w:p w:rsidR="002C007C" w:rsidRPr="00AC0BBE" w:rsidRDefault="002C007C" w:rsidP="002C007C">
            <w:pPr>
              <w:rPr>
                <w:sz w:val="24"/>
              </w:rPr>
            </w:pPr>
            <w:r w:rsidRPr="00AC0BBE">
              <w:rPr>
                <w:sz w:val="24"/>
              </w:rPr>
              <w:t>State Tutor Fund- Vendor Admin</w:t>
            </w:r>
          </w:p>
        </w:tc>
        <w:tc>
          <w:tcPr>
            <w:tcW w:w="6205" w:type="dxa"/>
          </w:tcPr>
          <w:p w:rsidR="002C007C" w:rsidRPr="00AC0BBE" w:rsidRDefault="002C007C" w:rsidP="002C007C">
            <w:pPr>
              <w:rPr>
                <w:sz w:val="24"/>
              </w:rPr>
            </w:pPr>
            <w:r w:rsidRPr="00AC0BBE">
              <w:rPr>
                <w:sz w:val="24"/>
              </w:rPr>
              <w:t xml:space="preserve">The Vendor Admin role will be able to see </w:t>
            </w:r>
            <w:proofErr w:type="gramStart"/>
            <w:r w:rsidRPr="00AC0BBE">
              <w:rPr>
                <w:sz w:val="24"/>
              </w:rPr>
              <w:t>all of</w:t>
            </w:r>
            <w:proofErr w:type="gramEnd"/>
            <w:r w:rsidRPr="00AC0BBE">
              <w:rPr>
                <w:sz w:val="24"/>
              </w:rPr>
              <w:t xml:space="preserve"> the tutors within their company at one time (not individual) who are assigned within their company and edit information one at a time.</w:t>
            </w:r>
          </w:p>
        </w:tc>
      </w:tr>
    </w:tbl>
    <w:p w:rsidR="00AC0BBE" w:rsidRDefault="00AC0B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AC0BBE" w:rsidTr="00022911">
        <w:tc>
          <w:tcPr>
            <w:tcW w:w="4675" w:type="dxa"/>
          </w:tcPr>
          <w:p w:rsidR="00AC0BBE" w:rsidRDefault="00AC0BBE">
            <w:r>
              <w:t xml:space="preserve">Questions regarding access to </w:t>
            </w:r>
            <w:proofErr w:type="spellStart"/>
            <w:r>
              <w:t>ADEConnect</w:t>
            </w:r>
            <w:proofErr w:type="spellEnd"/>
            <w:r>
              <w:t xml:space="preserve"> or technical questions regarding this application should be directed to:</w:t>
            </w:r>
          </w:p>
          <w:p w:rsidR="00AC0BBE" w:rsidRPr="00AC0BBE" w:rsidRDefault="00AC0BBE" w:rsidP="00AC0BBE">
            <w:pPr>
              <w:jc w:val="center"/>
              <w:rPr>
                <w:b/>
              </w:rPr>
            </w:pPr>
            <w:proofErr w:type="spellStart"/>
            <w:r w:rsidRPr="00AC0BBE">
              <w:rPr>
                <w:b/>
              </w:rPr>
              <w:t>ADESupport</w:t>
            </w:r>
            <w:proofErr w:type="spellEnd"/>
          </w:p>
          <w:p w:rsidR="00AC0BBE" w:rsidRDefault="002C007C" w:rsidP="00AC0BBE">
            <w:pPr>
              <w:jc w:val="center"/>
            </w:pPr>
            <w:hyperlink r:id="rId6" w:history="1">
              <w:r w:rsidR="00AC0BBE" w:rsidRPr="00F95736">
                <w:rPr>
                  <w:rStyle w:val="Hyperlink"/>
                </w:rPr>
                <w:t>adesupport@azed.gov</w:t>
              </w:r>
            </w:hyperlink>
          </w:p>
          <w:p w:rsidR="00AC0BBE" w:rsidRDefault="00AC0BBE" w:rsidP="00AC0BBE">
            <w:pPr>
              <w:jc w:val="center"/>
            </w:pPr>
            <w:r>
              <w:t>602-542-2222</w:t>
            </w:r>
          </w:p>
          <w:p w:rsidR="00AC0BBE" w:rsidRDefault="00AC0BBE" w:rsidP="00AC0BBE">
            <w:pPr>
              <w:jc w:val="center"/>
            </w:pPr>
            <w:r>
              <w:t>6:00am – 6:00 pm Monday - Friday</w:t>
            </w:r>
          </w:p>
        </w:tc>
        <w:tc>
          <w:tcPr>
            <w:tcW w:w="4675" w:type="dxa"/>
          </w:tcPr>
          <w:p w:rsidR="00AC0BBE" w:rsidRDefault="00AC0BBE">
            <w:r>
              <w:t>Questions regarding the State Tutoring Program should be directed to:</w:t>
            </w:r>
          </w:p>
          <w:p w:rsidR="00AC0BBE" w:rsidRDefault="00AC0BBE"/>
          <w:p w:rsidR="00AC0BBE" w:rsidRPr="00AC0BBE" w:rsidRDefault="00AC0BBE" w:rsidP="00AC0BBE">
            <w:pPr>
              <w:jc w:val="center"/>
              <w:rPr>
                <w:b/>
              </w:rPr>
            </w:pPr>
            <w:r w:rsidRPr="00AC0BBE">
              <w:rPr>
                <w:b/>
              </w:rPr>
              <w:t>State Tutoring Staff</w:t>
            </w:r>
          </w:p>
          <w:p w:rsidR="00AC0BBE" w:rsidRDefault="002C007C" w:rsidP="00AC0BBE">
            <w:pPr>
              <w:jc w:val="center"/>
            </w:pPr>
            <w:hyperlink r:id="rId7" w:history="1">
              <w:r w:rsidR="00AC0BBE" w:rsidRPr="00F95736">
                <w:rPr>
                  <w:rStyle w:val="Hyperlink"/>
                </w:rPr>
                <w:t>statetutor@azed.gov</w:t>
              </w:r>
            </w:hyperlink>
          </w:p>
          <w:p w:rsidR="00AC0BBE" w:rsidRDefault="00AC0BBE" w:rsidP="00AC0BBE">
            <w:pPr>
              <w:jc w:val="center"/>
            </w:pPr>
          </w:p>
        </w:tc>
      </w:tr>
    </w:tbl>
    <w:p w:rsidR="00AC0BBE" w:rsidRDefault="00AC0BBE"/>
    <w:sectPr w:rsidR="00AC0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9F" w:rsidRDefault="0017739F" w:rsidP="0017739F">
      <w:pPr>
        <w:spacing w:after="0" w:line="240" w:lineRule="auto"/>
      </w:pPr>
      <w:r>
        <w:separator/>
      </w:r>
    </w:p>
  </w:endnote>
  <w:endnote w:type="continuationSeparator" w:id="0">
    <w:p w:rsidR="0017739F" w:rsidRDefault="0017739F" w:rsidP="0017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9F" w:rsidRDefault="0017739F" w:rsidP="0017739F">
      <w:pPr>
        <w:spacing w:after="0" w:line="240" w:lineRule="auto"/>
      </w:pPr>
      <w:r>
        <w:separator/>
      </w:r>
    </w:p>
  </w:footnote>
  <w:footnote w:type="continuationSeparator" w:id="0">
    <w:p w:rsidR="0017739F" w:rsidRDefault="0017739F" w:rsidP="0017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39F" w:rsidRDefault="0017739F" w:rsidP="0017739F">
    <w:pPr>
      <w:pStyle w:val="Header"/>
      <w:jc w:val="center"/>
    </w:pPr>
    <w:r>
      <w:rPr>
        <w:noProof/>
      </w:rPr>
      <w:drawing>
        <wp:inline distT="0" distB="0" distL="0" distR="0" wp14:anchorId="3319AB8F" wp14:editId="32DA38B7">
          <wp:extent cx="860258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478" cy="100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39F" w:rsidRDefault="00177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BE"/>
    <w:rsid w:val="00022911"/>
    <w:rsid w:val="0017739F"/>
    <w:rsid w:val="002C007C"/>
    <w:rsid w:val="00AC0BBE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250F9-677D-43F2-A8A7-575C6C7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F"/>
  </w:style>
  <w:style w:type="paragraph" w:styleId="Footer">
    <w:name w:val="footer"/>
    <w:basedOn w:val="Normal"/>
    <w:link w:val="FooterChar"/>
    <w:uiPriority w:val="99"/>
    <w:unhideWhenUsed/>
    <w:rsid w:val="0017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tetutor@aze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support@azed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3</cp:revision>
  <dcterms:created xsi:type="dcterms:W3CDTF">2018-09-06T19:13:00Z</dcterms:created>
  <dcterms:modified xsi:type="dcterms:W3CDTF">2019-10-15T22:35:00Z</dcterms:modified>
</cp:coreProperties>
</file>