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DED583" w14:textId="77777777" w:rsidR="00287EA2" w:rsidRPr="00431079" w:rsidRDefault="00631848" w:rsidP="00287EA2">
      <w:pPr>
        <w:spacing w:after="0" w:line="240" w:lineRule="auto"/>
        <w:jc w:val="center"/>
        <w:rPr>
          <w:rFonts w:eastAsia="Times New Roman" w:cstheme="minorHAnsi"/>
          <w:b/>
          <w:sz w:val="40"/>
          <w:szCs w:val="40"/>
          <w:u w:val="single"/>
        </w:rPr>
      </w:pPr>
      <w:r w:rsidRPr="00431079">
        <w:rPr>
          <w:rFonts w:eastAsia="Times New Roman" w:cstheme="minorHAnsi"/>
          <w:b/>
          <w:sz w:val="40"/>
          <w:szCs w:val="40"/>
          <w:u w:val="single"/>
        </w:rPr>
        <w:t>21</w:t>
      </w:r>
      <w:r w:rsidRPr="00431079">
        <w:rPr>
          <w:rFonts w:eastAsia="Times New Roman" w:cstheme="minorHAnsi"/>
          <w:b/>
          <w:sz w:val="40"/>
          <w:szCs w:val="40"/>
          <w:u w:val="single"/>
          <w:vertAlign w:val="superscript"/>
        </w:rPr>
        <w:t>st</w:t>
      </w:r>
      <w:r w:rsidRPr="00431079">
        <w:rPr>
          <w:rFonts w:eastAsia="Times New Roman" w:cstheme="minorHAnsi"/>
          <w:b/>
          <w:sz w:val="40"/>
          <w:szCs w:val="40"/>
          <w:u w:val="single"/>
        </w:rPr>
        <w:t xml:space="preserve"> CCLC Summary of Classes</w:t>
      </w:r>
    </w:p>
    <w:p w14:paraId="28B1CFC5" w14:textId="77777777" w:rsidR="00631848" w:rsidRPr="00431079" w:rsidRDefault="00631848" w:rsidP="00287EA2">
      <w:pPr>
        <w:spacing w:after="0" w:line="240" w:lineRule="auto"/>
        <w:jc w:val="center"/>
        <w:rPr>
          <w:rFonts w:eastAsia="Times New Roman" w:cstheme="minorHAnsi"/>
          <w:b/>
          <w:color w:val="984806" w:themeColor="accent6" w:themeShade="80"/>
          <w:sz w:val="40"/>
          <w:szCs w:val="40"/>
          <w:u w:val="single"/>
        </w:rPr>
      </w:pPr>
      <w:r w:rsidRPr="00431079">
        <w:rPr>
          <w:rFonts w:eastAsia="Times New Roman" w:cstheme="minorHAnsi"/>
          <w:b/>
          <w:sz w:val="40"/>
          <w:szCs w:val="40"/>
          <w:u w:val="single"/>
        </w:rPr>
        <w:t>Report</w:t>
      </w:r>
      <w:r w:rsidR="00CA3182" w:rsidRPr="00431079">
        <w:rPr>
          <w:rFonts w:eastAsia="Times New Roman" w:cstheme="minorHAnsi"/>
          <w:b/>
          <w:sz w:val="40"/>
          <w:szCs w:val="40"/>
          <w:u w:val="single"/>
        </w:rPr>
        <w:t>ing Guidance</w:t>
      </w:r>
    </w:p>
    <w:p w14:paraId="487C6F7D" w14:textId="77777777" w:rsidR="00631848" w:rsidRPr="00CA3182" w:rsidRDefault="00631848" w:rsidP="00287EA2">
      <w:pPr>
        <w:spacing w:after="0" w:line="240" w:lineRule="auto"/>
        <w:jc w:val="center"/>
        <w:rPr>
          <w:rFonts w:eastAsia="Times New Roman" w:cstheme="minorHAnsi"/>
          <w:color w:val="984806" w:themeColor="accent6" w:themeShade="80"/>
        </w:rPr>
      </w:pPr>
    </w:p>
    <w:p w14:paraId="68CDEDB7" w14:textId="77777777" w:rsidR="00287EA2" w:rsidRDefault="00287EA2" w:rsidP="00CA3182">
      <w:pPr>
        <w:spacing w:after="0" w:line="240" w:lineRule="auto"/>
        <w:rPr>
          <w:rFonts w:eastAsia="Times New Roman" w:cstheme="minorHAnsi"/>
        </w:rPr>
      </w:pPr>
    </w:p>
    <w:p w14:paraId="3F25877B" w14:textId="77777777" w:rsidR="00287EA2" w:rsidRDefault="00287EA2" w:rsidP="00CA3182">
      <w:pPr>
        <w:spacing w:after="0" w:line="240" w:lineRule="auto"/>
        <w:rPr>
          <w:rFonts w:eastAsia="Times New Roman" w:cstheme="minorHAnsi"/>
        </w:rPr>
      </w:pPr>
    </w:p>
    <w:p w14:paraId="1DCB5925" w14:textId="77777777" w:rsidR="00287EA2" w:rsidRDefault="00287EA2" w:rsidP="00CA3182">
      <w:pPr>
        <w:spacing w:after="0" w:line="240" w:lineRule="auto"/>
        <w:rPr>
          <w:rFonts w:eastAsia="Times New Roman" w:cstheme="minorHAnsi"/>
        </w:rPr>
      </w:pPr>
    </w:p>
    <w:p w14:paraId="1D27A3A8" w14:textId="77777777" w:rsidR="00CA3182" w:rsidRPr="003D626A" w:rsidRDefault="00CA3182" w:rsidP="00CA3182">
      <w:pPr>
        <w:spacing w:after="0" w:line="240" w:lineRule="auto"/>
        <w:rPr>
          <w:rFonts w:eastAsia="Times New Roman" w:cstheme="minorHAnsi"/>
          <w:sz w:val="28"/>
          <w:szCs w:val="28"/>
        </w:rPr>
      </w:pPr>
      <w:r w:rsidRPr="003D626A">
        <w:rPr>
          <w:rFonts w:eastAsia="Times New Roman" w:cstheme="minorHAnsi"/>
          <w:sz w:val="28"/>
          <w:szCs w:val="28"/>
        </w:rPr>
        <w:t>All Arizona 21</w:t>
      </w:r>
      <w:r w:rsidRPr="003D626A">
        <w:rPr>
          <w:rFonts w:eastAsia="Times New Roman" w:cstheme="minorHAnsi"/>
          <w:sz w:val="28"/>
          <w:szCs w:val="28"/>
          <w:vertAlign w:val="superscript"/>
        </w:rPr>
        <w:t>st</w:t>
      </w:r>
      <w:r w:rsidRPr="003D626A">
        <w:rPr>
          <w:rFonts w:eastAsia="Times New Roman" w:cstheme="minorHAnsi"/>
          <w:sz w:val="28"/>
          <w:szCs w:val="28"/>
        </w:rPr>
        <w:t xml:space="preserve"> CCLC grantees must submit </w:t>
      </w:r>
      <w:r w:rsidRPr="003D626A">
        <w:rPr>
          <w:rFonts w:eastAsia="Times New Roman" w:cstheme="minorHAnsi"/>
          <w:b/>
          <w:bCs/>
          <w:color w:val="00B050"/>
          <w:sz w:val="28"/>
          <w:szCs w:val="28"/>
        </w:rPr>
        <w:t>Summary of Classes Reports</w:t>
      </w:r>
      <w:r w:rsidRPr="003D626A">
        <w:rPr>
          <w:rFonts w:eastAsia="Times New Roman" w:cstheme="minorHAnsi"/>
          <w:b/>
          <w:bCs/>
          <w:sz w:val="28"/>
          <w:szCs w:val="28"/>
        </w:rPr>
        <w:t xml:space="preserve"> </w:t>
      </w:r>
      <w:r w:rsidRPr="003D626A">
        <w:rPr>
          <w:rFonts w:eastAsia="Times New Roman" w:cstheme="minorHAnsi"/>
          <w:bCs/>
          <w:sz w:val="28"/>
          <w:szCs w:val="28"/>
        </w:rPr>
        <w:t xml:space="preserve">twice a year </w:t>
      </w:r>
      <w:r w:rsidRPr="003D626A">
        <w:rPr>
          <w:rFonts w:eastAsia="Times New Roman" w:cstheme="minorHAnsi"/>
          <w:sz w:val="28"/>
          <w:szCs w:val="28"/>
        </w:rPr>
        <w:t>to the Arizona Department of Education using the report template and guidance provided below.</w:t>
      </w:r>
    </w:p>
    <w:p w14:paraId="14BE14E3" w14:textId="77777777" w:rsidR="00287EA2" w:rsidRDefault="00287EA2" w:rsidP="00CA3182">
      <w:pPr>
        <w:spacing w:after="0" w:line="240" w:lineRule="auto"/>
        <w:rPr>
          <w:rFonts w:eastAsia="Times New Roman" w:cstheme="minorHAnsi"/>
        </w:rPr>
      </w:pPr>
    </w:p>
    <w:p w14:paraId="5B340C6C" w14:textId="77777777" w:rsidR="00287EA2" w:rsidRDefault="00287EA2" w:rsidP="00CA3182">
      <w:pPr>
        <w:spacing w:after="0" w:line="240" w:lineRule="auto"/>
        <w:rPr>
          <w:rFonts w:eastAsia="Times New Roman" w:cstheme="minorHAnsi"/>
        </w:rPr>
      </w:pPr>
    </w:p>
    <w:p w14:paraId="76CD81C5" w14:textId="77777777" w:rsidR="003D626A" w:rsidRDefault="003D626A" w:rsidP="00CA3182">
      <w:pPr>
        <w:spacing w:after="0" w:line="240" w:lineRule="auto"/>
        <w:rPr>
          <w:rFonts w:eastAsia="Times New Roman" w:cstheme="minorHAnsi"/>
        </w:rPr>
      </w:pPr>
    </w:p>
    <w:p w14:paraId="44F84A0B" w14:textId="77777777" w:rsidR="003D626A" w:rsidRDefault="003D626A" w:rsidP="00CA3182">
      <w:pPr>
        <w:spacing w:after="0" w:line="240" w:lineRule="auto"/>
        <w:rPr>
          <w:rFonts w:eastAsia="Times New Roman" w:cstheme="minorHAnsi"/>
        </w:rPr>
      </w:pPr>
    </w:p>
    <w:p w14:paraId="043D5BFF" w14:textId="77777777" w:rsidR="00287EA2" w:rsidRPr="003D626A" w:rsidRDefault="003D626A" w:rsidP="003D626A">
      <w:pPr>
        <w:spacing w:after="0" w:line="240" w:lineRule="auto"/>
        <w:jc w:val="center"/>
        <w:rPr>
          <w:rFonts w:eastAsia="Times New Roman" w:cstheme="minorHAnsi"/>
          <w:sz w:val="36"/>
          <w:szCs w:val="36"/>
        </w:rPr>
      </w:pPr>
      <w:r>
        <w:rPr>
          <w:rFonts w:eastAsia="Times New Roman" w:cstheme="minorHAnsi"/>
          <w:sz w:val="36"/>
          <w:szCs w:val="36"/>
        </w:rPr>
        <w:t xml:space="preserve">Reporting </w:t>
      </w:r>
      <w:r w:rsidRPr="003D626A">
        <w:rPr>
          <w:rFonts w:eastAsia="Times New Roman" w:cstheme="minorHAnsi"/>
          <w:sz w:val="36"/>
          <w:szCs w:val="36"/>
        </w:rPr>
        <w:t>Timeline</w:t>
      </w:r>
      <w:r>
        <w:rPr>
          <w:rFonts w:eastAsia="Times New Roman" w:cstheme="minorHAnsi"/>
          <w:sz w:val="36"/>
          <w:szCs w:val="36"/>
        </w:rPr>
        <w:t>:</w:t>
      </w:r>
    </w:p>
    <w:p w14:paraId="40FEEA80" w14:textId="77777777" w:rsidR="00287EA2" w:rsidRDefault="00287EA2" w:rsidP="00CA3182">
      <w:pPr>
        <w:spacing w:after="0" w:line="240" w:lineRule="auto"/>
        <w:rPr>
          <w:rFonts w:eastAsia="Times New Roman" w:cstheme="minorHAnsi"/>
        </w:rPr>
      </w:pPr>
    </w:p>
    <w:p w14:paraId="0E77186E" w14:textId="77777777" w:rsidR="00CA3182" w:rsidRDefault="00EA0C7D" w:rsidP="00CA3182">
      <w:pPr>
        <w:spacing w:after="0" w:line="240" w:lineRule="auto"/>
        <w:rPr>
          <w:rFonts w:eastAsia="Times New Roman" w:cstheme="minorHAnsi"/>
        </w:rPr>
      </w:pPr>
      <w:r>
        <w:rPr>
          <w:rFonts w:eastAsia="Times New Roman" w:cstheme="minorHAnsi"/>
          <w:noProof/>
          <w:sz w:val="28"/>
          <w:szCs w:val="28"/>
        </w:rPr>
        <w:drawing>
          <wp:anchor distT="0" distB="0" distL="114300" distR="114300" simplePos="0" relativeHeight="251664384" behindDoc="1" locked="0" layoutInCell="1" allowOverlap="1" wp14:anchorId="45AB0891" wp14:editId="4D746D01">
            <wp:simplePos x="0" y="0"/>
            <wp:positionH relativeFrom="margin">
              <wp:align>left</wp:align>
            </wp:positionH>
            <wp:positionV relativeFrom="paragraph">
              <wp:posOffset>55245</wp:posOffset>
            </wp:positionV>
            <wp:extent cx="590550" cy="590550"/>
            <wp:effectExtent l="0" t="0" r="0" b="0"/>
            <wp:wrapThrough wrapText="bothSides">
              <wp:wrapPolygon edited="0">
                <wp:start x="6968" y="0"/>
                <wp:lineTo x="2787" y="2787"/>
                <wp:lineTo x="0" y="6968"/>
                <wp:lineTo x="0" y="13935"/>
                <wp:lineTo x="4877" y="20903"/>
                <wp:lineTo x="6271" y="20903"/>
                <wp:lineTo x="15329" y="20903"/>
                <wp:lineTo x="20903" y="18813"/>
                <wp:lineTo x="20903" y="4181"/>
                <wp:lineTo x="13935" y="0"/>
                <wp:lineTo x="6968" y="0"/>
              </wp:wrapPolygon>
            </wp:wrapThrough>
            <wp:docPr id="10" name="Picture 10" descr="C:\Users\cland\AppData\Local\Microsoft\Windows\Temporary Internet Files\Content.IE5\1KARU024\dglxass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nd\AppData\Local\Microsoft\Windows\Temporary Internet Files\Content.IE5\1KARU024\dglxasset[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anchor>
        </w:drawing>
      </w:r>
    </w:p>
    <w:p w14:paraId="09F0E4F8" w14:textId="77777777" w:rsidR="00287EA2" w:rsidRDefault="00CA3182" w:rsidP="00CA3182">
      <w:pPr>
        <w:spacing w:line="240" w:lineRule="auto"/>
        <w:rPr>
          <w:rFonts w:eastAsia="Times New Roman" w:cstheme="minorHAnsi"/>
          <w:color w:val="984806" w:themeColor="accent6" w:themeShade="80"/>
          <w:sz w:val="28"/>
          <w:szCs w:val="28"/>
        </w:rPr>
      </w:pPr>
      <w:r>
        <w:rPr>
          <w:rFonts w:eastAsia="Times New Roman" w:cstheme="minorHAnsi"/>
          <w:color w:val="984806" w:themeColor="accent6" w:themeShade="80"/>
          <w:sz w:val="28"/>
          <w:szCs w:val="28"/>
        </w:rPr>
        <w:t>What are the reporting periods for the</w:t>
      </w:r>
      <w:r w:rsidRPr="00157B0A">
        <w:rPr>
          <w:color w:val="984806" w:themeColor="accent6" w:themeShade="80"/>
          <w:sz w:val="28"/>
          <w:szCs w:val="28"/>
        </w:rPr>
        <w:t xml:space="preserve"> </w:t>
      </w:r>
      <w:r>
        <w:rPr>
          <w:rFonts w:eastAsia="Times New Roman" w:cstheme="minorHAnsi"/>
          <w:color w:val="984806" w:themeColor="accent6" w:themeShade="80"/>
          <w:sz w:val="28"/>
          <w:szCs w:val="28"/>
        </w:rPr>
        <w:t>Summary of Classes</w:t>
      </w:r>
      <w:r w:rsidRPr="00157B0A">
        <w:rPr>
          <w:rFonts w:eastAsia="Times New Roman" w:cstheme="minorHAnsi"/>
          <w:color w:val="984806" w:themeColor="accent6" w:themeShade="80"/>
          <w:sz w:val="28"/>
          <w:szCs w:val="28"/>
        </w:rPr>
        <w:t xml:space="preserve"> Report</w:t>
      </w:r>
      <w:r>
        <w:rPr>
          <w:rFonts w:eastAsia="Times New Roman" w:cstheme="minorHAnsi"/>
          <w:color w:val="984806" w:themeColor="accent6" w:themeShade="80"/>
          <w:sz w:val="28"/>
          <w:szCs w:val="28"/>
        </w:rPr>
        <w:t>?</w:t>
      </w:r>
    </w:p>
    <w:p w14:paraId="798CA9A0" w14:textId="77777777" w:rsidR="00287EA2" w:rsidRPr="00431079" w:rsidRDefault="00287EA2" w:rsidP="00CA3182">
      <w:pPr>
        <w:spacing w:line="240" w:lineRule="auto"/>
        <w:rPr>
          <w:rFonts w:eastAsia="Times New Roman" w:cstheme="minorHAnsi"/>
          <w:color w:val="984806" w:themeColor="accent6" w:themeShade="80"/>
          <w:sz w:val="28"/>
          <w:szCs w:val="28"/>
        </w:rPr>
      </w:pPr>
    </w:p>
    <w:p w14:paraId="24544D6C" w14:textId="195E5F9F" w:rsidR="00CA3182" w:rsidRPr="00431079" w:rsidRDefault="00CA3182" w:rsidP="00590C68">
      <w:pPr>
        <w:spacing w:after="0" w:line="240" w:lineRule="auto"/>
        <w:ind w:firstLine="720"/>
        <w:rPr>
          <w:rFonts w:cstheme="minorHAnsi"/>
          <w:b/>
          <w:bCs/>
          <w:sz w:val="28"/>
          <w:szCs w:val="28"/>
        </w:rPr>
      </w:pPr>
      <w:r w:rsidRPr="00431079">
        <w:rPr>
          <w:rFonts w:cstheme="minorHAnsi"/>
          <w:b/>
          <w:bCs/>
          <w:sz w:val="28"/>
          <w:szCs w:val="28"/>
        </w:rPr>
        <w:t>First (January) Summary of Classes Report Period</w:t>
      </w:r>
    </w:p>
    <w:p w14:paraId="512AEA18" w14:textId="77777777" w:rsidR="00287EA2" w:rsidRPr="00287EA2" w:rsidRDefault="00287EA2" w:rsidP="003D626A">
      <w:pPr>
        <w:spacing w:before="240" w:after="0" w:line="240" w:lineRule="auto"/>
        <w:rPr>
          <w:rFonts w:cstheme="minorHAnsi"/>
        </w:rPr>
      </w:pPr>
      <w:r w:rsidRPr="00287EA2">
        <w:rPr>
          <w:rFonts w:cstheme="minorHAnsi"/>
        </w:rPr>
        <w:t>For the January report, 21</w:t>
      </w:r>
      <w:r w:rsidRPr="00287EA2">
        <w:rPr>
          <w:rFonts w:cstheme="minorHAnsi"/>
          <w:vertAlign w:val="superscript"/>
        </w:rPr>
        <w:t>st</w:t>
      </w:r>
      <w:r w:rsidRPr="00287EA2">
        <w:rPr>
          <w:rFonts w:cstheme="minorHAnsi"/>
        </w:rPr>
        <w:t xml:space="preserve"> CCLC sites are submitting </w:t>
      </w:r>
      <w:r w:rsidR="003D626A">
        <w:rPr>
          <w:rFonts w:cstheme="minorHAnsi"/>
        </w:rPr>
        <w:t xml:space="preserve">program </w:t>
      </w:r>
      <w:r w:rsidRPr="00287EA2">
        <w:rPr>
          <w:rFonts w:cstheme="minorHAnsi"/>
        </w:rPr>
        <w:t>information for June through December.</w:t>
      </w:r>
    </w:p>
    <w:p w14:paraId="76638DF5" w14:textId="77777777" w:rsidR="00287EA2" w:rsidRPr="00287EA2" w:rsidRDefault="00287EA2" w:rsidP="00287EA2">
      <w:pPr>
        <w:spacing w:after="0" w:line="120" w:lineRule="auto"/>
        <w:rPr>
          <w:rFonts w:ascii="Tahoma" w:hAnsi="Tahoma" w:cs="Tahoma"/>
          <w:sz w:val="20"/>
          <w:szCs w:val="20"/>
        </w:rPr>
      </w:pPr>
    </w:p>
    <w:tbl>
      <w:tblPr>
        <w:tblW w:w="6591" w:type="dxa"/>
        <w:tblInd w:w="90" w:type="dxa"/>
        <w:tblCellMar>
          <w:left w:w="0" w:type="dxa"/>
          <w:right w:w="0" w:type="dxa"/>
        </w:tblCellMar>
        <w:tblLook w:val="04A0" w:firstRow="1" w:lastRow="0" w:firstColumn="1" w:lastColumn="0" w:noHBand="0" w:noVBand="1"/>
      </w:tblPr>
      <w:tblGrid>
        <w:gridCol w:w="571"/>
        <w:gridCol w:w="498"/>
        <w:gridCol w:w="608"/>
        <w:gridCol w:w="669"/>
        <w:gridCol w:w="559"/>
        <w:gridCol w:w="608"/>
        <w:gridCol w:w="608"/>
        <w:gridCol w:w="571"/>
        <w:gridCol w:w="596"/>
        <w:gridCol w:w="595"/>
        <w:gridCol w:w="559"/>
        <w:gridCol w:w="632"/>
      </w:tblGrid>
      <w:tr w:rsidR="00CA3182" w14:paraId="69EF4ACC" w14:textId="77777777" w:rsidTr="00D938DF">
        <w:trPr>
          <w:trHeight w:val="288"/>
        </w:trPr>
        <w:tc>
          <w:tcPr>
            <w:tcW w:w="518" w:type="dxa"/>
            <w:tcBorders>
              <w:top w:val="single" w:sz="8" w:space="0" w:color="auto"/>
              <w:left w:val="single" w:sz="8" w:space="0" w:color="auto"/>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6449D7C7" w14:textId="77777777" w:rsidR="00CA3182" w:rsidRDefault="00CA3182" w:rsidP="00D938DF">
            <w:pPr>
              <w:spacing w:line="240" w:lineRule="auto"/>
              <w:rPr>
                <w:rFonts w:ascii="Calibri" w:hAnsi="Calibri"/>
              </w:rPr>
            </w:pPr>
            <w:r>
              <w:rPr>
                <w:color w:val="000000"/>
              </w:rPr>
              <w:t>Jun</w:t>
            </w:r>
          </w:p>
        </w:tc>
        <w:tc>
          <w:tcPr>
            <w:tcW w:w="453"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7FE7DD28" w14:textId="77777777" w:rsidR="00CA3182" w:rsidRDefault="00CA3182" w:rsidP="00D938DF">
            <w:pPr>
              <w:spacing w:line="240" w:lineRule="auto"/>
              <w:rPr>
                <w:rFonts w:ascii="Calibri" w:hAnsi="Calibri"/>
              </w:rPr>
            </w:pPr>
            <w:r>
              <w:rPr>
                <w:color w:val="000000"/>
              </w:rPr>
              <w:t>Jul</w:t>
            </w:r>
          </w:p>
        </w:tc>
        <w:tc>
          <w:tcPr>
            <w:tcW w:w="563"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7D1C4F00" w14:textId="77777777" w:rsidR="00CA3182" w:rsidRDefault="00CA3182" w:rsidP="00D938DF">
            <w:pPr>
              <w:spacing w:line="240" w:lineRule="auto"/>
              <w:rPr>
                <w:rFonts w:ascii="Calibri" w:hAnsi="Calibri"/>
              </w:rPr>
            </w:pPr>
            <w:r>
              <w:rPr>
                <w:color w:val="000000"/>
              </w:rPr>
              <w:t>Aug</w:t>
            </w:r>
          </w:p>
        </w:tc>
        <w:tc>
          <w:tcPr>
            <w:tcW w:w="616"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420F9C6D" w14:textId="77777777" w:rsidR="00CA3182" w:rsidRDefault="00CA3182" w:rsidP="00D938DF">
            <w:pPr>
              <w:spacing w:line="240" w:lineRule="auto"/>
              <w:rPr>
                <w:rFonts w:ascii="Calibri" w:hAnsi="Calibri"/>
              </w:rPr>
            </w:pPr>
            <w:r>
              <w:rPr>
                <w:color w:val="000000"/>
              </w:rPr>
              <w:t>Sept</w:t>
            </w:r>
          </w:p>
        </w:tc>
        <w:tc>
          <w:tcPr>
            <w:tcW w:w="529"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6BF0CAF3" w14:textId="77777777" w:rsidR="00CA3182" w:rsidRDefault="00CA3182" w:rsidP="00D938DF">
            <w:pPr>
              <w:spacing w:line="240" w:lineRule="auto"/>
              <w:rPr>
                <w:rFonts w:ascii="Calibri" w:hAnsi="Calibri"/>
              </w:rPr>
            </w:pPr>
            <w:r>
              <w:rPr>
                <w:color w:val="000000"/>
              </w:rPr>
              <w:t>Oct</w:t>
            </w:r>
          </w:p>
        </w:tc>
        <w:tc>
          <w:tcPr>
            <w:tcW w:w="574"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0FA6C5D0" w14:textId="77777777" w:rsidR="00CA3182" w:rsidRDefault="00CA3182" w:rsidP="00D938DF">
            <w:pPr>
              <w:spacing w:line="240" w:lineRule="auto"/>
              <w:rPr>
                <w:rFonts w:ascii="Calibri" w:hAnsi="Calibri"/>
              </w:rPr>
            </w:pPr>
            <w:r>
              <w:rPr>
                <w:color w:val="000000"/>
              </w:rPr>
              <w:t>Nov</w:t>
            </w:r>
          </w:p>
        </w:tc>
        <w:tc>
          <w:tcPr>
            <w:tcW w:w="554"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0BFF8805" w14:textId="77777777" w:rsidR="00CA3182" w:rsidRDefault="00CA3182" w:rsidP="00D938DF">
            <w:pPr>
              <w:spacing w:line="240" w:lineRule="auto"/>
              <w:rPr>
                <w:rFonts w:ascii="Calibri" w:hAnsi="Calibri"/>
              </w:rPr>
            </w:pPr>
            <w:r>
              <w:rPr>
                <w:color w:val="000000"/>
              </w:rPr>
              <w:t>Dec</w:t>
            </w:r>
          </w:p>
        </w:tc>
        <w:tc>
          <w:tcPr>
            <w:tcW w:w="508"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6511D7EB" w14:textId="77777777" w:rsidR="00CA3182" w:rsidRDefault="00CA3182" w:rsidP="00D938DF">
            <w:pPr>
              <w:spacing w:line="240" w:lineRule="auto"/>
              <w:rPr>
                <w:rFonts w:ascii="Calibri" w:hAnsi="Calibri"/>
              </w:rPr>
            </w:pPr>
            <w:r>
              <w:rPr>
                <w:color w:val="000000"/>
              </w:rPr>
              <w:t>Jan</w:t>
            </w:r>
          </w:p>
        </w:tc>
        <w:tc>
          <w:tcPr>
            <w:tcW w:w="543"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789543BC" w14:textId="77777777" w:rsidR="00CA3182" w:rsidRDefault="00CA3182" w:rsidP="00D938DF">
            <w:pPr>
              <w:spacing w:line="240" w:lineRule="auto"/>
              <w:rPr>
                <w:rFonts w:ascii="Calibri" w:hAnsi="Calibri"/>
              </w:rPr>
            </w:pPr>
            <w:r>
              <w:rPr>
                <w:color w:val="000000"/>
              </w:rPr>
              <w:t>Feb</w:t>
            </w:r>
          </w:p>
        </w:tc>
        <w:tc>
          <w:tcPr>
            <w:tcW w:w="587"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11547CAF" w14:textId="77777777" w:rsidR="00CA3182" w:rsidRDefault="00CA3182" w:rsidP="00D938DF">
            <w:pPr>
              <w:spacing w:line="240" w:lineRule="auto"/>
              <w:rPr>
                <w:rFonts w:ascii="Calibri" w:hAnsi="Calibri"/>
              </w:rPr>
            </w:pPr>
            <w:r>
              <w:rPr>
                <w:color w:val="000000"/>
              </w:rPr>
              <w:t>Mar</w:t>
            </w:r>
          </w:p>
        </w:tc>
        <w:tc>
          <w:tcPr>
            <w:tcW w:w="536"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714002F0" w14:textId="77777777" w:rsidR="00CA3182" w:rsidRDefault="00CA3182" w:rsidP="00D938DF">
            <w:pPr>
              <w:spacing w:line="240" w:lineRule="auto"/>
              <w:rPr>
                <w:rFonts w:ascii="Calibri" w:hAnsi="Calibri"/>
              </w:rPr>
            </w:pPr>
            <w:r>
              <w:rPr>
                <w:color w:val="000000"/>
              </w:rPr>
              <w:t>Apr</w:t>
            </w:r>
          </w:p>
        </w:tc>
        <w:tc>
          <w:tcPr>
            <w:tcW w:w="61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3FBDA853" w14:textId="77777777" w:rsidR="00CA3182" w:rsidRDefault="00CA3182" w:rsidP="00D938DF">
            <w:pPr>
              <w:spacing w:line="240" w:lineRule="auto"/>
              <w:rPr>
                <w:rFonts w:ascii="Calibri" w:hAnsi="Calibri"/>
              </w:rPr>
            </w:pPr>
            <w:r>
              <w:rPr>
                <w:color w:val="000000"/>
              </w:rPr>
              <w:t>May</w:t>
            </w:r>
          </w:p>
        </w:tc>
      </w:tr>
      <w:tr w:rsidR="00CA3182" w14:paraId="6D2D4C62" w14:textId="77777777" w:rsidTr="009A4A8E">
        <w:trPr>
          <w:trHeight w:val="288"/>
        </w:trPr>
        <w:tc>
          <w:tcPr>
            <w:tcW w:w="518" w:type="dxa"/>
            <w:tcBorders>
              <w:top w:val="nil"/>
              <w:left w:val="single" w:sz="8" w:space="0" w:color="auto"/>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1C155B5D" w14:textId="77777777" w:rsidR="00CA3182" w:rsidRDefault="00CA3182" w:rsidP="00D938DF">
            <w:pPr>
              <w:spacing w:line="240" w:lineRule="auto"/>
              <w:rPr>
                <w:rFonts w:ascii="Calibri" w:hAnsi="Calibri"/>
              </w:rPr>
            </w:pPr>
            <w:r>
              <w:rPr>
                <w:color w:val="000000"/>
              </w:rPr>
              <w:t> </w:t>
            </w:r>
          </w:p>
        </w:tc>
        <w:tc>
          <w:tcPr>
            <w:tcW w:w="453"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7A5EBDCC" w14:textId="77777777" w:rsidR="00CA3182" w:rsidRDefault="00CA3182" w:rsidP="00D938DF">
            <w:pPr>
              <w:spacing w:line="240" w:lineRule="auto"/>
              <w:rPr>
                <w:rFonts w:ascii="Calibri" w:hAnsi="Calibri"/>
              </w:rPr>
            </w:pPr>
            <w:r>
              <w:rPr>
                <w:color w:val="000000"/>
              </w:rPr>
              <w:t> </w:t>
            </w:r>
          </w:p>
        </w:tc>
        <w:tc>
          <w:tcPr>
            <w:tcW w:w="563"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1FA43219" w14:textId="77777777" w:rsidR="00CA3182" w:rsidRDefault="00CA3182" w:rsidP="00D938DF">
            <w:pPr>
              <w:spacing w:line="240" w:lineRule="auto"/>
              <w:rPr>
                <w:rFonts w:ascii="Calibri" w:hAnsi="Calibri"/>
              </w:rPr>
            </w:pPr>
            <w:r>
              <w:rPr>
                <w:color w:val="000000"/>
              </w:rPr>
              <w:t> </w:t>
            </w:r>
          </w:p>
        </w:tc>
        <w:tc>
          <w:tcPr>
            <w:tcW w:w="616"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7922ADA3" w14:textId="77777777" w:rsidR="00CA3182" w:rsidRDefault="00CA3182" w:rsidP="00D938DF">
            <w:pPr>
              <w:spacing w:line="240" w:lineRule="auto"/>
              <w:rPr>
                <w:rFonts w:ascii="Calibri" w:hAnsi="Calibri"/>
              </w:rPr>
            </w:pPr>
            <w:r>
              <w:rPr>
                <w:color w:val="000000"/>
              </w:rPr>
              <w:t> </w:t>
            </w:r>
          </w:p>
        </w:tc>
        <w:tc>
          <w:tcPr>
            <w:tcW w:w="529"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426C4E23" w14:textId="77777777" w:rsidR="00CA3182" w:rsidRDefault="00CA3182" w:rsidP="00D938DF">
            <w:pPr>
              <w:spacing w:line="240" w:lineRule="auto"/>
              <w:rPr>
                <w:rFonts w:ascii="Calibri" w:hAnsi="Calibri"/>
              </w:rPr>
            </w:pPr>
            <w:r>
              <w:rPr>
                <w:color w:val="000000"/>
              </w:rPr>
              <w:t> </w:t>
            </w:r>
          </w:p>
        </w:tc>
        <w:tc>
          <w:tcPr>
            <w:tcW w:w="574"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4FFE5B5F" w14:textId="77777777" w:rsidR="00CA3182" w:rsidRDefault="00CA3182" w:rsidP="00D938DF">
            <w:pPr>
              <w:spacing w:line="240" w:lineRule="auto"/>
              <w:rPr>
                <w:rFonts w:ascii="Calibri" w:hAnsi="Calibri"/>
              </w:rPr>
            </w:pPr>
            <w:r>
              <w:rPr>
                <w:color w:val="000000"/>
              </w:rPr>
              <w:t> </w:t>
            </w:r>
          </w:p>
        </w:tc>
        <w:tc>
          <w:tcPr>
            <w:tcW w:w="554"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6C04305D" w14:textId="77777777" w:rsidR="00CA3182" w:rsidRDefault="00CA3182" w:rsidP="00D938DF">
            <w:pPr>
              <w:spacing w:line="240" w:lineRule="auto"/>
              <w:rPr>
                <w:rFonts w:ascii="Calibri" w:hAnsi="Calibri"/>
              </w:rPr>
            </w:pPr>
            <w:r>
              <w:rPr>
                <w:color w:val="000000"/>
              </w:rPr>
              <w:t> </w:t>
            </w:r>
          </w:p>
        </w:tc>
        <w:tc>
          <w:tcPr>
            <w:tcW w:w="50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77C04C5A" w14:textId="77777777" w:rsidR="00CA3182" w:rsidRPr="009A4A8E" w:rsidRDefault="00CA3182" w:rsidP="00D938DF">
            <w:pPr>
              <w:spacing w:line="240" w:lineRule="auto"/>
              <w:rPr>
                <w:rFonts w:ascii="Calibri" w:hAnsi="Calibri"/>
                <w:color w:val="FFFFFF" w:themeColor="background1"/>
              </w:rPr>
            </w:pPr>
          </w:p>
        </w:tc>
        <w:tc>
          <w:tcPr>
            <w:tcW w:w="5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3E208B" w14:textId="77777777" w:rsidR="00CA3182" w:rsidRDefault="00CA3182" w:rsidP="00D938DF">
            <w:pPr>
              <w:spacing w:line="240" w:lineRule="auto"/>
              <w:rPr>
                <w:rFonts w:ascii="Calibri" w:hAnsi="Calibri"/>
              </w:rPr>
            </w:pPr>
            <w:r>
              <w:rPr>
                <w:color w:val="000000"/>
              </w:rPr>
              <w:t> </w:t>
            </w:r>
          </w:p>
        </w:tc>
        <w:tc>
          <w:tcPr>
            <w:tcW w:w="5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73341D" w14:textId="77777777" w:rsidR="00CA3182" w:rsidRDefault="00CA3182" w:rsidP="00D938DF">
            <w:pPr>
              <w:spacing w:line="240" w:lineRule="auto"/>
              <w:rPr>
                <w:rFonts w:ascii="Calibri" w:hAnsi="Calibri"/>
              </w:rPr>
            </w:pPr>
            <w:r>
              <w:rPr>
                <w:color w:val="000000"/>
              </w:rPr>
              <w:t> </w:t>
            </w:r>
          </w:p>
        </w:tc>
        <w:tc>
          <w:tcPr>
            <w:tcW w:w="5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A2F82D" w14:textId="77777777" w:rsidR="00CA3182" w:rsidRDefault="00CA3182" w:rsidP="00D938DF">
            <w:pPr>
              <w:spacing w:line="240" w:lineRule="auto"/>
              <w:rPr>
                <w:rFonts w:ascii="Calibri" w:hAnsi="Calibri"/>
              </w:rPr>
            </w:pPr>
            <w:r>
              <w:rPr>
                <w:color w:val="000000"/>
              </w:rPr>
              <w:t> </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17C6AB" w14:textId="77777777" w:rsidR="00CA3182" w:rsidRDefault="00CA3182" w:rsidP="00D938DF">
            <w:pPr>
              <w:spacing w:line="240" w:lineRule="auto"/>
              <w:rPr>
                <w:rFonts w:ascii="Calibri" w:hAnsi="Calibri"/>
              </w:rPr>
            </w:pPr>
            <w:r>
              <w:rPr>
                <w:color w:val="000000"/>
              </w:rPr>
              <w:t> </w:t>
            </w:r>
          </w:p>
        </w:tc>
      </w:tr>
    </w:tbl>
    <w:p w14:paraId="7DD849A1" w14:textId="77777777" w:rsidR="00287EA2" w:rsidRDefault="00CA3182" w:rsidP="00CA3182">
      <w:pPr>
        <w:spacing w:line="240" w:lineRule="auto"/>
        <w:rPr>
          <w:rFonts w:ascii="Tahoma" w:hAnsi="Tahoma" w:cs="Tahoma"/>
          <w:sz w:val="20"/>
          <w:szCs w:val="20"/>
        </w:rPr>
      </w:pPr>
      <w:r>
        <w:rPr>
          <w:rFonts w:ascii="Tahoma" w:hAnsi="Tahoma" w:cs="Tahoma"/>
          <w:sz w:val="20"/>
          <w:szCs w:val="20"/>
        </w:rPr>
        <w:t> </w:t>
      </w:r>
    </w:p>
    <w:p w14:paraId="6D8D9368" w14:textId="77777777" w:rsidR="00287EA2" w:rsidRDefault="00287EA2" w:rsidP="00CA3182">
      <w:pPr>
        <w:spacing w:line="240" w:lineRule="auto"/>
        <w:rPr>
          <w:rFonts w:ascii="Tahoma" w:hAnsi="Tahoma" w:cs="Tahoma"/>
          <w:sz w:val="20"/>
          <w:szCs w:val="20"/>
        </w:rPr>
      </w:pPr>
    </w:p>
    <w:p w14:paraId="6B5CE89A" w14:textId="77777777" w:rsidR="00CA3182" w:rsidRPr="00431079" w:rsidRDefault="00CA3182" w:rsidP="00590C68">
      <w:pPr>
        <w:spacing w:line="240" w:lineRule="auto"/>
        <w:ind w:firstLine="720"/>
        <w:rPr>
          <w:rFonts w:cstheme="minorHAnsi"/>
          <w:b/>
          <w:bCs/>
          <w:sz w:val="28"/>
          <w:szCs w:val="28"/>
        </w:rPr>
      </w:pPr>
      <w:r w:rsidRPr="00431079">
        <w:rPr>
          <w:rFonts w:cstheme="minorHAnsi"/>
          <w:b/>
          <w:bCs/>
          <w:sz w:val="28"/>
          <w:szCs w:val="28"/>
        </w:rPr>
        <w:t>Second (June) Summary of Classes Report Period</w:t>
      </w:r>
    </w:p>
    <w:p w14:paraId="66544478" w14:textId="4E6BBBC2" w:rsidR="00287EA2" w:rsidRPr="00287EA2" w:rsidRDefault="00287EA2" w:rsidP="00CA3182">
      <w:pPr>
        <w:spacing w:line="240" w:lineRule="auto"/>
        <w:rPr>
          <w:rFonts w:cstheme="minorHAnsi"/>
          <w:u w:val="single"/>
        </w:rPr>
      </w:pPr>
      <w:r w:rsidRPr="006B394A">
        <w:rPr>
          <w:rFonts w:cstheme="minorHAnsi"/>
        </w:rPr>
        <w:t xml:space="preserve">For the </w:t>
      </w:r>
      <w:r>
        <w:rPr>
          <w:rFonts w:cstheme="minorHAnsi"/>
        </w:rPr>
        <w:t>second</w:t>
      </w:r>
      <w:r w:rsidRPr="006B394A">
        <w:rPr>
          <w:rFonts w:cstheme="minorHAnsi"/>
        </w:rPr>
        <w:t xml:space="preserve"> report</w:t>
      </w:r>
      <w:r>
        <w:rPr>
          <w:rFonts w:cstheme="minorHAnsi"/>
        </w:rPr>
        <w:t xml:space="preserve"> </w:t>
      </w:r>
      <w:r w:rsidR="002F7487">
        <w:rPr>
          <w:rFonts w:cstheme="minorHAnsi"/>
        </w:rPr>
        <w:t xml:space="preserve">due </w:t>
      </w:r>
      <w:r>
        <w:rPr>
          <w:rFonts w:cstheme="minorHAnsi"/>
        </w:rPr>
        <w:t xml:space="preserve">in </w:t>
      </w:r>
      <w:proofErr w:type="gramStart"/>
      <w:r>
        <w:rPr>
          <w:rFonts w:cstheme="minorHAnsi"/>
        </w:rPr>
        <w:t>June,</w:t>
      </w:r>
      <w:proofErr w:type="gramEnd"/>
      <w:r w:rsidRPr="006B394A">
        <w:rPr>
          <w:rFonts w:cstheme="minorHAnsi"/>
        </w:rPr>
        <w:t xml:space="preserve"> 21st CCLC sites will simply </w:t>
      </w:r>
      <w:r w:rsidRPr="006B394A">
        <w:rPr>
          <w:rFonts w:cstheme="minorHAnsi"/>
          <w:u w:val="single"/>
        </w:rPr>
        <w:t xml:space="preserve">update the </w:t>
      </w:r>
      <w:r>
        <w:rPr>
          <w:rFonts w:cstheme="minorHAnsi"/>
          <w:u w:val="single"/>
        </w:rPr>
        <w:t xml:space="preserve">January </w:t>
      </w:r>
      <w:r w:rsidRPr="006B394A">
        <w:rPr>
          <w:rFonts w:cstheme="minorHAnsi"/>
          <w:u w:val="single"/>
        </w:rPr>
        <w:t xml:space="preserve">report </w:t>
      </w:r>
      <w:r w:rsidR="002F7487">
        <w:rPr>
          <w:rFonts w:cstheme="minorHAnsi"/>
          <w:u w:val="single"/>
        </w:rPr>
        <w:t>by adding</w:t>
      </w:r>
      <w:r w:rsidRPr="006B394A">
        <w:rPr>
          <w:rFonts w:cstheme="minorHAnsi"/>
          <w:u w:val="single"/>
        </w:rPr>
        <w:t xml:space="preserve"> the </w:t>
      </w:r>
      <w:r>
        <w:rPr>
          <w:rFonts w:cstheme="minorHAnsi"/>
          <w:u w:val="single"/>
        </w:rPr>
        <w:t>second semester</w:t>
      </w:r>
      <w:r w:rsidRPr="006B394A">
        <w:rPr>
          <w:rFonts w:cstheme="minorHAnsi"/>
          <w:u w:val="single"/>
        </w:rPr>
        <w:t xml:space="preserve"> classes to encompass the whole program year. </w:t>
      </w:r>
    </w:p>
    <w:tbl>
      <w:tblPr>
        <w:tblW w:w="5180" w:type="dxa"/>
        <w:tblInd w:w="90" w:type="dxa"/>
        <w:tblCellMar>
          <w:left w:w="0" w:type="dxa"/>
          <w:right w:w="0" w:type="dxa"/>
        </w:tblCellMar>
        <w:tblLook w:val="04A0" w:firstRow="1" w:lastRow="0" w:firstColumn="1" w:lastColumn="0" w:noHBand="0" w:noVBand="1"/>
      </w:tblPr>
      <w:tblGrid>
        <w:gridCol w:w="571"/>
        <w:gridCol w:w="498"/>
        <w:gridCol w:w="608"/>
        <w:gridCol w:w="669"/>
        <w:gridCol w:w="559"/>
        <w:gridCol w:w="608"/>
        <w:gridCol w:w="608"/>
        <w:gridCol w:w="571"/>
        <w:gridCol w:w="596"/>
        <w:gridCol w:w="595"/>
        <w:gridCol w:w="559"/>
        <w:gridCol w:w="632"/>
      </w:tblGrid>
      <w:tr w:rsidR="00CA3182" w14:paraId="71ABCFAE" w14:textId="77777777" w:rsidTr="00D938DF">
        <w:trPr>
          <w:trHeight w:val="288"/>
        </w:trPr>
        <w:tc>
          <w:tcPr>
            <w:tcW w:w="400" w:type="dxa"/>
            <w:tcBorders>
              <w:top w:val="single" w:sz="8" w:space="0" w:color="auto"/>
              <w:left w:val="single" w:sz="8" w:space="0" w:color="auto"/>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49D3986B" w14:textId="77777777" w:rsidR="00CA3182" w:rsidRDefault="00CA3182" w:rsidP="00D938DF">
            <w:pPr>
              <w:spacing w:line="240" w:lineRule="auto"/>
              <w:rPr>
                <w:rFonts w:ascii="Calibri" w:hAnsi="Calibri"/>
              </w:rPr>
            </w:pPr>
            <w:r>
              <w:rPr>
                <w:color w:val="000000"/>
              </w:rPr>
              <w:t>Jun</w:t>
            </w:r>
          </w:p>
        </w:tc>
        <w:tc>
          <w:tcPr>
            <w:tcW w:w="34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558B1F21" w14:textId="77777777" w:rsidR="00CA3182" w:rsidRDefault="00CA3182" w:rsidP="00D938DF">
            <w:pPr>
              <w:spacing w:line="240" w:lineRule="auto"/>
              <w:rPr>
                <w:rFonts w:ascii="Calibri" w:hAnsi="Calibri"/>
              </w:rPr>
            </w:pPr>
            <w:r>
              <w:rPr>
                <w:color w:val="000000"/>
              </w:rPr>
              <w:t>Jul</w:t>
            </w:r>
          </w:p>
        </w:tc>
        <w:tc>
          <w:tcPr>
            <w:tcW w:w="44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55362228" w14:textId="77777777" w:rsidR="00CA3182" w:rsidRDefault="00CA3182" w:rsidP="00D938DF">
            <w:pPr>
              <w:spacing w:line="240" w:lineRule="auto"/>
              <w:rPr>
                <w:rFonts w:ascii="Calibri" w:hAnsi="Calibri"/>
              </w:rPr>
            </w:pPr>
            <w:r>
              <w:rPr>
                <w:color w:val="000000"/>
              </w:rPr>
              <w:t>Aug</w:t>
            </w:r>
          </w:p>
        </w:tc>
        <w:tc>
          <w:tcPr>
            <w:tcW w:w="50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18C94B53" w14:textId="77777777" w:rsidR="00CA3182" w:rsidRDefault="00CA3182" w:rsidP="00D938DF">
            <w:pPr>
              <w:spacing w:line="240" w:lineRule="auto"/>
              <w:rPr>
                <w:rFonts w:ascii="Calibri" w:hAnsi="Calibri"/>
              </w:rPr>
            </w:pPr>
            <w:r>
              <w:rPr>
                <w:color w:val="000000"/>
              </w:rPr>
              <w:t>Sept</w:t>
            </w:r>
          </w:p>
        </w:tc>
        <w:tc>
          <w:tcPr>
            <w:tcW w:w="42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7D5B6D1D" w14:textId="77777777" w:rsidR="00CA3182" w:rsidRDefault="00CA3182" w:rsidP="00D938DF">
            <w:pPr>
              <w:spacing w:line="240" w:lineRule="auto"/>
              <w:rPr>
                <w:rFonts w:ascii="Calibri" w:hAnsi="Calibri"/>
              </w:rPr>
            </w:pPr>
            <w:r>
              <w:rPr>
                <w:color w:val="000000"/>
              </w:rPr>
              <w:t>Oct</w:t>
            </w:r>
          </w:p>
        </w:tc>
        <w:tc>
          <w:tcPr>
            <w:tcW w:w="46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3775FA0E" w14:textId="77777777" w:rsidR="00CA3182" w:rsidRDefault="00CA3182" w:rsidP="00D938DF">
            <w:pPr>
              <w:spacing w:line="240" w:lineRule="auto"/>
              <w:rPr>
                <w:rFonts w:ascii="Calibri" w:hAnsi="Calibri"/>
              </w:rPr>
            </w:pPr>
            <w:r>
              <w:rPr>
                <w:color w:val="000000"/>
              </w:rPr>
              <w:t>Nov</w:t>
            </w:r>
          </w:p>
        </w:tc>
        <w:tc>
          <w:tcPr>
            <w:tcW w:w="44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4406C320" w14:textId="77777777" w:rsidR="00CA3182" w:rsidRDefault="00CA3182" w:rsidP="00D938DF">
            <w:pPr>
              <w:spacing w:line="240" w:lineRule="auto"/>
              <w:rPr>
                <w:rFonts w:ascii="Calibri" w:hAnsi="Calibri"/>
              </w:rPr>
            </w:pPr>
            <w:r>
              <w:rPr>
                <w:color w:val="000000"/>
              </w:rPr>
              <w:t>Dec</w:t>
            </w:r>
          </w:p>
        </w:tc>
        <w:tc>
          <w:tcPr>
            <w:tcW w:w="40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52788CDF" w14:textId="77777777" w:rsidR="00CA3182" w:rsidRDefault="00CA3182" w:rsidP="00D938DF">
            <w:pPr>
              <w:spacing w:line="240" w:lineRule="auto"/>
              <w:rPr>
                <w:rFonts w:ascii="Calibri" w:hAnsi="Calibri"/>
              </w:rPr>
            </w:pPr>
            <w:r>
              <w:rPr>
                <w:color w:val="000000"/>
              </w:rPr>
              <w:t>Jan</w:t>
            </w:r>
          </w:p>
        </w:tc>
        <w:tc>
          <w:tcPr>
            <w:tcW w:w="42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75C13694" w14:textId="77777777" w:rsidR="00CA3182" w:rsidRDefault="00CA3182" w:rsidP="00D938DF">
            <w:pPr>
              <w:spacing w:line="240" w:lineRule="auto"/>
              <w:rPr>
                <w:rFonts w:ascii="Calibri" w:hAnsi="Calibri"/>
              </w:rPr>
            </w:pPr>
            <w:r>
              <w:rPr>
                <w:color w:val="000000"/>
              </w:rPr>
              <w:t>Feb</w:t>
            </w:r>
          </w:p>
        </w:tc>
        <w:tc>
          <w:tcPr>
            <w:tcW w:w="46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1057B75E" w14:textId="77777777" w:rsidR="00CA3182" w:rsidRDefault="00CA3182" w:rsidP="00D938DF">
            <w:pPr>
              <w:spacing w:line="240" w:lineRule="auto"/>
              <w:rPr>
                <w:rFonts w:ascii="Calibri" w:hAnsi="Calibri"/>
              </w:rPr>
            </w:pPr>
            <w:r>
              <w:rPr>
                <w:color w:val="000000"/>
              </w:rPr>
              <w:t>Mar</w:t>
            </w:r>
          </w:p>
        </w:tc>
        <w:tc>
          <w:tcPr>
            <w:tcW w:w="40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10223E55" w14:textId="77777777" w:rsidR="00CA3182" w:rsidRDefault="00CA3182" w:rsidP="00D938DF">
            <w:pPr>
              <w:spacing w:line="240" w:lineRule="auto"/>
              <w:rPr>
                <w:rFonts w:ascii="Calibri" w:hAnsi="Calibri"/>
              </w:rPr>
            </w:pPr>
            <w:r>
              <w:rPr>
                <w:color w:val="000000"/>
              </w:rPr>
              <w:t>Apr</w:t>
            </w:r>
          </w:p>
        </w:tc>
        <w:tc>
          <w:tcPr>
            <w:tcW w:w="500" w:type="dxa"/>
            <w:tcBorders>
              <w:top w:val="single" w:sz="8" w:space="0" w:color="auto"/>
              <w:left w:val="nil"/>
              <w:bottom w:val="single" w:sz="8" w:space="0" w:color="auto"/>
              <w:right w:val="single" w:sz="8" w:space="0" w:color="auto"/>
            </w:tcBorders>
            <w:shd w:val="clear" w:color="auto" w:fill="8DB4E3"/>
            <w:noWrap/>
            <w:tcMar>
              <w:top w:w="0" w:type="dxa"/>
              <w:left w:w="108" w:type="dxa"/>
              <w:bottom w:w="0" w:type="dxa"/>
              <w:right w:w="108" w:type="dxa"/>
            </w:tcMar>
            <w:vAlign w:val="bottom"/>
            <w:hideMark/>
          </w:tcPr>
          <w:p w14:paraId="0CBE0AAA" w14:textId="77777777" w:rsidR="00CA3182" w:rsidRDefault="00CA3182" w:rsidP="00D938DF">
            <w:pPr>
              <w:spacing w:line="240" w:lineRule="auto"/>
              <w:rPr>
                <w:rFonts w:ascii="Calibri" w:hAnsi="Calibri"/>
              </w:rPr>
            </w:pPr>
            <w:r>
              <w:rPr>
                <w:color w:val="000000"/>
              </w:rPr>
              <w:t>May</w:t>
            </w:r>
          </w:p>
        </w:tc>
      </w:tr>
      <w:tr w:rsidR="00CA3182" w14:paraId="5D5EA330" w14:textId="77777777" w:rsidTr="00D938DF">
        <w:trPr>
          <w:trHeight w:val="288"/>
        </w:trPr>
        <w:tc>
          <w:tcPr>
            <w:tcW w:w="400" w:type="dxa"/>
            <w:tcBorders>
              <w:top w:val="nil"/>
              <w:left w:val="single" w:sz="8" w:space="0" w:color="auto"/>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674B41B1" w14:textId="77777777" w:rsidR="00CA3182" w:rsidRDefault="00CA3182" w:rsidP="00D938DF">
            <w:pPr>
              <w:spacing w:line="240" w:lineRule="auto"/>
              <w:rPr>
                <w:rFonts w:ascii="Calibri" w:hAnsi="Calibri"/>
              </w:rPr>
            </w:pPr>
            <w:r>
              <w:rPr>
                <w:color w:val="000000"/>
              </w:rPr>
              <w:t> </w:t>
            </w:r>
          </w:p>
        </w:tc>
        <w:tc>
          <w:tcPr>
            <w:tcW w:w="34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4D240A54" w14:textId="77777777" w:rsidR="00CA3182" w:rsidRDefault="00CA3182" w:rsidP="00D938DF">
            <w:pPr>
              <w:spacing w:line="240" w:lineRule="auto"/>
              <w:rPr>
                <w:rFonts w:ascii="Calibri" w:hAnsi="Calibri"/>
              </w:rPr>
            </w:pPr>
            <w:r>
              <w:rPr>
                <w:color w:val="000000"/>
              </w:rPr>
              <w:t> </w:t>
            </w:r>
          </w:p>
        </w:tc>
        <w:tc>
          <w:tcPr>
            <w:tcW w:w="44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7AAD08FC" w14:textId="77777777" w:rsidR="00CA3182" w:rsidRDefault="00CA3182" w:rsidP="00D938DF">
            <w:pPr>
              <w:spacing w:line="240" w:lineRule="auto"/>
              <w:rPr>
                <w:rFonts w:ascii="Calibri" w:hAnsi="Calibri"/>
              </w:rPr>
            </w:pPr>
            <w:r>
              <w:rPr>
                <w:color w:val="000000"/>
              </w:rPr>
              <w:t> </w:t>
            </w:r>
          </w:p>
        </w:tc>
        <w:tc>
          <w:tcPr>
            <w:tcW w:w="50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5B3EAEE5" w14:textId="77777777" w:rsidR="00CA3182" w:rsidRDefault="00CA3182" w:rsidP="00D938DF">
            <w:pPr>
              <w:spacing w:line="240" w:lineRule="auto"/>
              <w:rPr>
                <w:rFonts w:ascii="Calibri" w:hAnsi="Calibri"/>
              </w:rPr>
            </w:pPr>
            <w:r>
              <w:rPr>
                <w:color w:val="000000"/>
              </w:rPr>
              <w:t> </w:t>
            </w:r>
          </w:p>
        </w:tc>
        <w:tc>
          <w:tcPr>
            <w:tcW w:w="42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0EC87112" w14:textId="77777777" w:rsidR="00CA3182" w:rsidRDefault="00CA3182" w:rsidP="00D938DF">
            <w:pPr>
              <w:spacing w:line="240" w:lineRule="auto"/>
              <w:rPr>
                <w:rFonts w:ascii="Calibri" w:hAnsi="Calibri"/>
              </w:rPr>
            </w:pPr>
            <w:r>
              <w:rPr>
                <w:color w:val="000000"/>
              </w:rPr>
              <w:t> </w:t>
            </w:r>
          </w:p>
        </w:tc>
        <w:tc>
          <w:tcPr>
            <w:tcW w:w="46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3AA665E7" w14:textId="77777777" w:rsidR="00CA3182" w:rsidRDefault="00CA3182" w:rsidP="00D938DF">
            <w:pPr>
              <w:spacing w:line="240" w:lineRule="auto"/>
              <w:rPr>
                <w:rFonts w:ascii="Calibri" w:hAnsi="Calibri"/>
              </w:rPr>
            </w:pPr>
            <w:r>
              <w:rPr>
                <w:color w:val="000000"/>
              </w:rPr>
              <w:t> </w:t>
            </w:r>
          </w:p>
        </w:tc>
        <w:tc>
          <w:tcPr>
            <w:tcW w:w="44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1CA028C2" w14:textId="77777777" w:rsidR="00CA3182" w:rsidRDefault="00CA3182" w:rsidP="00D938DF">
            <w:pPr>
              <w:spacing w:line="240" w:lineRule="auto"/>
              <w:rPr>
                <w:rFonts w:ascii="Calibri" w:hAnsi="Calibri"/>
              </w:rPr>
            </w:pPr>
            <w:r>
              <w:rPr>
                <w:color w:val="000000"/>
              </w:rPr>
              <w:t> </w:t>
            </w:r>
          </w:p>
        </w:tc>
        <w:tc>
          <w:tcPr>
            <w:tcW w:w="40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47486C26" w14:textId="77777777" w:rsidR="00CA3182" w:rsidRDefault="00CA3182" w:rsidP="00D938DF">
            <w:pPr>
              <w:spacing w:line="240" w:lineRule="auto"/>
              <w:rPr>
                <w:rFonts w:ascii="Calibri" w:hAnsi="Calibri"/>
              </w:rPr>
            </w:pPr>
            <w:r>
              <w:rPr>
                <w:color w:val="000000"/>
              </w:rPr>
              <w:t> </w:t>
            </w:r>
          </w:p>
        </w:tc>
        <w:tc>
          <w:tcPr>
            <w:tcW w:w="42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4069C732" w14:textId="77777777" w:rsidR="00CA3182" w:rsidRDefault="00CA3182" w:rsidP="00D938DF">
            <w:pPr>
              <w:spacing w:line="240" w:lineRule="auto"/>
              <w:rPr>
                <w:rFonts w:ascii="Calibri" w:hAnsi="Calibri"/>
              </w:rPr>
            </w:pPr>
            <w:r>
              <w:rPr>
                <w:color w:val="000000"/>
              </w:rPr>
              <w:t> </w:t>
            </w:r>
          </w:p>
        </w:tc>
        <w:tc>
          <w:tcPr>
            <w:tcW w:w="46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350B9764" w14:textId="77777777" w:rsidR="00CA3182" w:rsidRDefault="00CA3182" w:rsidP="00D938DF">
            <w:pPr>
              <w:spacing w:line="240" w:lineRule="auto"/>
              <w:rPr>
                <w:rFonts w:ascii="Calibri" w:hAnsi="Calibri"/>
              </w:rPr>
            </w:pPr>
            <w:r>
              <w:rPr>
                <w:color w:val="000000"/>
              </w:rPr>
              <w:t> </w:t>
            </w:r>
          </w:p>
        </w:tc>
        <w:tc>
          <w:tcPr>
            <w:tcW w:w="40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18BBA315" w14:textId="77777777" w:rsidR="00CA3182" w:rsidRDefault="00CA3182" w:rsidP="00D938DF">
            <w:pPr>
              <w:spacing w:line="240" w:lineRule="auto"/>
              <w:rPr>
                <w:rFonts w:ascii="Calibri" w:hAnsi="Calibri"/>
              </w:rPr>
            </w:pPr>
            <w:r>
              <w:rPr>
                <w:color w:val="000000"/>
              </w:rPr>
              <w:t> </w:t>
            </w:r>
          </w:p>
        </w:tc>
        <w:tc>
          <w:tcPr>
            <w:tcW w:w="500" w:type="dxa"/>
            <w:tcBorders>
              <w:top w:val="nil"/>
              <w:left w:val="nil"/>
              <w:bottom w:val="single" w:sz="8" w:space="0" w:color="auto"/>
              <w:right w:val="single" w:sz="8" w:space="0" w:color="auto"/>
            </w:tcBorders>
            <w:shd w:val="clear" w:color="auto" w:fill="FCD5B4"/>
            <w:noWrap/>
            <w:tcMar>
              <w:top w:w="0" w:type="dxa"/>
              <w:left w:w="108" w:type="dxa"/>
              <w:bottom w:w="0" w:type="dxa"/>
              <w:right w:w="108" w:type="dxa"/>
            </w:tcMar>
            <w:vAlign w:val="bottom"/>
            <w:hideMark/>
          </w:tcPr>
          <w:p w14:paraId="716C289A" w14:textId="77777777" w:rsidR="00CA3182" w:rsidRDefault="00CA3182" w:rsidP="00D938DF">
            <w:pPr>
              <w:spacing w:line="240" w:lineRule="auto"/>
              <w:rPr>
                <w:rFonts w:ascii="Calibri" w:hAnsi="Calibri"/>
              </w:rPr>
            </w:pPr>
            <w:r>
              <w:rPr>
                <w:color w:val="000000"/>
              </w:rPr>
              <w:t> </w:t>
            </w:r>
          </w:p>
        </w:tc>
      </w:tr>
    </w:tbl>
    <w:p w14:paraId="12A76366" w14:textId="77777777" w:rsidR="00CA3182" w:rsidRDefault="00CA3182" w:rsidP="00B65201">
      <w:pPr>
        <w:spacing w:after="0" w:line="240" w:lineRule="auto"/>
        <w:rPr>
          <w:rFonts w:cstheme="minorHAnsi"/>
        </w:rPr>
      </w:pPr>
    </w:p>
    <w:p w14:paraId="3A9CF64E" w14:textId="77777777" w:rsidR="00EA0C7D" w:rsidRDefault="00EA0C7D" w:rsidP="00890031">
      <w:pPr>
        <w:spacing w:line="240" w:lineRule="auto"/>
        <w:jc w:val="center"/>
        <w:rPr>
          <w:rFonts w:cstheme="minorHAnsi"/>
          <w:sz w:val="36"/>
          <w:szCs w:val="36"/>
          <w:u w:val="single"/>
        </w:rPr>
      </w:pPr>
    </w:p>
    <w:p w14:paraId="2C9FD4C3" w14:textId="77777777" w:rsidR="00287EA2" w:rsidRDefault="00287EA2" w:rsidP="00CE597A">
      <w:pPr>
        <w:spacing w:line="240" w:lineRule="auto"/>
        <w:rPr>
          <w:rFonts w:cstheme="minorHAnsi"/>
          <w:sz w:val="36"/>
          <w:szCs w:val="36"/>
          <w:u w:val="single"/>
        </w:rPr>
      </w:pPr>
    </w:p>
    <w:p w14:paraId="0AB1F963" w14:textId="77777777" w:rsidR="00890031" w:rsidRPr="00890031" w:rsidRDefault="00890031" w:rsidP="00890031">
      <w:pPr>
        <w:spacing w:line="240" w:lineRule="auto"/>
        <w:jc w:val="center"/>
        <w:rPr>
          <w:rFonts w:cstheme="minorHAnsi"/>
          <w:sz w:val="36"/>
          <w:szCs w:val="36"/>
          <w:u w:val="single"/>
        </w:rPr>
      </w:pPr>
      <w:r w:rsidRPr="00890031">
        <w:rPr>
          <w:rFonts w:cstheme="minorHAnsi"/>
          <w:sz w:val="36"/>
          <w:szCs w:val="36"/>
          <w:u w:val="single"/>
        </w:rPr>
        <w:lastRenderedPageBreak/>
        <w:t>Getting Started:</w:t>
      </w:r>
    </w:p>
    <w:p w14:paraId="68B8F572" w14:textId="77777777" w:rsidR="00EA0C7D" w:rsidRDefault="00631848" w:rsidP="00890031">
      <w:pPr>
        <w:spacing w:after="0" w:line="240" w:lineRule="auto"/>
        <w:rPr>
          <w:rFonts w:eastAsia="Times New Roman" w:cstheme="minorHAnsi"/>
        </w:rPr>
      </w:pPr>
      <w:r w:rsidRPr="004E5A21">
        <w:rPr>
          <w:rFonts w:eastAsia="Times New Roman" w:cstheme="minorHAnsi"/>
          <w:color w:val="984806" w:themeColor="accent6" w:themeShade="80"/>
          <w:sz w:val="40"/>
          <w:szCs w:val="40"/>
        </w:rPr>
        <w:t>1)</w:t>
      </w:r>
      <w:r>
        <w:rPr>
          <w:rFonts w:eastAsia="Times New Roman" w:cstheme="minorHAnsi"/>
        </w:rPr>
        <w:t xml:space="preserve"> Download the report template</w:t>
      </w:r>
      <w:r w:rsidR="00E9517A">
        <w:rPr>
          <w:rFonts w:eastAsia="Times New Roman" w:cstheme="minorHAnsi"/>
        </w:rPr>
        <w:t xml:space="preserve"> from the link on the Reports page of the 21</w:t>
      </w:r>
      <w:r w:rsidR="00E9517A" w:rsidRPr="00E9517A">
        <w:rPr>
          <w:rFonts w:eastAsia="Times New Roman" w:cstheme="minorHAnsi"/>
          <w:vertAlign w:val="superscript"/>
        </w:rPr>
        <w:t>st</w:t>
      </w:r>
      <w:r w:rsidR="00E9517A">
        <w:rPr>
          <w:rFonts w:eastAsia="Times New Roman" w:cstheme="minorHAnsi"/>
        </w:rPr>
        <w:t xml:space="preserve"> CCLC website</w:t>
      </w:r>
      <w:r>
        <w:rPr>
          <w:rFonts w:eastAsia="Times New Roman" w:cstheme="minorHAnsi"/>
        </w:rPr>
        <w:t>.</w:t>
      </w:r>
    </w:p>
    <w:p w14:paraId="1AAD163F" w14:textId="77777777" w:rsidR="00287EA2" w:rsidRDefault="00287EA2" w:rsidP="00890031">
      <w:pPr>
        <w:spacing w:after="0" w:line="240" w:lineRule="auto"/>
        <w:rPr>
          <w:rFonts w:eastAsia="Times New Roman" w:cstheme="minorHAnsi"/>
        </w:rPr>
      </w:pPr>
    </w:p>
    <w:p w14:paraId="7D3B1DB7" w14:textId="77777777" w:rsidR="00890031" w:rsidRDefault="00EA0C7D" w:rsidP="00890031">
      <w:pPr>
        <w:spacing w:after="0" w:line="240" w:lineRule="auto"/>
      </w:pPr>
      <w:r w:rsidRPr="00890031">
        <w:rPr>
          <w:noProof/>
          <w:sz w:val="24"/>
          <w:szCs w:val="24"/>
        </w:rPr>
        <mc:AlternateContent>
          <mc:Choice Requires="wps">
            <w:drawing>
              <wp:anchor distT="45720" distB="45720" distL="114300" distR="114300" simplePos="0" relativeHeight="251663360" behindDoc="0" locked="0" layoutInCell="1" allowOverlap="1" wp14:anchorId="0686A066" wp14:editId="75C42525">
                <wp:simplePos x="0" y="0"/>
                <wp:positionH relativeFrom="margin">
                  <wp:align>right</wp:align>
                </wp:positionH>
                <wp:positionV relativeFrom="paragraph">
                  <wp:posOffset>820420</wp:posOffset>
                </wp:positionV>
                <wp:extent cx="5924550" cy="24193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9350"/>
                        </a:xfrm>
                        <a:prstGeom prst="rect">
                          <a:avLst/>
                        </a:prstGeom>
                        <a:solidFill>
                          <a:srgbClr val="FFFFFF"/>
                        </a:solidFill>
                        <a:ln w="9525">
                          <a:solidFill>
                            <a:srgbClr val="000000"/>
                          </a:solidFill>
                          <a:miter lim="800000"/>
                          <a:headEnd/>
                          <a:tailEnd/>
                        </a:ln>
                      </wps:spPr>
                      <wps:txbx>
                        <w:txbxContent>
                          <w:p w14:paraId="3F9A9EBF" w14:textId="77777777" w:rsidR="00EA0C7D" w:rsidRPr="00EA0C7D" w:rsidRDefault="00890031" w:rsidP="00EA0C7D">
                            <w:pPr>
                              <w:spacing w:before="100" w:beforeAutospacing="1" w:after="100" w:afterAutospacing="1" w:line="240" w:lineRule="auto"/>
                              <w:rPr>
                                <w:rFonts w:cstheme="minorHAnsi"/>
                                <w:u w:val="single"/>
                              </w:rPr>
                            </w:pPr>
                            <w:r w:rsidRPr="00EA0C7D">
                              <w:rPr>
                                <w:sz w:val="24"/>
                                <w:szCs w:val="24"/>
                                <w:u w:val="single"/>
                              </w:rPr>
                              <w:t>Name each Summary of Classes report using the following steps:</w:t>
                            </w:r>
                          </w:p>
                          <w:p w14:paraId="29C8DCE8" w14:textId="6A1B3EC6" w:rsidR="00CA44B9" w:rsidRPr="00EA0C7D" w:rsidRDefault="00CA44B9" w:rsidP="00CA44B9">
                            <w:pPr>
                              <w:spacing w:after="0" w:line="240" w:lineRule="auto"/>
                              <w:rPr>
                                <w:sz w:val="24"/>
                                <w:szCs w:val="24"/>
                              </w:rPr>
                            </w:pPr>
                            <w:r w:rsidRPr="00EA0C7D">
                              <w:rPr>
                                <w:sz w:val="24"/>
                                <w:szCs w:val="24"/>
                              </w:rPr>
                              <w:t>Name the report with</w:t>
                            </w:r>
                            <w:r w:rsidR="004B49AA">
                              <w:rPr>
                                <w:sz w:val="24"/>
                                <w:szCs w:val="24"/>
                              </w:rPr>
                              <w:t xml:space="preserve"> the </w:t>
                            </w:r>
                            <w:r w:rsidR="00FA71B7">
                              <w:rPr>
                                <w:sz w:val="24"/>
                                <w:szCs w:val="24"/>
                              </w:rPr>
                              <w:t>appropriate</w:t>
                            </w:r>
                            <w:r w:rsidR="004B49AA">
                              <w:rPr>
                                <w:sz w:val="24"/>
                                <w:szCs w:val="24"/>
                              </w:rPr>
                              <w:t xml:space="preserve"> abbreviation</w:t>
                            </w:r>
                            <w:r w:rsidR="0021081E">
                              <w:rPr>
                                <w:sz w:val="24"/>
                                <w:szCs w:val="24"/>
                              </w:rPr>
                              <w:t xml:space="preserve"> for the term</w:t>
                            </w:r>
                            <w:r w:rsidR="007846FE">
                              <w:rPr>
                                <w:sz w:val="24"/>
                                <w:szCs w:val="24"/>
                              </w:rPr>
                              <w:t>, the Fiscal Year, and</w:t>
                            </w:r>
                            <w:r w:rsidRPr="00EA0C7D">
                              <w:rPr>
                                <w:sz w:val="24"/>
                                <w:szCs w:val="24"/>
                              </w:rPr>
                              <w:t xml:space="preserve"> your own LEA (district) name. Also include the Cycle year of the sites in that report, if your district has more than on</w:t>
                            </w:r>
                            <w:r w:rsidR="00DB1A9D">
                              <w:rPr>
                                <w:sz w:val="24"/>
                                <w:szCs w:val="24"/>
                              </w:rPr>
                              <w:t>e grant Cycle of awards. In FY</w:t>
                            </w:r>
                            <w:r w:rsidR="00BF427B">
                              <w:rPr>
                                <w:sz w:val="24"/>
                                <w:szCs w:val="24"/>
                              </w:rPr>
                              <w:t>20</w:t>
                            </w:r>
                            <w:r w:rsidRPr="00EA0C7D">
                              <w:rPr>
                                <w:sz w:val="24"/>
                                <w:szCs w:val="24"/>
                              </w:rPr>
                              <w:t>, Arizona has the following 21</w:t>
                            </w:r>
                            <w:r w:rsidRPr="00EA0C7D">
                              <w:rPr>
                                <w:sz w:val="24"/>
                                <w:szCs w:val="24"/>
                                <w:vertAlign w:val="superscript"/>
                              </w:rPr>
                              <w:t>st</w:t>
                            </w:r>
                            <w:r w:rsidRPr="00EA0C7D">
                              <w:rPr>
                                <w:sz w:val="24"/>
                                <w:szCs w:val="24"/>
                              </w:rPr>
                              <w:t xml:space="preserve"> CCLC grant Cycles that will be reporting:</w:t>
                            </w:r>
                          </w:p>
                          <w:p w14:paraId="4518D0CD" w14:textId="0A3E1780" w:rsidR="00CA44B9" w:rsidRDefault="00DB1A9D" w:rsidP="00CA44B9">
                            <w:pPr>
                              <w:pStyle w:val="ListParagraph"/>
                              <w:numPr>
                                <w:ilvl w:val="1"/>
                                <w:numId w:val="3"/>
                              </w:numPr>
                              <w:spacing w:after="0" w:line="240" w:lineRule="auto"/>
                              <w:rPr>
                                <w:sz w:val="24"/>
                                <w:szCs w:val="24"/>
                              </w:rPr>
                            </w:pPr>
                            <w:r>
                              <w:rPr>
                                <w:sz w:val="24"/>
                                <w:szCs w:val="24"/>
                              </w:rPr>
                              <w:t xml:space="preserve">Cycle XIII (in Year </w:t>
                            </w:r>
                            <w:r w:rsidR="00BF427B">
                              <w:rPr>
                                <w:sz w:val="24"/>
                                <w:szCs w:val="24"/>
                              </w:rPr>
                              <w:t>5</w:t>
                            </w:r>
                            <w:r w:rsidR="00CA44B9" w:rsidRPr="00590931">
                              <w:rPr>
                                <w:sz w:val="24"/>
                                <w:szCs w:val="24"/>
                              </w:rPr>
                              <w:t>)</w:t>
                            </w:r>
                            <w:r w:rsidR="00CA44B9">
                              <w:rPr>
                                <w:sz w:val="24"/>
                                <w:szCs w:val="24"/>
                              </w:rPr>
                              <w:t xml:space="preserve"> </w:t>
                            </w:r>
                          </w:p>
                          <w:p w14:paraId="640F3172" w14:textId="33B27226" w:rsidR="00CA44B9" w:rsidRDefault="00DB1A9D" w:rsidP="00CA44B9">
                            <w:pPr>
                              <w:pStyle w:val="ListParagraph"/>
                              <w:numPr>
                                <w:ilvl w:val="1"/>
                                <w:numId w:val="3"/>
                              </w:numPr>
                              <w:spacing w:after="0" w:line="240" w:lineRule="auto"/>
                              <w:rPr>
                                <w:sz w:val="24"/>
                                <w:szCs w:val="24"/>
                              </w:rPr>
                            </w:pPr>
                            <w:r>
                              <w:rPr>
                                <w:sz w:val="24"/>
                                <w:szCs w:val="24"/>
                              </w:rPr>
                              <w:t xml:space="preserve">Cycle XIV (in Year </w:t>
                            </w:r>
                            <w:r w:rsidR="00A00691">
                              <w:rPr>
                                <w:sz w:val="24"/>
                                <w:szCs w:val="24"/>
                              </w:rPr>
                              <w:t>4)</w:t>
                            </w:r>
                          </w:p>
                          <w:p w14:paraId="5FD1DDF7" w14:textId="5B45C148" w:rsidR="00A00691" w:rsidRPr="002A1ACF" w:rsidRDefault="00A00691" w:rsidP="00CA44B9">
                            <w:pPr>
                              <w:pStyle w:val="ListParagraph"/>
                              <w:numPr>
                                <w:ilvl w:val="1"/>
                                <w:numId w:val="3"/>
                              </w:numPr>
                              <w:spacing w:after="0" w:line="240" w:lineRule="auto"/>
                              <w:rPr>
                                <w:sz w:val="24"/>
                                <w:szCs w:val="24"/>
                              </w:rPr>
                            </w:pPr>
                            <w:r>
                              <w:rPr>
                                <w:sz w:val="24"/>
                                <w:szCs w:val="24"/>
                              </w:rPr>
                              <w:t>Cycle XV (in Year 1)</w:t>
                            </w:r>
                          </w:p>
                          <w:p w14:paraId="35E8CE9D" w14:textId="77777777" w:rsidR="00890031" w:rsidRPr="00EA0C7D" w:rsidRDefault="00890031" w:rsidP="00CA44B9">
                            <w:pPr>
                              <w:spacing w:before="100" w:beforeAutospacing="1" w:after="0" w:line="240" w:lineRule="auto"/>
                              <w:rPr>
                                <w:rFonts w:cstheme="minorHAnsi"/>
                              </w:rPr>
                            </w:pPr>
                            <w:r w:rsidRPr="00EA0C7D">
                              <w:rPr>
                                <w:sz w:val="24"/>
                                <w:szCs w:val="24"/>
                              </w:rPr>
                              <w:t xml:space="preserve">Click “File” then “Save As” </w:t>
                            </w:r>
                          </w:p>
                          <w:p w14:paraId="3F4B1B9A" w14:textId="082E26E6" w:rsidR="00EA0C7D" w:rsidRPr="000550A5" w:rsidRDefault="000550A5" w:rsidP="00CA44B9">
                            <w:pPr>
                              <w:pStyle w:val="ListParagraph"/>
                              <w:numPr>
                                <w:ilvl w:val="0"/>
                                <w:numId w:val="2"/>
                              </w:numPr>
                              <w:spacing w:after="0" w:line="240" w:lineRule="auto"/>
                              <w:rPr>
                                <w:color w:val="0070C0"/>
                                <w:sz w:val="24"/>
                                <w:szCs w:val="24"/>
                              </w:rPr>
                            </w:pPr>
                            <w:r w:rsidRPr="000550A5">
                              <w:rPr>
                                <w:i/>
                                <w:sz w:val="24"/>
                                <w:szCs w:val="24"/>
                              </w:rPr>
                              <w:t>For report due in January:</w:t>
                            </w:r>
                            <w:r>
                              <w:rPr>
                                <w:sz w:val="24"/>
                                <w:szCs w:val="24"/>
                              </w:rPr>
                              <w:t xml:space="preserve"> </w:t>
                            </w:r>
                            <w:r w:rsidR="007846FE" w:rsidRPr="00CD5AE4">
                              <w:rPr>
                                <w:color w:val="00B050"/>
                                <w:sz w:val="24"/>
                                <w:szCs w:val="24"/>
                              </w:rPr>
                              <w:t>SOC1</w:t>
                            </w:r>
                            <w:r w:rsidR="00A04CAE" w:rsidRPr="00CD5AE4">
                              <w:rPr>
                                <w:color w:val="00B050"/>
                                <w:sz w:val="24"/>
                                <w:szCs w:val="24"/>
                              </w:rPr>
                              <w:t>.FY</w:t>
                            </w:r>
                            <w:proofErr w:type="gramStart"/>
                            <w:r w:rsidR="00A04CAE" w:rsidRPr="00CD5AE4">
                              <w:rPr>
                                <w:color w:val="00B050"/>
                                <w:sz w:val="24"/>
                                <w:szCs w:val="24"/>
                              </w:rPr>
                              <w:t>20.</w:t>
                            </w:r>
                            <w:r w:rsidR="00CD5AE4">
                              <w:rPr>
                                <w:color w:val="00B050"/>
                                <w:sz w:val="24"/>
                                <w:szCs w:val="24"/>
                              </w:rPr>
                              <w:t>(</w:t>
                            </w:r>
                            <w:proofErr w:type="spellStart"/>
                            <w:proofErr w:type="gramEnd"/>
                            <w:r w:rsidR="00890031" w:rsidRPr="00CD5AE4">
                              <w:rPr>
                                <w:color w:val="00B050"/>
                                <w:sz w:val="24"/>
                                <w:szCs w:val="24"/>
                              </w:rPr>
                              <w:t>LEA,Cy</w:t>
                            </w:r>
                            <w:proofErr w:type="spellEnd"/>
                            <w:r w:rsidR="00890031" w:rsidRPr="00CD5AE4">
                              <w:rPr>
                                <w:color w:val="00B050"/>
                                <w:sz w:val="24"/>
                                <w:szCs w:val="24"/>
                              </w:rPr>
                              <w:t xml:space="preserve"> _)</w:t>
                            </w:r>
                          </w:p>
                          <w:p w14:paraId="3F6EB01F" w14:textId="6D9708D6" w:rsidR="00890031" w:rsidRPr="00CD5AE4" w:rsidRDefault="000550A5" w:rsidP="00CA44B9">
                            <w:pPr>
                              <w:pStyle w:val="ListParagraph"/>
                              <w:numPr>
                                <w:ilvl w:val="0"/>
                                <w:numId w:val="2"/>
                              </w:numPr>
                              <w:spacing w:after="0" w:line="240" w:lineRule="auto"/>
                              <w:rPr>
                                <w:color w:val="00B050"/>
                                <w:sz w:val="24"/>
                                <w:szCs w:val="24"/>
                              </w:rPr>
                            </w:pPr>
                            <w:r w:rsidRPr="000550A5">
                              <w:rPr>
                                <w:i/>
                                <w:sz w:val="24"/>
                                <w:szCs w:val="24"/>
                              </w:rPr>
                              <w:t>For report due in June:</w:t>
                            </w:r>
                            <w:r>
                              <w:rPr>
                                <w:sz w:val="24"/>
                                <w:szCs w:val="24"/>
                              </w:rPr>
                              <w:t xml:space="preserve">      </w:t>
                            </w:r>
                            <w:r w:rsidR="00A04CAE" w:rsidRPr="00CD5AE4">
                              <w:rPr>
                                <w:color w:val="00B050"/>
                                <w:sz w:val="24"/>
                                <w:szCs w:val="24"/>
                              </w:rPr>
                              <w:t>SOC2.FY</w:t>
                            </w:r>
                            <w:proofErr w:type="gramStart"/>
                            <w:r w:rsidR="00A04CAE" w:rsidRPr="00CD5AE4">
                              <w:rPr>
                                <w:color w:val="00B050"/>
                                <w:sz w:val="24"/>
                                <w:szCs w:val="24"/>
                              </w:rPr>
                              <w:t>20.</w:t>
                            </w:r>
                            <w:r w:rsidR="00890031" w:rsidRPr="00CD5AE4">
                              <w:rPr>
                                <w:color w:val="00B050"/>
                                <w:sz w:val="24"/>
                                <w:szCs w:val="24"/>
                              </w:rPr>
                              <w:t>(</w:t>
                            </w:r>
                            <w:proofErr w:type="spellStart"/>
                            <w:proofErr w:type="gramEnd"/>
                            <w:r w:rsidR="00890031" w:rsidRPr="00CD5AE4">
                              <w:rPr>
                                <w:color w:val="00B050"/>
                                <w:sz w:val="24"/>
                                <w:szCs w:val="24"/>
                              </w:rPr>
                              <w:t>LEA,Cy</w:t>
                            </w:r>
                            <w:proofErr w:type="spellEnd"/>
                            <w:r w:rsidR="00890031" w:rsidRPr="00CD5AE4">
                              <w:rPr>
                                <w:color w:val="00B050"/>
                                <w:sz w:val="24"/>
                                <w:szCs w:val="24"/>
                              </w:rPr>
                              <w:t xml:space="preserve"> _)</w:t>
                            </w:r>
                          </w:p>
                          <w:p w14:paraId="1467728D" w14:textId="77777777" w:rsidR="00EA0C7D" w:rsidRDefault="00EA0C7D" w:rsidP="00EA0C7D">
                            <w:pPr>
                              <w:spacing w:after="0" w:line="240" w:lineRule="auto"/>
                              <w:rPr>
                                <w:sz w:val="24"/>
                                <w:szCs w:val="24"/>
                              </w:rPr>
                            </w:pPr>
                          </w:p>
                          <w:p w14:paraId="5FA2442B" w14:textId="77777777" w:rsidR="00890031" w:rsidRDefault="00890031" w:rsidP="008900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86A066" id="_x0000_t202" coordsize="21600,21600" o:spt="202" path="m,l,21600r21600,l21600,xe">
                <v:stroke joinstyle="miter"/>
                <v:path gradientshapeok="t" o:connecttype="rect"/>
              </v:shapetype>
              <v:shape id="Text Box 2" o:spid="_x0000_s1026" type="#_x0000_t202" style="position:absolute;margin-left:415.3pt;margin-top:64.6pt;width:466.5pt;height:190.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">
                <v:textbox>
                  <w:txbxContent>
                    <w:p w14:paraId="3F9A9EBF" w14:textId="77777777" w:rsidR="00EA0C7D" w:rsidRPr="00EA0C7D" w:rsidRDefault="00890031" w:rsidP="00EA0C7D">
                      <w:pPr>
                        <w:spacing w:before="100" w:beforeAutospacing="1" w:after="100" w:afterAutospacing="1" w:line="240" w:lineRule="auto"/>
                        <w:rPr>
                          <w:rFonts w:cstheme="minorHAnsi"/>
                          <w:u w:val="single"/>
                        </w:rPr>
                      </w:pPr>
                      <w:r w:rsidRPr="00EA0C7D">
                        <w:rPr>
                          <w:sz w:val="24"/>
                          <w:szCs w:val="24"/>
                          <w:u w:val="single"/>
                        </w:rPr>
                        <w:t>Name each Summary of Classes report using the following steps:</w:t>
                      </w:r>
                    </w:p>
                    <w:p w14:paraId="29C8DCE8" w14:textId="6A1B3EC6" w:rsidR="00CA44B9" w:rsidRPr="00EA0C7D" w:rsidRDefault="00CA44B9" w:rsidP="00CA44B9">
                      <w:pPr>
                        <w:spacing w:after="0" w:line="240" w:lineRule="auto"/>
                        <w:rPr>
                          <w:sz w:val="24"/>
                          <w:szCs w:val="24"/>
                        </w:rPr>
                      </w:pPr>
                      <w:r w:rsidRPr="00EA0C7D">
                        <w:rPr>
                          <w:sz w:val="24"/>
                          <w:szCs w:val="24"/>
                        </w:rPr>
                        <w:t>Name the report with</w:t>
                      </w:r>
                      <w:r w:rsidR="004B49AA">
                        <w:rPr>
                          <w:sz w:val="24"/>
                          <w:szCs w:val="24"/>
                        </w:rPr>
                        <w:t xml:space="preserve"> the </w:t>
                      </w:r>
                      <w:r w:rsidR="00FA71B7">
                        <w:rPr>
                          <w:sz w:val="24"/>
                          <w:szCs w:val="24"/>
                        </w:rPr>
                        <w:t>appropriate</w:t>
                      </w:r>
                      <w:r w:rsidR="004B49AA">
                        <w:rPr>
                          <w:sz w:val="24"/>
                          <w:szCs w:val="24"/>
                        </w:rPr>
                        <w:t xml:space="preserve"> abbreviation</w:t>
                      </w:r>
                      <w:r w:rsidR="0021081E">
                        <w:rPr>
                          <w:sz w:val="24"/>
                          <w:szCs w:val="24"/>
                        </w:rPr>
                        <w:t xml:space="preserve"> for the term</w:t>
                      </w:r>
                      <w:r w:rsidR="007846FE">
                        <w:rPr>
                          <w:sz w:val="24"/>
                          <w:szCs w:val="24"/>
                        </w:rPr>
                        <w:t>, the Fiscal Year, and</w:t>
                      </w:r>
                      <w:r w:rsidRPr="00EA0C7D">
                        <w:rPr>
                          <w:sz w:val="24"/>
                          <w:szCs w:val="24"/>
                        </w:rPr>
                        <w:t xml:space="preserve"> your own LEA (district) name. Also include the Cycle year of the sites in that report, if your district has more than on</w:t>
                      </w:r>
                      <w:r w:rsidR="00DB1A9D">
                        <w:rPr>
                          <w:sz w:val="24"/>
                          <w:szCs w:val="24"/>
                        </w:rPr>
                        <w:t>e grant Cycle of awards. In FY</w:t>
                      </w:r>
                      <w:r w:rsidR="00BF427B">
                        <w:rPr>
                          <w:sz w:val="24"/>
                          <w:szCs w:val="24"/>
                        </w:rPr>
                        <w:t>20</w:t>
                      </w:r>
                      <w:r w:rsidRPr="00EA0C7D">
                        <w:rPr>
                          <w:sz w:val="24"/>
                          <w:szCs w:val="24"/>
                        </w:rPr>
                        <w:t>, Arizona has the following 21</w:t>
                      </w:r>
                      <w:r w:rsidRPr="00EA0C7D">
                        <w:rPr>
                          <w:sz w:val="24"/>
                          <w:szCs w:val="24"/>
                          <w:vertAlign w:val="superscript"/>
                        </w:rPr>
                        <w:t>st</w:t>
                      </w:r>
                      <w:r w:rsidRPr="00EA0C7D">
                        <w:rPr>
                          <w:sz w:val="24"/>
                          <w:szCs w:val="24"/>
                        </w:rPr>
                        <w:t xml:space="preserve"> CCLC grant Cycles that will be reporting:</w:t>
                      </w:r>
                    </w:p>
                    <w:p w14:paraId="4518D0CD" w14:textId="0A3E1780" w:rsidR="00CA44B9" w:rsidRDefault="00DB1A9D" w:rsidP="00CA44B9">
                      <w:pPr>
                        <w:pStyle w:val="ListParagraph"/>
                        <w:numPr>
                          <w:ilvl w:val="1"/>
                          <w:numId w:val="3"/>
                        </w:numPr>
                        <w:spacing w:after="0" w:line="240" w:lineRule="auto"/>
                        <w:rPr>
                          <w:sz w:val="24"/>
                          <w:szCs w:val="24"/>
                        </w:rPr>
                      </w:pPr>
                      <w:r>
                        <w:rPr>
                          <w:sz w:val="24"/>
                          <w:szCs w:val="24"/>
                        </w:rPr>
                        <w:t xml:space="preserve">Cycle XIII (in Year </w:t>
                      </w:r>
                      <w:r w:rsidR="00BF427B">
                        <w:rPr>
                          <w:sz w:val="24"/>
                          <w:szCs w:val="24"/>
                        </w:rPr>
                        <w:t>5</w:t>
                      </w:r>
                      <w:r w:rsidR="00CA44B9" w:rsidRPr="00590931">
                        <w:rPr>
                          <w:sz w:val="24"/>
                          <w:szCs w:val="24"/>
                        </w:rPr>
                        <w:t>)</w:t>
                      </w:r>
                      <w:r w:rsidR="00CA44B9">
                        <w:rPr>
                          <w:sz w:val="24"/>
                          <w:szCs w:val="24"/>
                        </w:rPr>
                        <w:t xml:space="preserve"> </w:t>
                      </w:r>
                    </w:p>
                    <w:p w14:paraId="640F3172" w14:textId="33B27226" w:rsidR="00CA44B9" w:rsidRDefault="00DB1A9D" w:rsidP="00CA44B9">
                      <w:pPr>
                        <w:pStyle w:val="ListParagraph"/>
                        <w:numPr>
                          <w:ilvl w:val="1"/>
                          <w:numId w:val="3"/>
                        </w:numPr>
                        <w:spacing w:after="0" w:line="240" w:lineRule="auto"/>
                        <w:rPr>
                          <w:sz w:val="24"/>
                          <w:szCs w:val="24"/>
                        </w:rPr>
                      </w:pPr>
                      <w:r>
                        <w:rPr>
                          <w:sz w:val="24"/>
                          <w:szCs w:val="24"/>
                        </w:rPr>
                        <w:t xml:space="preserve">Cycle XIV (in Year </w:t>
                      </w:r>
                      <w:r w:rsidR="00A00691">
                        <w:rPr>
                          <w:sz w:val="24"/>
                          <w:szCs w:val="24"/>
                        </w:rPr>
                        <w:t>4)</w:t>
                      </w:r>
                    </w:p>
                    <w:p w14:paraId="5FD1DDF7" w14:textId="5B45C148" w:rsidR="00A00691" w:rsidRPr="002A1ACF" w:rsidRDefault="00A00691" w:rsidP="00CA44B9">
                      <w:pPr>
                        <w:pStyle w:val="ListParagraph"/>
                        <w:numPr>
                          <w:ilvl w:val="1"/>
                          <w:numId w:val="3"/>
                        </w:numPr>
                        <w:spacing w:after="0" w:line="240" w:lineRule="auto"/>
                        <w:rPr>
                          <w:sz w:val="24"/>
                          <w:szCs w:val="24"/>
                        </w:rPr>
                      </w:pPr>
                      <w:r>
                        <w:rPr>
                          <w:sz w:val="24"/>
                          <w:szCs w:val="24"/>
                        </w:rPr>
                        <w:t>Cycle XV (in Year 1)</w:t>
                      </w:r>
                    </w:p>
                    <w:p w14:paraId="35E8CE9D" w14:textId="77777777" w:rsidR="00890031" w:rsidRPr="00EA0C7D" w:rsidRDefault="00890031" w:rsidP="00CA44B9">
                      <w:pPr>
                        <w:spacing w:before="100" w:beforeAutospacing="1" w:after="0" w:line="240" w:lineRule="auto"/>
                        <w:rPr>
                          <w:rFonts w:cstheme="minorHAnsi"/>
                        </w:rPr>
                      </w:pPr>
                      <w:r w:rsidRPr="00EA0C7D">
                        <w:rPr>
                          <w:sz w:val="24"/>
                          <w:szCs w:val="24"/>
                        </w:rPr>
                        <w:t xml:space="preserve">Click “File” then “Save As” </w:t>
                      </w:r>
                    </w:p>
                    <w:p w14:paraId="3F4B1B9A" w14:textId="082E26E6" w:rsidR="00EA0C7D" w:rsidRPr="000550A5" w:rsidRDefault="000550A5" w:rsidP="00CA44B9">
                      <w:pPr>
                        <w:pStyle w:val="ListParagraph"/>
                        <w:numPr>
                          <w:ilvl w:val="0"/>
                          <w:numId w:val="2"/>
                        </w:numPr>
                        <w:spacing w:after="0" w:line="240" w:lineRule="auto"/>
                        <w:rPr>
                          <w:color w:val="0070C0"/>
                          <w:sz w:val="24"/>
                          <w:szCs w:val="24"/>
                        </w:rPr>
                      </w:pPr>
                      <w:r w:rsidRPr="000550A5">
                        <w:rPr>
                          <w:i/>
                          <w:sz w:val="24"/>
                          <w:szCs w:val="24"/>
                        </w:rPr>
                        <w:t>For report due in January:</w:t>
                      </w:r>
                      <w:r>
                        <w:rPr>
                          <w:sz w:val="24"/>
                          <w:szCs w:val="24"/>
                        </w:rPr>
                        <w:t xml:space="preserve"> </w:t>
                      </w:r>
                      <w:r w:rsidR="007846FE" w:rsidRPr="00CD5AE4">
                        <w:rPr>
                          <w:color w:val="00B050"/>
                          <w:sz w:val="24"/>
                          <w:szCs w:val="24"/>
                        </w:rPr>
                        <w:t>SOC1</w:t>
                      </w:r>
                      <w:r w:rsidR="00A04CAE" w:rsidRPr="00CD5AE4">
                        <w:rPr>
                          <w:color w:val="00B050"/>
                          <w:sz w:val="24"/>
                          <w:szCs w:val="24"/>
                        </w:rPr>
                        <w:t>.FY</w:t>
                      </w:r>
                      <w:proofErr w:type="gramStart"/>
                      <w:r w:rsidR="00A04CAE" w:rsidRPr="00CD5AE4">
                        <w:rPr>
                          <w:color w:val="00B050"/>
                          <w:sz w:val="24"/>
                          <w:szCs w:val="24"/>
                        </w:rPr>
                        <w:t>20.</w:t>
                      </w:r>
                      <w:r w:rsidR="00CD5AE4">
                        <w:rPr>
                          <w:color w:val="00B050"/>
                          <w:sz w:val="24"/>
                          <w:szCs w:val="24"/>
                        </w:rPr>
                        <w:t>(</w:t>
                      </w:r>
                      <w:proofErr w:type="spellStart"/>
                      <w:proofErr w:type="gramEnd"/>
                      <w:r w:rsidR="00890031" w:rsidRPr="00CD5AE4">
                        <w:rPr>
                          <w:color w:val="00B050"/>
                          <w:sz w:val="24"/>
                          <w:szCs w:val="24"/>
                        </w:rPr>
                        <w:t>LEA,Cy</w:t>
                      </w:r>
                      <w:proofErr w:type="spellEnd"/>
                      <w:r w:rsidR="00890031" w:rsidRPr="00CD5AE4">
                        <w:rPr>
                          <w:color w:val="00B050"/>
                          <w:sz w:val="24"/>
                          <w:szCs w:val="24"/>
                        </w:rPr>
                        <w:t xml:space="preserve"> _)</w:t>
                      </w:r>
                    </w:p>
                    <w:p w14:paraId="3F6EB01F" w14:textId="6D9708D6" w:rsidR="00890031" w:rsidRPr="00CD5AE4" w:rsidRDefault="000550A5" w:rsidP="00CA44B9">
                      <w:pPr>
                        <w:pStyle w:val="ListParagraph"/>
                        <w:numPr>
                          <w:ilvl w:val="0"/>
                          <w:numId w:val="2"/>
                        </w:numPr>
                        <w:spacing w:after="0" w:line="240" w:lineRule="auto"/>
                        <w:rPr>
                          <w:color w:val="00B050"/>
                          <w:sz w:val="24"/>
                          <w:szCs w:val="24"/>
                        </w:rPr>
                      </w:pPr>
                      <w:r w:rsidRPr="000550A5">
                        <w:rPr>
                          <w:i/>
                          <w:sz w:val="24"/>
                          <w:szCs w:val="24"/>
                        </w:rPr>
                        <w:t>For report due in June:</w:t>
                      </w:r>
                      <w:r>
                        <w:rPr>
                          <w:sz w:val="24"/>
                          <w:szCs w:val="24"/>
                        </w:rPr>
                        <w:t xml:space="preserve">      </w:t>
                      </w:r>
                      <w:r w:rsidR="00A04CAE" w:rsidRPr="00CD5AE4">
                        <w:rPr>
                          <w:color w:val="00B050"/>
                          <w:sz w:val="24"/>
                          <w:szCs w:val="24"/>
                        </w:rPr>
                        <w:t>SOC2.FY</w:t>
                      </w:r>
                      <w:proofErr w:type="gramStart"/>
                      <w:r w:rsidR="00A04CAE" w:rsidRPr="00CD5AE4">
                        <w:rPr>
                          <w:color w:val="00B050"/>
                          <w:sz w:val="24"/>
                          <w:szCs w:val="24"/>
                        </w:rPr>
                        <w:t>20.</w:t>
                      </w:r>
                      <w:r w:rsidR="00890031" w:rsidRPr="00CD5AE4">
                        <w:rPr>
                          <w:color w:val="00B050"/>
                          <w:sz w:val="24"/>
                          <w:szCs w:val="24"/>
                        </w:rPr>
                        <w:t>(</w:t>
                      </w:r>
                      <w:proofErr w:type="spellStart"/>
                      <w:proofErr w:type="gramEnd"/>
                      <w:r w:rsidR="00890031" w:rsidRPr="00CD5AE4">
                        <w:rPr>
                          <w:color w:val="00B050"/>
                          <w:sz w:val="24"/>
                          <w:szCs w:val="24"/>
                        </w:rPr>
                        <w:t>LEA,Cy</w:t>
                      </w:r>
                      <w:proofErr w:type="spellEnd"/>
                      <w:r w:rsidR="00890031" w:rsidRPr="00CD5AE4">
                        <w:rPr>
                          <w:color w:val="00B050"/>
                          <w:sz w:val="24"/>
                          <w:szCs w:val="24"/>
                        </w:rPr>
                        <w:t xml:space="preserve"> _)</w:t>
                      </w:r>
                    </w:p>
                    <w:p w14:paraId="1467728D" w14:textId="77777777" w:rsidR="00EA0C7D" w:rsidRDefault="00EA0C7D" w:rsidP="00EA0C7D">
                      <w:pPr>
                        <w:spacing w:after="0" w:line="240" w:lineRule="auto"/>
                        <w:rPr>
                          <w:sz w:val="24"/>
                          <w:szCs w:val="24"/>
                        </w:rPr>
                      </w:pPr>
                    </w:p>
                    <w:p w14:paraId="5FA2442B" w14:textId="77777777" w:rsidR="00890031" w:rsidRDefault="00890031" w:rsidP="00890031"/>
                  </w:txbxContent>
                </v:textbox>
                <w10:wrap type="square" anchorx="margin"/>
              </v:shape>
            </w:pict>
          </mc:Fallback>
        </mc:AlternateContent>
      </w:r>
      <w:r w:rsidR="00631848" w:rsidRPr="002A32EC">
        <w:rPr>
          <w:rFonts w:eastAsia="Times New Roman" w:cstheme="minorHAnsi"/>
          <w:color w:val="984806" w:themeColor="accent6" w:themeShade="80"/>
          <w:sz w:val="40"/>
          <w:szCs w:val="40"/>
        </w:rPr>
        <w:t>2)</w:t>
      </w:r>
      <w:r w:rsidR="00631848" w:rsidRPr="002A32EC">
        <w:rPr>
          <w:rFonts w:eastAsia="Times New Roman" w:cstheme="minorHAnsi"/>
        </w:rPr>
        <w:t xml:space="preserve"> </w:t>
      </w:r>
      <w:r w:rsidR="002A32EC" w:rsidRPr="00691095">
        <w:t xml:space="preserve">Complete one Summary of Classes report </w:t>
      </w:r>
      <w:r w:rsidR="002A32EC" w:rsidRPr="00800F6A">
        <w:rPr>
          <w:i/>
        </w:rPr>
        <w:t>document</w:t>
      </w:r>
      <w:r w:rsidR="002A32EC" w:rsidRPr="00691095">
        <w:t xml:space="preserve"> for each Cycle (original grant award year) of the grant in your district. If your district has multiple award Cycle years of funding, </w:t>
      </w:r>
      <w:r w:rsidR="002A32EC" w:rsidRPr="00287EA2">
        <w:rPr>
          <w:b/>
        </w:rPr>
        <w:t>please submit the reports for each grant Cycle in a separate Summary of Classes document.</w:t>
      </w:r>
      <w:r w:rsidR="002A32EC" w:rsidRPr="00691095">
        <w:t xml:space="preserve"> </w:t>
      </w:r>
    </w:p>
    <w:p w14:paraId="6F1E0141" w14:textId="77777777" w:rsidR="00EA0C7D" w:rsidRDefault="00EA0C7D" w:rsidP="00890031">
      <w:pPr>
        <w:spacing w:after="0" w:line="240" w:lineRule="auto"/>
      </w:pPr>
    </w:p>
    <w:p w14:paraId="6D23206F" w14:textId="77777777" w:rsidR="00B941D4" w:rsidRDefault="00691095" w:rsidP="00800F6A">
      <w:pPr>
        <w:spacing w:after="0" w:line="240" w:lineRule="auto"/>
        <w:rPr>
          <w:rFonts w:cstheme="minorHAnsi"/>
        </w:rPr>
      </w:pPr>
      <w:r w:rsidRPr="00691095">
        <w:rPr>
          <w:rFonts w:eastAsia="Times New Roman" w:cstheme="minorHAnsi"/>
          <w:color w:val="984806" w:themeColor="accent6" w:themeShade="80"/>
          <w:sz w:val="40"/>
          <w:szCs w:val="40"/>
        </w:rPr>
        <w:t xml:space="preserve"> </w:t>
      </w:r>
      <w:r w:rsidR="00CA44B9">
        <w:rPr>
          <w:rFonts w:eastAsia="Times New Roman" w:cstheme="minorHAnsi"/>
          <w:color w:val="984806" w:themeColor="accent6" w:themeShade="80"/>
          <w:sz w:val="40"/>
          <w:szCs w:val="40"/>
        </w:rPr>
        <w:t>3</w:t>
      </w:r>
      <w:r w:rsidR="00B941D4" w:rsidRPr="004E5A21">
        <w:rPr>
          <w:rFonts w:eastAsia="Times New Roman" w:cstheme="minorHAnsi"/>
          <w:color w:val="984806" w:themeColor="accent6" w:themeShade="80"/>
          <w:sz w:val="40"/>
          <w:szCs w:val="40"/>
        </w:rPr>
        <w:t>)</w:t>
      </w:r>
      <w:r w:rsidR="00B941D4">
        <w:rPr>
          <w:rFonts w:eastAsia="Times New Roman" w:cstheme="minorHAnsi"/>
          <w:color w:val="984806" w:themeColor="accent6" w:themeShade="80"/>
          <w:sz w:val="40"/>
          <w:szCs w:val="40"/>
        </w:rPr>
        <w:t xml:space="preserve"> </w:t>
      </w:r>
      <w:r w:rsidR="00B941D4" w:rsidRPr="006B394A">
        <w:rPr>
          <w:rFonts w:cstheme="minorHAnsi"/>
        </w:rPr>
        <w:t xml:space="preserve">Provide information for each </w:t>
      </w:r>
      <w:r w:rsidR="00111809">
        <w:rPr>
          <w:rFonts w:cstheme="minorHAnsi"/>
        </w:rPr>
        <w:t>21</w:t>
      </w:r>
      <w:r w:rsidR="00111809" w:rsidRPr="00111809">
        <w:rPr>
          <w:rFonts w:cstheme="minorHAnsi"/>
          <w:vertAlign w:val="superscript"/>
        </w:rPr>
        <w:t>st</w:t>
      </w:r>
      <w:r w:rsidR="00111809">
        <w:rPr>
          <w:rFonts w:cstheme="minorHAnsi"/>
        </w:rPr>
        <w:t xml:space="preserve"> CCLC school </w:t>
      </w:r>
      <w:r w:rsidR="00B941D4" w:rsidRPr="006B394A">
        <w:rPr>
          <w:rFonts w:cstheme="minorHAnsi"/>
        </w:rPr>
        <w:t xml:space="preserve">site on a separate tab. </w:t>
      </w:r>
    </w:p>
    <w:p w14:paraId="77A02C0C" w14:textId="77777777" w:rsidR="00B941D4" w:rsidRPr="00287EA2" w:rsidRDefault="00B941D4" w:rsidP="00287EA2">
      <w:pPr>
        <w:spacing w:after="0"/>
        <w:rPr>
          <w:b/>
          <w:bCs/>
          <w:color w:val="FF0000"/>
        </w:rPr>
      </w:pPr>
      <w:r w:rsidRPr="00691095">
        <w:t>Within each Summary of Classes report</w:t>
      </w:r>
      <w:r w:rsidR="00800F6A">
        <w:t xml:space="preserve"> document</w:t>
      </w:r>
      <w:r w:rsidRPr="00691095">
        <w:t>, there are enough tabs for 10 separate site reports. Tabs are located at the bottom of the spreadsheet.</w:t>
      </w:r>
      <w:r w:rsidR="00287EA2">
        <w:t xml:space="preserve"> </w:t>
      </w:r>
      <w:r w:rsidR="00287EA2">
        <w:rPr>
          <w:b/>
          <w:bCs/>
        </w:rPr>
        <w:t>Again, r</w:t>
      </w:r>
      <w:r w:rsidR="00287EA2" w:rsidRPr="00287EA2">
        <w:rPr>
          <w:b/>
          <w:bCs/>
        </w:rPr>
        <w:t xml:space="preserve">emember </w:t>
      </w:r>
      <w:r w:rsidR="00287EA2">
        <w:rPr>
          <w:b/>
          <w:bCs/>
        </w:rPr>
        <w:t>to</w:t>
      </w:r>
      <w:r w:rsidR="003E21BB">
        <w:rPr>
          <w:b/>
          <w:bCs/>
        </w:rPr>
        <w:t xml:space="preserve"> group sites based on grant C</w:t>
      </w:r>
      <w:r w:rsidR="00287EA2" w:rsidRPr="00287EA2">
        <w:rPr>
          <w:b/>
          <w:bCs/>
        </w:rPr>
        <w:t xml:space="preserve">ycles in separate Summary of Classes documents. </w:t>
      </w:r>
    </w:p>
    <w:p w14:paraId="56C6AD96" w14:textId="77777777" w:rsidR="00B941D4" w:rsidRDefault="00E3124A" w:rsidP="00B941D4">
      <w:pPr>
        <w:spacing w:after="0" w:line="240" w:lineRule="auto"/>
        <w:rPr>
          <w:sz w:val="24"/>
          <w:szCs w:val="24"/>
        </w:rPr>
      </w:pPr>
      <w:r>
        <w:rPr>
          <w:noProof/>
        </w:rPr>
        <w:drawing>
          <wp:inline distT="0" distB="0" distL="0" distR="0" wp14:anchorId="796B0B95" wp14:editId="1AA84B05">
            <wp:extent cx="5154931" cy="1114425"/>
            <wp:effectExtent l="19050" t="19050" r="266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549" t="34042" r="59980" b="49439"/>
                    <a:stretch/>
                  </pic:blipFill>
                  <pic:spPr bwMode="auto">
                    <a:xfrm>
                      <a:off x="0" y="0"/>
                      <a:ext cx="5171803" cy="111807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sidR="00B941D4">
        <w:rPr>
          <w:sz w:val="24"/>
          <w:szCs w:val="24"/>
        </w:rPr>
        <w:t xml:space="preserve"> </w:t>
      </w:r>
      <w:r w:rsidR="00B941D4" w:rsidRPr="007E47D2">
        <w:rPr>
          <w:b/>
          <w:sz w:val="24"/>
          <w:szCs w:val="24"/>
        </w:rPr>
        <w:t>…</w:t>
      </w:r>
      <w:r w:rsidR="00B941D4">
        <w:rPr>
          <w:sz w:val="24"/>
          <w:szCs w:val="24"/>
        </w:rPr>
        <w:t xml:space="preserve"> etc. </w:t>
      </w:r>
      <w:r w:rsidR="00B941D4">
        <w:rPr>
          <w:sz w:val="24"/>
          <w:szCs w:val="24"/>
        </w:rPr>
        <w:sym w:font="Wingdings" w:char="F0E8"/>
      </w:r>
    </w:p>
    <w:p w14:paraId="1EFE3C9E" w14:textId="77777777" w:rsidR="008847AB" w:rsidRDefault="00B941D4" w:rsidP="008847AB">
      <w:pPr>
        <w:spacing w:after="0" w:line="240" w:lineRule="auto"/>
      </w:pPr>
      <w:r w:rsidRPr="00691095">
        <w:t>Rename the tabs at the bottom of the sheet with the School Name</w:t>
      </w:r>
      <w:r w:rsidR="00B5612B">
        <w:t xml:space="preserve"> by right clicking on the tab</w:t>
      </w:r>
      <w:r w:rsidRPr="00691095">
        <w:t>.</w:t>
      </w:r>
    </w:p>
    <w:p w14:paraId="1A684D2C" w14:textId="77777777" w:rsidR="00287EA2" w:rsidRDefault="00287EA2" w:rsidP="008847AB">
      <w:pPr>
        <w:spacing w:after="0" w:line="240" w:lineRule="auto"/>
      </w:pPr>
    </w:p>
    <w:p w14:paraId="2E65474F" w14:textId="77777777" w:rsidR="00287EA2" w:rsidRDefault="00287EA2" w:rsidP="008847AB">
      <w:pPr>
        <w:spacing w:after="0" w:line="240" w:lineRule="auto"/>
      </w:pPr>
    </w:p>
    <w:p w14:paraId="7E6D6F9F" w14:textId="77777777" w:rsidR="00287EA2" w:rsidRDefault="00287EA2" w:rsidP="008847AB">
      <w:pPr>
        <w:spacing w:after="0" w:line="240" w:lineRule="auto"/>
      </w:pPr>
    </w:p>
    <w:p w14:paraId="4760235E" w14:textId="77777777" w:rsidR="00287EA2" w:rsidRDefault="00287EA2" w:rsidP="008847AB">
      <w:pPr>
        <w:spacing w:after="0" w:line="240" w:lineRule="auto"/>
      </w:pPr>
    </w:p>
    <w:p w14:paraId="4E39A9AF" w14:textId="77777777" w:rsidR="00287EA2" w:rsidRDefault="00287EA2" w:rsidP="008847AB">
      <w:pPr>
        <w:spacing w:after="0" w:line="240" w:lineRule="auto"/>
      </w:pPr>
    </w:p>
    <w:p w14:paraId="152F84EE" w14:textId="77777777" w:rsidR="00287EA2" w:rsidRDefault="00287EA2" w:rsidP="008847AB">
      <w:pPr>
        <w:spacing w:after="0" w:line="240" w:lineRule="auto"/>
      </w:pPr>
    </w:p>
    <w:p w14:paraId="3488A214" w14:textId="77777777" w:rsidR="00CE597A" w:rsidRDefault="00CE597A" w:rsidP="00CA3182">
      <w:pPr>
        <w:spacing w:before="100" w:beforeAutospacing="1" w:after="100" w:afterAutospacing="1" w:line="240" w:lineRule="auto"/>
        <w:rPr>
          <w:rFonts w:eastAsia="Times New Roman" w:cstheme="minorHAnsi"/>
          <w:color w:val="984806" w:themeColor="accent6" w:themeShade="80"/>
          <w:sz w:val="40"/>
          <w:szCs w:val="40"/>
        </w:rPr>
      </w:pPr>
    </w:p>
    <w:p w14:paraId="5B0B5695" w14:textId="582F958A" w:rsidR="00E3124A" w:rsidRDefault="00800F6A" w:rsidP="00CA3182">
      <w:pPr>
        <w:spacing w:before="100" w:beforeAutospacing="1" w:after="100" w:afterAutospacing="1" w:line="240" w:lineRule="auto"/>
        <w:rPr>
          <w:rFonts w:eastAsia="Times New Roman" w:cstheme="minorHAnsi"/>
          <w:color w:val="984806" w:themeColor="accent6" w:themeShade="80"/>
          <w:sz w:val="40"/>
          <w:szCs w:val="40"/>
        </w:rPr>
      </w:pPr>
      <w:r>
        <w:rPr>
          <w:rFonts w:eastAsia="Times New Roman" w:cstheme="minorHAnsi"/>
          <w:color w:val="984806" w:themeColor="accent6" w:themeShade="80"/>
          <w:sz w:val="40"/>
          <w:szCs w:val="40"/>
        </w:rPr>
        <w:lastRenderedPageBreak/>
        <w:t>4</w:t>
      </w:r>
      <w:r w:rsidR="00111809" w:rsidRPr="004E5A21">
        <w:rPr>
          <w:rFonts w:eastAsia="Times New Roman" w:cstheme="minorHAnsi"/>
          <w:color w:val="984806" w:themeColor="accent6" w:themeShade="80"/>
          <w:sz w:val="40"/>
          <w:szCs w:val="40"/>
        </w:rPr>
        <w:t>)</w:t>
      </w:r>
      <w:r w:rsidR="00111809">
        <w:rPr>
          <w:rFonts w:eastAsia="Times New Roman" w:cstheme="minorHAnsi"/>
          <w:color w:val="984806" w:themeColor="accent6" w:themeShade="80"/>
          <w:sz w:val="40"/>
          <w:szCs w:val="40"/>
        </w:rPr>
        <w:t xml:space="preserve"> </w:t>
      </w:r>
      <w:r w:rsidR="00E3124A">
        <w:rPr>
          <w:rFonts w:cstheme="minorHAnsi"/>
        </w:rPr>
        <w:t xml:space="preserve">Fill out all fields in the </w:t>
      </w:r>
      <w:r w:rsidR="00E3124A" w:rsidRPr="00691095">
        <w:t>Summary of Classes report</w:t>
      </w:r>
      <w:r w:rsidR="00E3124A">
        <w:t>.</w:t>
      </w:r>
    </w:p>
    <w:p w14:paraId="5D056DD7" w14:textId="77777777" w:rsidR="00CA3182" w:rsidRDefault="00E3124A" w:rsidP="00CA3182">
      <w:pPr>
        <w:spacing w:before="100" w:beforeAutospacing="1" w:after="100" w:afterAutospacing="1" w:line="240" w:lineRule="auto"/>
        <w:rPr>
          <w:rFonts w:cstheme="minorHAnsi"/>
        </w:rPr>
      </w:pPr>
      <w:r w:rsidRPr="00E3124A">
        <w:rPr>
          <w:rFonts w:cstheme="minorHAnsi"/>
          <w:noProof/>
        </w:rPr>
        <mc:AlternateContent>
          <mc:Choice Requires="wps">
            <w:drawing>
              <wp:anchor distT="45720" distB="45720" distL="114300" distR="114300" simplePos="0" relativeHeight="251661312" behindDoc="0" locked="0" layoutInCell="1" allowOverlap="1" wp14:anchorId="00D1F036" wp14:editId="10F8ED29">
                <wp:simplePos x="0" y="0"/>
                <wp:positionH relativeFrom="margin">
                  <wp:align>right</wp:align>
                </wp:positionH>
                <wp:positionV relativeFrom="paragraph">
                  <wp:posOffset>353695</wp:posOffset>
                </wp:positionV>
                <wp:extent cx="5800725" cy="1600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600200"/>
                        </a:xfrm>
                        <a:prstGeom prst="rect">
                          <a:avLst/>
                        </a:prstGeom>
                        <a:solidFill>
                          <a:srgbClr val="FFFFFF"/>
                        </a:solidFill>
                        <a:ln w="9525">
                          <a:solidFill>
                            <a:srgbClr val="000000"/>
                          </a:solidFill>
                          <a:miter lim="800000"/>
                          <a:headEnd/>
                          <a:tailEnd/>
                        </a:ln>
                      </wps:spPr>
                      <wps:txbx>
                        <w:txbxContent>
                          <w:p w14:paraId="537DEC83" w14:textId="77777777" w:rsidR="00E3124A" w:rsidRPr="00E3124A" w:rsidRDefault="00E3124A" w:rsidP="00E3124A">
                            <w:pPr>
                              <w:spacing w:after="0" w:line="240" w:lineRule="auto"/>
                              <w:rPr>
                                <w:rFonts w:eastAsia="Times New Roman" w:cstheme="minorHAnsi"/>
                                <w14:textOutline w14:w="9525" w14:cap="rnd" w14:cmpd="sng" w14:algn="ctr">
                                  <w14:noFill/>
                                  <w14:prstDash w14:val="solid"/>
                                  <w14:bevel/>
                                </w14:textOutline>
                              </w:rPr>
                            </w:pPr>
                            <w:r w:rsidRPr="00E3124A">
                              <w:rPr>
                                <w:rFonts w:eastAsia="Times New Roman" w:cstheme="minorHAnsi"/>
                                <w14:textOutline w14:w="9525" w14:cap="rnd" w14:cmpd="sng" w14:algn="ctr">
                                  <w14:noFill/>
                                  <w14:prstDash w14:val="solid"/>
                                  <w14:bevel/>
                                </w14:textOutline>
                              </w:rPr>
                              <w:t xml:space="preserve">To find your official District/LEA and School Site Name, go to the ADE website </w:t>
                            </w:r>
                            <w:hyperlink r:id="rId9" w:history="1">
                              <w:r w:rsidRPr="00E3124A">
                                <w:rPr>
                                  <w:rStyle w:val="Hyperlink"/>
                                  <w:rFonts w:eastAsia="Times New Roman" w:cstheme="minorHAnsi"/>
                                  <w14:textOutline w14:w="9525" w14:cap="rnd" w14:cmpd="sng" w14:algn="ctr">
                                    <w14:noFill/>
                                    <w14:prstDash w14:val="solid"/>
                                    <w14:bevel/>
                                  </w14:textOutline>
                                </w:rPr>
                                <w:t>www.azed.gov</w:t>
                              </w:r>
                            </w:hyperlink>
                            <w:r w:rsidRPr="00E3124A">
                              <w:rPr>
                                <w:rFonts w:eastAsia="Times New Roman" w:cstheme="minorHAnsi"/>
                                <w14:textOutline w14:w="9525" w14:cap="rnd" w14:cmpd="sng" w14:algn="ctr">
                                  <w14:noFill/>
                                  <w14:prstDash w14:val="solid"/>
                                  <w14:bevel/>
                                </w14:textOutline>
                              </w:rPr>
                              <w:t xml:space="preserve"> </w:t>
                            </w:r>
                          </w:p>
                          <w:p w14:paraId="20E74465" w14:textId="77777777" w:rsidR="00E3124A" w:rsidRPr="00E3124A" w:rsidRDefault="00E3124A" w:rsidP="00E3124A">
                            <w:pPr>
                              <w:spacing w:after="0" w:line="240" w:lineRule="auto"/>
                              <w:ind w:left="720"/>
                              <w:rPr>
                                <w:rFonts w:eastAsia="Times New Roman" w:cstheme="minorHAnsi"/>
                                <w14:textOutline w14:w="9525" w14:cap="rnd" w14:cmpd="sng" w14:algn="ctr">
                                  <w14:noFill/>
                                  <w14:prstDash w14:val="solid"/>
                                  <w14:bevel/>
                                </w14:textOutline>
                              </w:rPr>
                            </w:pPr>
                          </w:p>
                          <w:p w14:paraId="63379242" w14:textId="77777777" w:rsidR="00E3124A" w:rsidRPr="00E3124A" w:rsidRDefault="00E3124A" w:rsidP="00E3124A">
                            <w:pPr>
                              <w:spacing w:after="0" w:line="240" w:lineRule="auto"/>
                              <w:rPr>
                                <w:rFonts w:eastAsia="Times New Roman" w:cstheme="minorHAnsi"/>
                                <w14:textOutline w14:w="9525" w14:cap="rnd" w14:cmpd="sng" w14:algn="ctr">
                                  <w14:noFill/>
                                  <w14:prstDash w14:val="solid"/>
                                  <w14:bevel/>
                                </w14:textOutline>
                              </w:rPr>
                            </w:pPr>
                            <w:r w:rsidRPr="00E3124A">
                              <w:rPr>
                                <w:rFonts w:eastAsia="Times New Roman" w:cstheme="minorHAnsi"/>
                                <w14:textOutline w14:w="9525" w14:cap="rnd" w14:cmpd="sng" w14:algn="ctr">
                                  <w14:noFill/>
                                  <w14:prstDash w14:val="solid"/>
                                  <w14:bevel/>
                                </w14:textOutline>
                              </w:rPr>
                              <w:t>Hover over “Schools &amp; Teachers” in the dark blue Menu at the top of the home page, then hover of “Schools” and select either “Search: District Schools” or “Search: Charter Schools” in the menu that appears.</w:t>
                            </w:r>
                          </w:p>
                          <w:p w14:paraId="65F2D753" w14:textId="77777777" w:rsidR="00E3124A" w:rsidRPr="00E3124A" w:rsidRDefault="00E3124A" w:rsidP="00E3124A">
                            <w:pPr>
                              <w:spacing w:after="0" w:line="240" w:lineRule="auto"/>
                              <w:ind w:left="720"/>
                              <w:rPr>
                                <w:rFonts w:eastAsia="Times New Roman" w:cstheme="minorHAnsi"/>
                                <w14:textOutline w14:w="9525" w14:cap="rnd" w14:cmpd="sng" w14:algn="ctr">
                                  <w14:noFill/>
                                  <w14:prstDash w14:val="solid"/>
                                  <w14:bevel/>
                                </w14:textOutline>
                              </w:rPr>
                            </w:pPr>
                          </w:p>
                          <w:p w14:paraId="303B73D4" w14:textId="465B150C" w:rsidR="00E3124A" w:rsidRPr="00E3124A" w:rsidRDefault="00E3124A" w:rsidP="00E3124A">
                            <w:pPr>
                              <w:rPr>
                                <w14:textOutline w14:w="9525" w14:cap="rnd" w14:cmpd="sng" w14:algn="ctr">
                                  <w14:noFill/>
                                  <w14:prstDash w14:val="solid"/>
                                  <w14:bevel/>
                                </w14:textOutline>
                              </w:rPr>
                            </w:pPr>
                            <w:r w:rsidRPr="00E3124A">
                              <w:rPr>
                                <w:rFonts w:eastAsia="Times New Roman" w:cstheme="minorHAnsi"/>
                                <w14:textOutline w14:w="9525" w14:cap="rnd" w14:cmpd="sng" w14:algn="ctr">
                                  <w14:noFill/>
                                  <w14:prstDash w14:val="solid"/>
                                  <w14:bevel/>
                                </w14:textOutline>
                              </w:rPr>
                              <w:t>Enter the name of your school or district under “Enter the Entity Name,” then click on the “View More Details” link to find the official names of your District/LEA and School Sites</w:t>
                            </w:r>
                            <w:r w:rsidR="00DD1CF6">
                              <w:rPr>
                                <w:rFonts w:eastAsia="Times New Roman" w:cstheme="minorHAnsi"/>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1F036" id="_x0000_s1027" type="#_x0000_t202" style="position:absolute;margin-left:405.55pt;margin-top:27.85pt;width:456.75pt;height:126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">
                <v:textbox>
                  <w:txbxContent>
                    <w:p w14:paraId="537DEC83" w14:textId="77777777" w:rsidR="00E3124A" w:rsidRPr="00E3124A" w:rsidRDefault="00E3124A" w:rsidP="00E3124A">
                      <w:pPr>
                        <w:spacing w:after="0" w:line="240" w:lineRule="auto"/>
                        <w:rPr>
                          <w:rFonts w:eastAsia="Times New Roman" w:cstheme="minorHAnsi"/>
                          <w14:textOutline w14:w="9525" w14:cap="rnd" w14:cmpd="sng" w14:algn="ctr">
                            <w14:noFill/>
                            <w14:prstDash w14:val="solid"/>
                            <w14:bevel/>
                          </w14:textOutline>
                        </w:rPr>
                      </w:pPr>
                      <w:r w:rsidRPr="00E3124A">
                        <w:rPr>
                          <w:rFonts w:eastAsia="Times New Roman" w:cstheme="minorHAnsi"/>
                          <w14:textOutline w14:w="9525" w14:cap="rnd" w14:cmpd="sng" w14:algn="ctr">
                            <w14:noFill/>
                            <w14:prstDash w14:val="solid"/>
                            <w14:bevel/>
                          </w14:textOutline>
                        </w:rPr>
                        <w:t xml:space="preserve">To find your official District/LEA and School Site Name, go to the ADE website </w:t>
                      </w:r>
                      <w:hyperlink r:id="rId10" w:history="1">
                        <w:r w:rsidRPr="00E3124A">
                          <w:rPr>
                            <w:rStyle w:val="Hyperlink"/>
                            <w:rFonts w:eastAsia="Times New Roman" w:cstheme="minorHAnsi"/>
                            <w14:textOutline w14:w="9525" w14:cap="rnd" w14:cmpd="sng" w14:algn="ctr">
                              <w14:noFill/>
                              <w14:prstDash w14:val="solid"/>
                              <w14:bevel/>
                            </w14:textOutline>
                          </w:rPr>
                          <w:t>www.azed.gov</w:t>
                        </w:r>
                      </w:hyperlink>
                      <w:r w:rsidRPr="00E3124A">
                        <w:rPr>
                          <w:rFonts w:eastAsia="Times New Roman" w:cstheme="minorHAnsi"/>
                          <w14:textOutline w14:w="9525" w14:cap="rnd" w14:cmpd="sng" w14:algn="ctr">
                            <w14:noFill/>
                            <w14:prstDash w14:val="solid"/>
                            <w14:bevel/>
                          </w14:textOutline>
                        </w:rPr>
                        <w:t xml:space="preserve"> </w:t>
                      </w:r>
                    </w:p>
                    <w:p w14:paraId="20E74465" w14:textId="77777777" w:rsidR="00E3124A" w:rsidRPr="00E3124A" w:rsidRDefault="00E3124A" w:rsidP="00E3124A">
                      <w:pPr>
                        <w:spacing w:after="0" w:line="240" w:lineRule="auto"/>
                        <w:ind w:left="720"/>
                        <w:rPr>
                          <w:rFonts w:eastAsia="Times New Roman" w:cstheme="minorHAnsi"/>
                          <w14:textOutline w14:w="9525" w14:cap="rnd" w14:cmpd="sng" w14:algn="ctr">
                            <w14:noFill/>
                            <w14:prstDash w14:val="solid"/>
                            <w14:bevel/>
                          </w14:textOutline>
                        </w:rPr>
                      </w:pPr>
                    </w:p>
                    <w:p w14:paraId="63379242" w14:textId="77777777" w:rsidR="00E3124A" w:rsidRPr="00E3124A" w:rsidRDefault="00E3124A" w:rsidP="00E3124A">
                      <w:pPr>
                        <w:spacing w:after="0" w:line="240" w:lineRule="auto"/>
                        <w:rPr>
                          <w:rFonts w:eastAsia="Times New Roman" w:cstheme="minorHAnsi"/>
                          <w14:textOutline w14:w="9525" w14:cap="rnd" w14:cmpd="sng" w14:algn="ctr">
                            <w14:noFill/>
                            <w14:prstDash w14:val="solid"/>
                            <w14:bevel/>
                          </w14:textOutline>
                        </w:rPr>
                      </w:pPr>
                      <w:r w:rsidRPr="00E3124A">
                        <w:rPr>
                          <w:rFonts w:eastAsia="Times New Roman" w:cstheme="minorHAnsi"/>
                          <w14:textOutline w14:w="9525" w14:cap="rnd" w14:cmpd="sng" w14:algn="ctr">
                            <w14:noFill/>
                            <w14:prstDash w14:val="solid"/>
                            <w14:bevel/>
                          </w14:textOutline>
                        </w:rPr>
                        <w:t>Hover over “Schools &amp; Teachers” in the dark blue Menu at the top of the home page, then hover of “Schools” and select either “Search: District Schools” or “Search: Charter Schools” in the menu that appears.</w:t>
                      </w:r>
                    </w:p>
                    <w:p w14:paraId="65F2D753" w14:textId="77777777" w:rsidR="00E3124A" w:rsidRPr="00E3124A" w:rsidRDefault="00E3124A" w:rsidP="00E3124A">
                      <w:pPr>
                        <w:spacing w:after="0" w:line="240" w:lineRule="auto"/>
                        <w:ind w:left="720"/>
                        <w:rPr>
                          <w:rFonts w:eastAsia="Times New Roman" w:cstheme="minorHAnsi"/>
                          <w14:textOutline w14:w="9525" w14:cap="rnd" w14:cmpd="sng" w14:algn="ctr">
                            <w14:noFill/>
                            <w14:prstDash w14:val="solid"/>
                            <w14:bevel/>
                          </w14:textOutline>
                        </w:rPr>
                      </w:pPr>
                    </w:p>
                    <w:p w14:paraId="303B73D4" w14:textId="465B150C" w:rsidR="00E3124A" w:rsidRPr="00E3124A" w:rsidRDefault="00E3124A" w:rsidP="00E3124A">
                      <w:pPr>
                        <w:rPr>
                          <w14:textOutline w14:w="9525" w14:cap="rnd" w14:cmpd="sng" w14:algn="ctr">
                            <w14:noFill/>
                            <w14:prstDash w14:val="solid"/>
                            <w14:bevel/>
                          </w14:textOutline>
                        </w:rPr>
                      </w:pPr>
                      <w:r w:rsidRPr="00E3124A">
                        <w:rPr>
                          <w:rFonts w:eastAsia="Times New Roman" w:cstheme="minorHAnsi"/>
                          <w14:textOutline w14:w="9525" w14:cap="rnd" w14:cmpd="sng" w14:algn="ctr">
                            <w14:noFill/>
                            <w14:prstDash w14:val="solid"/>
                            <w14:bevel/>
                          </w14:textOutline>
                        </w:rPr>
                        <w:t>Enter the name of your school or district under “Enter the Entity Name,” then click on the “View More Details” link to find the official names of your District/LEA and School Sites</w:t>
                      </w:r>
                      <w:r w:rsidR="00DD1CF6">
                        <w:rPr>
                          <w:rFonts w:eastAsia="Times New Roman" w:cstheme="minorHAnsi"/>
                          <w14:textOutline w14:w="9525" w14:cap="rnd" w14:cmpd="sng" w14:algn="ctr">
                            <w14:noFill/>
                            <w14:prstDash w14:val="solid"/>
                            <w14:bevel/>
                          </w14:textOutline>
                        </w:rPr>
                        <w:t>.</w:t>
                      </w:r>
                    </w:p>
                  </w:txbxContent>
                </v:textbox>
                <w10:wrap type="square" anchorx="margin"/>
              </v:shape>
            </w:pict>
          </mc:Fallback>
        </mc:AlternateContent>
      </w:r>
      <w:r w:rsidR="00B65201">
        <w:rPr>
          <w:rFonts w:cstheme="minorHAnsi"/>
        </w:rPr>
        <w:t>Type in</w:t>
      </w:r>
      <w:r w:rsidR="00CA3182" w:rsidRPr="006B394A">
        <w:rPr>
          <w:rFonts w:cstheme="minorHAnsi"/>
        </w:rPr>
        <w:t xml:space="preserve"> the OFFICIAL District/Organization Name and the School Site Name. </w:t>
      </w:r>
    </w:p>
    <w:p w14:paraId="73D75C56" w14:textId="77777777" w:rsidR="00800F6A" w:rsidRDefault="00800F6A" w:rsidP="00800F6A">
      <w:pPr>
        <w:spacing w:before="100" w:beforeAutospacing="1" w:after="0" w:line="240" w:lineRule="auto"/>
        <w:rPr>
          <w:rFonts w:cstheme="minorHAnsi"/>
        </w:rPr>
      </w:pPr>
    </w:p>
    <w:p w14:paraId="27FE44A8" w14:textId="609748D5" w:rsidR="00287EA2" w:rsidRDefault="00DD1CF6" w:rsidP="00800F6A">
      <w:pPr>
        <w:spacing w:before="100" w:beforeAutospacing="1" w:after="0" w:line="240" w:lineRule="auto"/>
        <w:rPr>
          <w:rFonts w:cstheme="minorHAnsi"/>
          <w:u w:val="single"/>
        </w:rPr>
      </w:pPr>
      <w:r w:rsidRPr="00717C0D">
        <w:rPr>
          <w:rFonts w:cstheme="minorHAnsi"/>
          <w:u w:val="single"/>
        </w:rPr>
        <w:t>Summary of Classes data fields and</w:t>
      </w:r>
      <w:r w:rsidR="00717C0D" w:rsidRPr="00717C0D">
        <w:rPr>
          <w:rFonts w:cstheme="minorHAnsi"/>
          <w:u w:val="single"/>
        </w:rPr>
        <w:t xml:space="preserve"> key</w:t>
      </w:r>
    </w:p>
    <w:p w14:paraId="26D2081E" w14:textId="27BC940C" w:rsidR="00717C0D" w:rsidRPr="00717C0D" w:rsidRDefault="00717C0D" w:rsidP="00800F6A">
      <w:pPr>
        <w:spacing w:before="100" w:beforeAutospacing="1" w:after="0" w:line="240" w:lineRule="auto"/>
        <w:rPr>
          <w:noProof/>
        </w:rPr>
      </w:pPr>
      <w:r>
        <w:rPr>
          <w:noProof/>
        </w:rPr>
        <w:t xml:space="preserve">Below is a screenshot of the Summary of Classes template. </w:t>
      </w:r>
      <w:r w:rsidR="00CE597A">
        <w:rPr>
          <w:noProof/>
        </w:rPr>
        <w:t xml:space="preserve">For information about how to fill in each section, see the corresponding icon in the data field key on the next pages. </w:t>
      </w:r>
    </w:p>
    <w:p w14:paraId="609CACC8" w14:textId="114E32C3" w:rsidR="005F116A" w:rsidRDefault="006F6706" w:rsidP="00CE597A">
      <w:pPr>
        <w:spacing w:before="100" w:beforeAutospacing="1" w:after="0" w:line="240" w:lineRule="auto"/>
        <w:ind w:left="-540"/>
        <w:rPr>
          <w:rFonts w:cstheme="minorHAnsi"/>
        </w:rPr>
      </w:pPr>
      <w:r>
        <w:rPr>
          <w:noProof/>
        </w:rPr>
        <w:drawing>
          <wp:inline distT="0" distB="0" distL="0" distR="0" wp14:anchorId="7FFE12F1" wp14:editId="06C5A853">
            <wp:extent cx="6606587" cy="4505325"/>
            <wp:effectExtent l="19050" t="19050" r="2286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12486" cy="4509348"/>
                    </a:xfrm>
                    <a:prstGeom prst="rect">
                      <a:avLst/>
                    </a:prstGeom>
                    <a:ln>
                      <a:solidFill>
                        <a:schemeClr val="tx2"/>
                      </a:solidFill>
                    </a:ln>
                  </pic:spPr>
                </pic:pic>
              </a:graphicData>
            </a:graphic>
          </wp:inline>
        </w:drawing>
      </w:r>
    </w:p>
    <w:p w14:paraId="19A2AEED" w14:textId="15F599B2" w:rsidR="00431079" w:rsidRPr="00431079" w:rsidRDefault="00431079" w:rsidP="003E21BB">
      <w:pPr>
        <w:pStyle w:val="ListParagraph"/>
        <w:spacing w:before="100" w:beforeAutospacing="1" w:after="100" w:afterAutospacing="1" w:line="240" w:lineRule="auto"/>
        <w:rPr>
          <w:rFonts w:cstheme="minorHAnsi"/>
          <w:sz w:val="28"/>
          <w:szCs w:val="28"/>
          <w:u w:val="single"/>
        </w:rPr>
      </w:pPr>
      <w:r w:rsidRPr="00431079">
        <w:rPr>
          <w:rFonts w:cstheme="minorHAnsi"/>
          <w:sz w:val="28"/>
          <w:szCs w:val="28"/>
          <w:u w:val="single"/>
        </w:rPr>
        <w:lastRenderedPageBreak/>
        <w:t>Summary of Classes Data Field Key:</w:t>
      </w:r>
    </w:p>
    <w:p w14:paraId="330F7A69" w14:textId="77777777" w:rsidR="00431079" w:rsidRDefault="00431079" w:rsidP="003E21BB">
      <w:pPr>
        <w:pStyle w:val="ListParagraph"/>
        <w:spacing w:before="100" w:beforeAutospacing="1" w:after="100" w:afterAutospacing="1" w:line="240" w:lineRule="auto"/>
        <w:rPr>
          <w:rFonts w:cstheme="minorHAnsi"/>
        </w:rPr>
      </w:pPr>
    </w:p>
    <w:p w14:paraId="25D7F672" w14:textId="111D7B4A" w:rsidR="006F6706" w:rsidRDefault="006F6706" w:rsidP="003E21BB">
      <w:pPr>
        <w:pStyle w:val="ListParagraph"/>
        <w:spacing w:before="100" w:beforeAutospacing="1" w:after="100" w:afterAutospacing="1" w:line="240" w:lineRule="auto"/>
        <w:rPr>
          <w:rFonts w:cstheme="minorHAnsi"/>
        </w:rPr>
      </w:pPr>
      <w:r>
        <w:rPr>
          <w:noProof/>
        </w:rPr>
        <mc:AlternateContent>
          <mc:Choice Requires="wps">
            <w:drawing>
              <wp:anchor distT="0" distB="0" distL="114300" distR="114300" simplePos="0" relativeHeight="251672576" behindDoc="0" locked="0" layoutInCell="1" allowOverlap="1" wp14:anchorId="4D7F5667" wp14:editId="6FFFC2E7">
                <wp:simplePos x="0" y="0"/>
                <wp:positionH relativeFrom="column">
                  <wp:posOffset>-94615</wp:posOffset>
                </wp:positionH>
                <wp:positionV relativeFrom="paragraph">
                  <wp:posOffset>-36830</wp:posOffset>
                </wp:positionV>
                <wp:extent cx="400050" cy="342900"/>
                <wp:effectExtent l="0" t="0" r="19050" b="19050"/>
                <wp:wrapNone/>
                <wp:docPr id="13" name="Pentagon 13"/>
                <wp:cNvGraphicFramePr/>
                <a:graphic xmlns:a="http://schemas.openxmlformats.org/drawingml/2006/main">
                  <a:graphicData uri="http://schemas.microsoft.com/office/word/2010/wordprocessingShape">
                    <wps:wsp>
                      <wps:cNvSpPr/>
                      <wps:spPr>
                        <a:xfrm>
                          <a:off x="0" y="0"/>
                          <a:ext cx="400050" cy="342900"/>
                        </a:xfrm>
                        <a:prstGeom prst="pentagon">
                          <a:avLst/>
                        </a:prstGeom>
                        <a:solidFill>
                          <a:srgbClr val="FFFF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22A5BB"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13" o:spid="_x0000_s1026" type="#_x0000_t56" style="position:absolute;margin-left:-7.45pt;margin-top:-2.9pt;width:31.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" fillcolor="yellow" strokecolor="red" strokeweight="1pt"/>
            </w:pict>
          </mc:Fallback>
        </mc:AlternateContent>
      </w:r>
    </w:p>
    <w:p w14:paraId="32852585" w14:textId="008A6860" w:rsidR="003E21BB" w:rsidRDefault="003C289A" w:rsidP="003E21BB">
      <w:pPr>
        <w:pStyle w:val="ListParagraph"/>
        <w:spacing w:before="100" w:beforeAutospacing="1" w:after="100" w:afterAutospacing="1" w:line="240" w:lineRule="auto"/>
        <w:rPr>
          <w:rFonts w:cstheme="minorHAnsi"/>
        </w:rPr>
      </w:pPr>
      <w:r>
        <w:rPr>
          <w:rFonts w:cstheme="minorHAnsi"/>
        </w:rPr>
        <w:t xml:space="preserve">Select the Term </w:t>
      </w:r>
      <w:r w:rsidR="008565A8">
        <w:rPr>
          <w:rFonts w:cstheme="minorHAnsi"/>
        </w:rPr>
        <w:t xml:space="preserve">from the drop down </w:t>
      </w:r>
      <w:r>
        <w:rPr>
          <w:rFonts w:cstheme="minorHAnsi"/>
        </w:rPr>
        <w:t>for the report you are submitting- SOC</w:t>
      </w:r>
      <w:r w:rsidR="008565A8">
        <w:rPr>
          <w:rFonts w:cstheme="minorHAnsi"/>
        </w:rPr>
        <w:t xml:space="preserve">1 or SOC2. </w:t>
      </w:r>
    </w:p>
    <w:p w14:paraId="64BD4E41" w14:textId="658057DD" w:rsidR="003E21BB" w:rsidRDefault="007A0936" w:rsidP="005F116A">
      <w:pPr>
        <w:pStyle w:val="ListParagraph"/>
        <w:spacing w:before="100" w:beforeAutospacing="1" w:after="100" w:afterAutospacing="1" w:line="240" w:lineRule="auto"/>
        <w:rPr>
          <w:rFonts w:cstheme="minorHAnsi"/>
        </w:rPr>
      </w:pPr>
      <w:r>
        <w:rPr>
          <w:noProof/>
        </w:rPr>
        <w:drawing>
          <wp:anchor distT="0" distB="0" distL="114300" distR="114300" simplePos="0" relativeHeight="251705344" behindDoc="0" locked="0" layoutInCell="1" allowOverlap="1" wp14:anchorId="0DB7D304" wp14:editId="1013AFB2">
            <wp:simplePos x="0" y="0"/>
            <wp:positionH relativeFrom="column">
              <wp:posOffset>-198120</wp:posOffset>
            </wp:positionH>
            <wp:positionV relativeFrom="paragraph">
              <wp:posOffset>132080</wp:posOffset>
            </wp:positionV>
            <wp:extent cx="617220" cy="617220"/>
            <wp:effectExtent l="0" t="0" r="0" b="0"/>
            <wp:wrapNone/>
            <wp:docPr id="23" name="Graphic 23" descr="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otprint.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17220" cy="617220"/>
                    </a:xfrm>
                    <a:prstGeom prst="rect">
                      <a:avLst/>
                    </a:prstGeom>
                  </pic:spPr>
                </pic:pic>
              </a:graphicData>
            </a:graphic>
            <wp14:sizeRelH relativeFrom="page">
              <wp14:pctWidth>0</wp14:pctWidth>
            </wp14:sizeRelH>
            <wp14:sizeRelV relativeFrom="page">
              <wp14:pctHeight>0</wp14:pctHeight>
            </wp14:sizeRelV>
          </wp:anchor>
        </w:drawing>
      </w:r>
    </w:p>
    <w:p w14:paraId="4D7000EF" w14:textId="7070E785" w:rsidR="003E21BB" w:rsidRDefault="003E21BB" w:rsidP="003E21BB">
      <w:pPr>
        <w:pStyle w:val="ListParagraph"/>
        <w:spacing w:before="100" w:beforeAutospacing="1" w:after="100" w:afterAutospacing="1" w:line="240" w:lineRule="auto"/>
        <w:rPr>
          <w:rFonts w:cstheme="minorHAnsi"/>
        </w:rPr>
      </w:pPr>
      <w:r w:rsidRPr="00800F6A">
        <w:rPr>
          <w:rFonts w:cstheme="minorHAnsi"/>
        </w:rPr>
        <w:t xml:space="preserve">Enter </w:t>
      </w:r>
      <w:r w:rsidR="008565A8" w:rsidRPr="00800F6A">
        <w:rPr>
          <w:rFonts w:cstheme="minorHAnsi"/>
        </w:rPr>
        <w:t>the Projected Goal of Regular Attendees from the</w:t>
      </w:r>
      <w:r w:rsidR="008565A8">
        <w:rPr>
          <w:rFonts w:cstheme="minorHAnsi"/>
        </w:rPr>
        <w:t xml:space="preserve"> site’s</w:t>
      </w:r>
      <w:r w:rsidR="008565A8" w:rsidRPr="00800F6A">
        <w:rPr>
          <w:rFonts w:cstheme="minorHAnsi"/>
        </w:rPr>
        <w:t xml:space="preserve"> </w:t>
      </w:r>
      <w:r w:rsidR="00D47167">
        <w:rPr>
          <w:rFonts w:cstheme="minorHAnsi"/>
        </w:rPr>
        <w:t xml:space="preserve">original </w:t>
      </w:r>
      <w:r w:rsidR="008565A8" w:rsidRPr="00800F6A">
        <w:rPr>
          <w:rFonts w:cstheme="minorHAnsi"/>
        </w:rPr>
        <w:t>approved 21</w:t>
      </w:r>
      <w:r w:rsidR="008565A8" w:rsidRPr="00800F6A">
        <w:rPr>
          <w:rFonts w:cstheme="minorHAnsi"/>
          <w:vertAlign w:val="superscript"/>
        </w:rPr>
        <w:t>st</w:t>
      </w:r>
      <w:r w:rsidR="008565A8" w:rsidRPr="00800F6A">
        <w:rPr>
          <w:rFonts w:cstheme="minorHAnsi"/>
        </w:rPr>
        <w:t xml:space="preserve"> CCLC application and the Regular Number of Attendees </w:t>
      </w:r>
      <w:r w:rsidR="003D3243" w:rsidRPr="003D3243">
        <w:rPr>
          <w:rFonts w:cstheme="minorHAnsi"/>
          <w:i/>
        </w:rPr>
        <w:t>to date</w:t>
      </w:r>
      <w:r w:rsidR="003D3243">
        <w:rPr>
          <w:rFonts w:cstheme="minorHAnsi"/>
        </w:rPr>
        <w:t xml:space="preserve"> </w:t>
      </w:r>
      <w:r w:rsidR="003D3243" w:rsidRPr="00800F6A">
        <w:rPr>
          <w:rFonts w:cstheme="minorHAnsi"/>
        </w:rPr>
        <w:t>for the reporting period (i.e.- Fall report will includ</w:t>
      </w:r>
      <w:r w:rsidR="0089355D">
        <w:rPr>
          <w:rFonts w:cstheme="minorHAnsi"/>
        </w:rPr>
        <w:t>e regular attendees with attendance</w:t>
      </w:r>
      <w:r w:rsidR="003D3243" w:rsidRPr="00800F6A">
        <w:rPr>
          <w:rFonts w:cstheme="minorHAnsi"/>
        </w:rPr>
        <w:t xml:space="preserve"> from summer plus fall, through December 31</w:t>
      </w:r>
      <w:r w:rsidR="000E1045">
        <w:rPr>
          <w:rFonts w:cstheme="minorHAnsi"/>
        </w:rPr>
        <w:t xml:space="preserve">, </w:t>
      </w:r>
      <w:r w:rsidR="00FC6996">
        <w:rPr>
          <w:rFonts w:cstheme="minorHAnsi"/>
        </w:rPr>
        <w:t>Spring report will be Summer + Fall + Spring</w:t>
      </w:r>
      <w:r w:rsidR="003D3243" w:rsidRPr="00800F6A">
        <w:rPr>
          <w:rFonts w:cstheme="minorHAnsi"/>
        </w:rPr>
        <w:t>)</w:t>
      </w:r>
      <w:r w:rsidR="0089355D">
        <w:rPr>
          <w:rFonts w:cstheme="minorHAnsi"/>
        </w:rPr>
        <w:t>.</w:t>
      </w:r>
    </w:p>
    <w:p w14:paraId="32142C87" w14:textId="370D3541" w:rsidR="003E21BB" w:rsidRDefault="003E21BB" w:rsidP="005F116A">
      <w:pPr>
        <w:pStyle w:val="ListParagraph"/>
        <w:spacing w:before="100" w:beforeAutospacing="1" w:after="100" w:afterAutospacing="1" w:line="240" w:lineRule="auto"/>
        <w:rPr>
          <w:rFonts w:cstheme="minorHAnsi"/>
        </w:rPr>
      </w:pPr>
    </w:p>
    <w:p w14:paraId="12B8B271" w14:textId="52D594EE" w:rsidR="00F33C5C" w:rsidRDefault="00DB13F8" w:rsidP="007A0936">
      <w:pPr>
        <w:pStyle w:val="ListParagraph"/>
        <w:spacing w:before="100" w:beforeAutospacing="1" w:after="100" w:afterAutospacing="1" w:line="240" w:lineRule="auto"/>
        <w:rPr>
          <w:rFonts w:cstheme="minorHAnsi"/>
        </w:rPr>
      </w:pPr>
      <w:r>
        <w:rPr>
          <w:noProof/>
        </w:rPr>
        <mc:AlternateContent>
          <mc:Choice Requires="wps">
            <w:drawing>
              <wp:anchor distT="0" distB="0" distL="114300" distR="114300" simplePos="0" relativeHeight="251680768" behindDoc="0" locked="0" layoutInCell="1" allowOverlap="1" wp14:anchorId="596442B6" wp14:editId="6AD60D65">
                <wp:simplePos x="0" y="0"/>
                <wp:positionH relativeFrom="column">
                  <wp:posOffset>-114300</wp:posOffset>
                </wp:positionH>
                <wp:positionV relativeFrom="paragraph">
                  <wp:posOffset>52705</wp:posOffset>
                </wp:positionV>
                <wp:extent cx="447675" cy="381000"/>
                <wp:effectExtent l="38100" t="19050" r="47625" b="38100"/>
                <wp:wrapNone/>
                <wp:docPr id="11" name="Star: 5 Points 11"/>
                <wp:cNvGraphicFramePr/>
                <a:graphic xmlns:a="http://schemas.openxmlformats.org/drawingml/2006/main">
                  <a:graphicData uri="http://schemas.microsoft.com/office/word/2010/wordprocessingShape">
                    <wps:wsp>
                      <wps:cNvSpPr/>
                      <wps:spPr>
                        <a:xfrm>
                          <a:off x="0" y="0"/>
                          <a:ext cx="447675" cy="381000"/>
                        </a:xfrm>
                        <a:prstGeom prst="star5">
                          <a:avLst>
                            <a:gd name="adj" fmla="val 19098"/>
                            <a:gd name="hf" fmla="val 105146"/>
                            <a:gd name="vf" fmla="val 110557"/>
                          </a:avLst>
                        </a:prstGeom>
                        <a:solidFill>
                          <a:srgbClr val="FFFF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C3131" id="Star: 5 Points 11" o:spid="_x0000_s1026" style="position:absolute;margin-left:-9pt;margin-top:4.15pt;width:35.2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76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" path="m,145529r170998,1l223838,r52839,145530l447675,145529,309334,235470r52842,145529l223838,291056,85499,380999,138341,235470,,145529xe" fillcolor="yellow" strokecolor="red" strokeweight="1pt">
                <v:path arrowok="t" o:connecttype="custom" o:connectlocs="0,145529;170998,145530;223838,0;276677,145530;447675,145529;309334,235470;362176,380999;223838,291056;85499,380999;138341,235470;0,145529" o:connectangles="0,0,0,0,0,0,0,0,0,0,0"/>
              </v:shape>
            </w:pict>
          </mc:Fallback>
        </mc:AlternateContent>
      </w:r>
      <w:r w:rsidR="00E3124A" w:rsidRPr="00800F6A">
        <w:rPr>
          <w:rFonts w:cstheme="minorHAnsi"/>
        </w:rPr>
        <w:t xml:space="preserve">Enter </w:t>
      </w:r>
      <w:r w:rsidR="008565A8" w:rsidRPr="00800F6A">
        <w:rPr>
          <w:rFonts w:cstheme="minorHAnsi"/>
        </w:rPr>
        <w:t xml:space="preserve">the Projected Number of Program days approved in the </w:t>
      </w:r>
      <w:r w:rsidR="008565A8">
        <w:rPr>
          <w:rFonts w:cstheme="minorHAnsi"/>
        </w:rPr>
        <w:t xml:space="preserve">site’s </w:t>
      </w:r>
      <w:r w:rsidR="00D47167">
        <w:rPr>
          <w:rFonts w:cstheme="minorHAnsi"/>
        </w:rPr>
        <w:t xml:space="preserve">original </w:t>
      </w:r>
      <w:r w:rsidR="008565A8" w:rsidRPr="00800F6A">
        <w:rPr>
          <w:rFonts w:cstheme="minorHAnsi"/>
        </w:rPr>
        <w:t>21</w:t>
      </w:r>
      <w:r w:rsidR="008565A8" w:rsidRPr="00800F6A">
        <w:rPr>
          <w:rFonts w:cstheme="minorHAnsi"/>
          <w:vertAlign w:val="superscript"/>
        </w:rPr>
        <w:t>st</w:t>
      </w:r>
      <w:r w:rsidR="008565A8" w:rsidRPr="00800F6A">
        <w:rPr>
          <w:rFonts w:cstheme="minorHAnsi"/>
        </w:rPr>
        <w:t xml:space="preserve"> CCLC application and the Number of Program days </w:t>
      </w:r>
      <w:r w:rsidR="008565A8" w:rsidRPr="003D3243">
        <w:rPr>
          <w:rFonts w:cstheme="minorHAnsi"/>
          <w:i/>
        </w:rPr>
        <w:t>to date</w:t>
      </w:r>
      <w:r w:rsidR="008565A8" w:rsidRPr="00800F6A">
        <w:rPr>
          <w:rFonts w:cstheme="minorHAnsi"/>
        </w:rPr>
        <w:t xml:space="preserve"> for the reporting period (i.e.- Fall report will include the number of program days from summer plus fall, through December 31</w:t>
      </w:r>
      <w:r w:rsidR="00FC6996">
        <w:rPr>
          <w:rFonts w:cstheme="minorHAnsi"/>
        </w:rPr>
        <w:t>, Spring report will be Summer + Fall + Spring</w:t>
      </w:r>
      <w:r w:rsidR="008565A8" w:rsidRPr="00800F6A">
        <w:rPr>
          <w:rFonts w:cstheme="minorHAnsi"/>
        </w:rPr>
        <w:t>).</w:t>
      </w:r>
    </w:p>
    <w:p w14:paraId="02506995" w14:textId="77777777" w:rsidR="007A0936" w:rsidRPr="007A0936" w:rsidRDefault="007A0936" w:rsidP="007A0936">
      <w:pPr>
        <w:pStyle w:val="ListParagraph"/>
        <w:spacing w:before="100" w:beforeAutospacing="1" w:after="100" w:afterAutospacing="1" w:line="240" w:lineRule="auto"/>
        <w:rPr>
          <w:rFonts w:cstheme="minorHAnsi"/>
        </w:rPr>
      </w:pPr>
    </w:p>
    <w:p w14:paraId="097C2CFE" w14:textId="56998146" w:rsidR="009246E0" w:rsidRPr="007A0936" w:rsidRDefault="0089355D" w:rsidP="007A0936">
      <w:pPr>
        <w:pStyle w:val="ListParagraph"/>
        <w:spacing w:before="100" w:beforeAutospacing="1" w:after="100" w:afterAutospacing="1" w:line="240" w:lineRule="auto"/>
        <w:rPr>
          <w:rFonts w:cstheme="minorHAnsi"/>
        </w:rPr>
      </w:pPr>
      <w:r>
        <w:rPr>
          <w:noProof/>
        </w:rPr>
        <mc:AlternateContent>
          <mc:Choice Requires="wps">
            <w:drawing>
              <wp:anchor distT="0" distB="0" distL="114300" distR="114300" simplePos="0" relativeHeight="251684864" behindDoc="0" locked="0" layoutInCell="1" allowOverlap="1" wp14:anchorId="1DB7C1F7" wp14:editId="1D38BD4C">
                <wp:simplePos x="0" y="0"/>
                <wp:positionH relativeFrom="column">
                  <wp:posOffset>-66675</wp:posOffset>
                </wp:positionH>
                <wp:positionV relativeFrom="paragraph">
                  <wp:posOffset>125730</wp:posOffset>
                </wp:positionV>
                <wp:extent cx="371475" cy="361950"/>
                <wp:effectExtent l="19050" t="0" r="47625" b="19050"/>
                <wp:wrapNone/>
                <wp:docPr id="3" name="Heart 3"/>
                <wp:cNvGraphicFramePr/>
                <a:graphic xmlns:a="http://schemas.openxmlformats.org/drawingml/2006/main">
                  <a:graphicData uri="http://schemas.microsoft.com/office/word/2010/wordprocessingShape">
                    <wps:wsp>
                      <wps:cNvSpPr/>
                      <wps:spPr>
                        <a:xfrm>
                          <a:off x="0" y="0"/>
                          <a:ext cx="371475" cy="361950"/>
                        </a:xfrm>
                        <a:prstGeom prst="heart">
                          <a:avLst/>
                        </a:prstGeom>
                        <a:solidFill>
                          <a:srgbClr val="FFFF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38483" id="Heart 3" o:spid="_x0000_s1026" style="position:absolute;margin-left:-5.25pt;margin-top:9.9pt;width:29.2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" path="m185738,90488v77390,-211138,379214,,,271462c-193477,90488,108347,-120650,185738,90488xe" fillcolor="yellow" strokecolor="red" strokeweight="1pt">
                <v:path arrowok="t" o:connecttype="custom" o:connectlocs="185738,90488;185738,361950;185738,90488" o:connectangles="0,0,0"/>
              </v:shape>
            </w:pict>
          </mc:Fallback>
        </mc:AlternateContent>
      </w:r>
      <w:r w:rsidRPr="00800F6A">
        <w:rPr>
          <w:rFonts w:cstheme="minorHAnsi"/>
        </w:rPr>
        <w:t xml:space="preserve">Enter the </w:t>
      </w:r>
      <w:r>
        <w:rPr>
          <w:rFonts w:cstheme="minorHAnsi"/>
        </w:rPr>
        <w:t>Adult Family Member Goal</w:t>
      </w:r>
      <w:r w:rsidRPr="00800F6A">
        <w:rPr>
          <w:rFonts w:cstheme="minorHAnsi"/>
        </w:rPr>
        <w:t xml:space="preserve"> from the</w:t>
      </w:r>
      <w:r>
        <w:rPr>
          <w:rFonts w:cstheme="minorHAnsi"/>
        </w:rPr>
        <w:t xml:space="preserve"> site’s</w:t>
      </w:r>
      <w:r w:rsidRPr="00800F6A">
        <w:rPr>
          <w:rFonts w:cstheme="minorHAnsi"/>
        </w:rPr>
        <w:t xml:space="preserve"> </w:t>
      </w:r>
      <w:r>
        <w:rPr>
          <w:rFonts w:cstheme="minorHAnsi"/>
        </w:rPr>
        <w:t xml:space="preserve">original </w:t>
      </w:r>
      <w:r w:rsidRPr="00800F6A">
        <w:rPr>
          <w:rFonts w:cstheme="minorHAnsi"/>
        </w:rPr>
        <w:t>approved 21</w:t>
      </w:r>
      <w:r w:rsidRPr="00800F6A">
        <w:rPr>
          <w:rFonts w:cstheme="minorHAnsi"/>
          <w:vertAlign w:val="superscript"/>
        </w:rPr>
        <w:t>st</w:t>
      </w:r>
      <w:r w:rsidRPr="00800F6A">
        <w:rPr>
          <w:rFonts w:cstheme="minorHAnsi"/>
        </w:rPr>
        <w:t xml:space="preserve"> CCLC application and </w:t>
      </w:r>
      <w:r w:rsidR="005F2B20">
        <w:rPr>
          <w:rFonts w:cstheme="minorHAnsi"/>
        </w:rPr>
        <w:t>the number of Adult Family Members</w:t>
      </w:r>
      <w:r w:rsidRPr="00800F6A">
        <w:rPr>
          <w:rFonts w:cstheme="minorHAnsi"/>
        </w:rPr>
        <w:t xml:space="preserve"> </w:t>
      </w:r>
      <w:r w:rsidRPr="003D3243">
        <w:rPr>
          <w:rFonts w:cstheme="minorHAnsi"/>
          <w:i/>
        </w:rPr>
        <w:t>to date</w:t>
      </w:r>
      <w:r>
        <w:rPr>
          <w:rFonts w:cstheme="minorHAnsi"/>
        </w:rPr>
        <w:t xml:space="preserve"> </w:t>
      </w:r>
      <w:r w:rsidRPr="00800F6A">
        <w:rPr>
          <w:rFonts w:cstheme="minorHAnsi"/>
        </w:rPr>
        <w:t>for the reporting period (i.e.- Fall report will includ</w:t>
      </w:r>
      <w:r>
        <w:rPr>
          <w:rFonts w:cstheme="minorHAnsi"/>
        </w:rPr>
        <w:t xml:space="preserve">e </w:t>
      </w:r>
      <w:r w:rsidR="005F2B20">
        <w:rPr>
          <w:rFonts w:cstheme="minorHAnsi"/>
        </w:rPr>
        <w:t>Adult Family Members</w:t>
      </w:r>
      <w:r w:rsidRPr="00800F6A">
        <w:rPr>
          <w:rFonts w:cstheme="minorHAnsi"/>
        </w:rPr>
        <w:t xml:space="preserve"> from summer plus fall, through December 31</w:t>
      </w:r>
      <w:r w:rsidR="00FC6996">
        <w:rPr>
          <w:rFonts w:cstheme="minorHAnsi"/>
        </w:rPr>
        <w:t xml:space="preserve">, </w:t>
      </w:r>
      <w:r w:rsidR="00FC6996">
        <w:rPr>
          <w:rFonts w:cstheme="minorHAnsi"/>
        </w:rPr>
        <w:t>Spring report will be Summer + Fall + Spring</w:t>
      </w:r>
      <w:r w:rsidR="00FC6996">
        <w:rPr>
          <w:rFonts w:cstheme="minorHAnsi"/>
        </w:rPr>
        <w:t>)</w:t>
      </w:r>
      <w:r>
        <w:rPr>
          <w:rFonts w:cstheme="minorHAnsi"/>
        </w:rPr>
        <w:t>.</w:t>
      </w:r>
    </w:p>
    <w:p w14:paraId="7A5B8557" w14:textId="2F8ED11B" w:rsidR="009246E0" w:rsidRDefault="00C344FC" w:rsidP="00800F6A">
      <w:pPr>
        <w:pStyle w:val="ListParagraph"/>
        <w:rPr>
          <w:rFonts w:cstheme="minorHAnsi"/>
        </w:rPr>
      </w:pPr>
      <w:r>
        <w:rPr>
          <w:noProof/>
        </w:rPr>
        <mc:AlternateContent>
          <mc:Choice Requires="wps">
            <w:drawing>
              <wp:anchor distT="0" distB="0" distL="114300" distR="114300" simplePos="0" relativeHeight="251686912" behindDoc="0" locked="0" layoutInCell="1" allowOverlap="1" wp14:anchorId="102B9400" wp14:editId="57EB6C63">
                <wp:simplePos x="0" y="0"/>
                <wp:positionH relativeFrom="column">
                  <wp:posOffset>-28575</wp:posOffset>
                </wp:positionH>
                <wp:positionV relativeFrom="paragraph">
                  <wp:posOffset>184785</wp:posOffset>
                </wp:positionV>
                <wp:extent cx="333375" cy="400050"/>
                <wp:effectExtent l="0" t="0" r="66675" b="19050"/>
                <wp:wrapNone/>
                <wp:docPr id="5" name="Moon 5"/>
                <wp:cNvGraphicFramePr/>
                <a:graphic xmlns:a="http://schemas.openxmlformats.org/drawingml/2006/main">
                  <a:graphicData uri="http://schemas.microsoft.com/office/word/2010/wordprocessingShape">
                    <wps:wsp>
                      <wps:cNvSpPr/>
                      <wps:spPr>
                        <a:xfrm>
                          <a:off x="0" y="0"/>
                          <a:ext cx="333375" cy="400050"/>
                        </a:xfrm>
                        <a:prstGeom prst="moon">
                          <a:avLst/>
                        </a:prstGeom>
                        <a:solidFill>
                          <a:srgbClr val="FFFF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D8D6F9"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5" o:spid="_x0000_s1026" type="#_x0000_t184" style="position:absolute;margin-left:-2.25pt;margin-top:14.55pt;width:26.25pt;height:3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" fillcolor="yellow" strokecolor="red" strokeweight="1pt"/>
            </w:pict>
          </mc:Fallback>
        </mc:AlternateContent>
      </w:r>
    </w:p>
    <w:p w14:paraId="6861B56D" w14:textId="1707C4BA" w:rsidR="00C344FC" w:rsidRDefault="007A0936" w:rsidP="00C344FC">
      <w:pPr>
        <w:pStyle w:val="ListParagraph"/>
        <w:spacing w:before="100" w:beforeAutospacing="1" w:after="100" w:afterAutospacing="1" w:line="240" w:lineRule="auto"/>
        <w:rPr>
          <w:rFonts w:cstheme="minorHAnsi"/>
        </w:rPr>
      </w:pPr>
      <w:r>
        <w:rPr>
          <w:rFonts w:cstheme="minorHAnsi"/>
        </w:rPr>
        <w:t>En</w:t>
      </w:r>
      <w:r w:rsidRPr="00800F6A">
        <w:rPr>
          <w:rFonts w:cstheme="minorHAnsi"/>
        </w:rPr>
        <w:t xml:space="preserve">ter the </w:t>
      </w:r>
      <w:r w:rsidR="003D5F0B">
        <w:rPr>
          <w:rFonts w:cstheme="minorHAnsi"/>
        </w:rPr>
        <w:t xml:space="preserve">Student Service </w:t>
      </w:r>
      <w:r w:rsidR="003D5F0B" w:rsidRPr="00562A14">
        <w:rPr>
          <w:rFonts w:cstheme="minorHAnsi"/>
          <w:i/>
        </w:rPr>
        <w:t>Hours</w:t>
      </w:r>
      <w:r w:rsidRPr="00800F6A">
        <w:rPr>
          <w:rFonts w:cstheme="minorHAnsi"/>
        </w:rPr>
        <w:t xml:space="preserve"> </w:t>
      </w:r>
      <w:r w:rsidR="008374E1">
        <w:rPr>
          <w:rFonts w:cstheme="minorHAnsi"/>
        </w:rPr>
        <w:t xml:space="preserve">per week </w:t>
      </w:r>
      <w:r w:rsidRPr="00800F6A">
        <w:rPr>
          <w:rFonts w:cstheme="minorHAnsi"/>
        </w:rPr>
        <w:t xml:space="preserve">approved in the </w:t>
      </w:r>
      <w:r>
        <w:rPr>
          <w:rFonts w:cstheme="minorHAnsi"/>
        </w:rPr>
        <w:t xml:space="preserve">site’s original </w:t>
      </w:r>
      <w:r w:rsidRPr="00800F6A">
        <w:rPr>
          <w:rFonts w:cstheme="minorHAnsi"/>
        </w:rPr>
        <w:t>21</w:t>
      </w:r>
      <w:r w:rsidRPr="00800F6A">
        <w:rPr>
          <w:rFonts w:cstheme="minorHAnsi"/>
          <w:vertAlign w:val="superscript"/>
        </w:rPr>
        <w:t>st</w:t>
      </w:r>
      <w:r w:rsidRPr="00800F6A">
        <w:rPr>
          <w:rFonts w:cstheme="minorHAnsi"/>
        </w:rPr>
        <w:t xml:space="preserve"> CCLC application and the </w:t>
      </w:r>
      <w:r w:rsidR="003D5F0B">
        <w:rPr>
          <w:rFonts w:cstheme="minorHAnsi"/>
        </w:rPr>
        <w:t>average</w:t>
      </w:r>
      <w:r w:rsidR="008374E1">
        <w:rPr>
          <w:rFonts w:cstheme="minorHAnsi"/>
        </w:rPr>
        <w:t xml:space="preserve"> number of</w:t>
      </w:r>
      <w:r w:rsidR="003D5F0B">
        <w:rPr>
          <w:rFonts w:cstheme="minorHAnsi"/>
        </w:rPr>
        <w:t xml:space="preserve"> hours</w:t>
      </w:r>
      <w:r w:rsidR="008374E1">
        <w:rPr>
          <w:rFonts w:cstheme="minorHAnsi"/>
        </w:rPr>
        <w:t xml:space="preserve"> per week</w:t>
      </w:r>
      <w:r w:rsidR="003D5F0B">
        <w:rPr>
          <w:rFonts w:cstheme="minorHAnsi"/>
        </w:rPr>
        <w:t xml:space="preserve"> the center was open for Student Services</w:t>
      </w:r>
      <w:r w:rsidRPr="00800F6A">
        <w:rPr>
          <w:rFonts w:cstheme="minorHAnsi"/>
        </w:rPr>
        <w:t xml:space="preserve"> for the reporting period</w:t>
      </w:r>
      <w:r w:rsidR="008374E1">
        <w:rPr>
          <w:rFonts w:cstheme="minorHAnsi"/>
        </w:rPr>
        <w:t>.</w:t>
      </w:r>
    </w:p>
    <w:p w14:paraId="40DD65F5" w14:textId="187F580D" w:rsidR="009F13F0" w:rsidRPr="00C344FC" w:rsidRDefault="00F95117" w:rsidP="00C344FC">
      <w:pPr>
        <w:pStyle w:val="ListParagraph"/>
        <w:spacing w:before="100" w:beforeAutospacing="1" w:after="100" w:afterAutospacing="1" w:line="240" w:lineRule="auto"/>
        <w:rPr>
          <w:rFonts w:cstheme="minorHAnsi"/>
        </w:rPr>
      </w:pPr>
      <w:r>
        <w:rPr>
          <w:noProof/>
        </w:rPr>
        <w:drawing>
          <wp:anchor distT="0" distB="0" distL="114300" distR="114300" simplePos="0" relativeHeight="251709440" behindDoc="0" locked="0" layoutInCell="1" allowOverlap="1" wp14:anchorId="3D22F8B6" wp14:editId="21CD1B50">
            <wp:simplePos x="0" y="0"/>
            <wp:positionH relativeFrom="column">
              <wp:posOffset>-124460</wp:posOffset>
            </wp:positionH>
            <wp:positionV relativeFrom="paragraph">
              <wp:posOffset>83820</wp:posOffset>
            </wp:positionV>
            <wp:extent cx="542925" cy="542925"/>
            <wp:effectExtent l="0" t="0" r="9525" b="0"/>
            <wp:wrapNone/>
            <wp:docPr id="27" name="Graphic 27"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ome.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p>
    <w:p w14:paraId="46405888" w14:textId="76E37A4A" w:rsidR="00F04CB3" w:rsidRDefault="00C344FC" w:rsidP="00F04CB3">
      <w:pPr>
        <w:pStyle w:val="ListParagraph"/>
        <w:spacing w:before="100" w:beforeAutospacing="1" w:after="100" w:afterAutospacing="1" w:line="240" w:lineRule="auto"/>
        <w:rPr>
          <w:rFonts w:cstheme="minorHAnsi"/>
        </w:rPr>
      </w:pPr>
      <w:r>
        <w:rPr>
          <w:rFonts w:cstheme="minorHAnsi"/>
        </w:rPr>
        <w:t>En</w:t>
      </w:r>
      <w:r w:rsidRPr="00800F6A">
        <w:rPr>
          <w:rFonts w:cstheme="minorHAnsi"/>
        </w:rPr>
        <w:t xml:space="preserve">ter the </w:t>
      </w:r>
      <w:r>
        <w:rPr>
          <w:rFonts w:cstheme="minorHAnsi"/>
        </w:rPr>
        <w:t xml:space="preserve">Student Service </w:t>
      </w:r>
      <w:r w:rsidR="00562A14" w:rsidRPr="00562A14">
        <w:rPr>
          <w:rFonts w:cstheme="minorHAnsi"/>
          <w:i/>
        </w:rPr>
        <w:t>Days</w:t>
      </w:r>
      <w:r w:rsidRPr="00800F6A">
        <w:rPr>
          <w:rFonts w:cstheme="minorHAnsi"/>
        </w:rPr>
        <w:t xml:space="preserve"> </w:t>
      </w:r>
      <w:r>
        <w:rPr>
          <w:rFonts w:cstheme="minorHAnsi"/>
        </w:rPr>
        <w:t xml:space="preserve">per week </w:t>
      </w:r>
      <w:r w:rsidRPr="00800F6A">
        <w:rPr>
          <w:rFonts w:cstheme="minorHAnsi"/>
        </w:rPr>
        <w:t xml:space="preserve">approved in the </w:t>
      </w:r>
      <w:r>
        <w:rPr>
          <w:rFonts w:cstheme="minorHAnsi"/>
        </w:rPr>
        <w:t xml:space="preserve">site’s original </w:t>
      </w:r>
      <w:r w:rsidRPr="00800F6A">
        <w:rPr>
          <w:rFonts w:cstheme="minorHAnsi"/>
        </w:rPr>
        <w:t>21</w:t>
      </w:r>
      <w:r w:rsidRPr="00800F6A">
        <w:rPr>
          <w:rFonts w:cstheme="minorHAnsi"/>
          <w:vertAlign w:val="superscript"/>
        </w:rPr>
        <w:t>st</w:t>
      </w:r>
      <w:r w:rsidRPr="00800F6A">
        <w:rPr>
          <w:rFonts w:cstheme="minorHAnsi"/>
        </w:rPr>
        <w:t xml:space="preserve"> CCLC application and the </w:t>
      </w:r>
      <w:r>
        <w:rPr>
          <w:rFonts w:cstheme="minorHAnsi"/>
        </w:rPr>
        <w:t xml:space="preserve">average number of </w:t>
      </w:r>
      <w:r w:rsidR="00562A14" w:rsidRPr="00562A14">
        <w:rPr>
          <w:rFonts w:cstheme="minorHAnsi"/>
          <w:i/>
        </w:rPr>
        <w:t>days</w:t>
      </w:r>
      <w:r>
        <w:rPr>
          <w:rFonts w:cstheme="minorHAnsi"/>
        </w:rPr>
        <w:t xml:space="preserve"> per week the center was open for Student Services</w:t>
      </w:r>
      <w:r w:rsidRPr="00800F6A">
        <w:rPr>
          <w:rFonts w:cstheme="minorHAnsi"/>
        </w:rPr>
        <w:t xml:space="preserve"> for the reporting period</w:t>
      </w:r>
      <w:r>
        <w:rPr>
          <w:rFonts w:cstheme="minorHAnsi"/>
        </w:rPr>
        <w:t>.</w:t>
      </w:r>
    </w:p>
    <w:p w14:paraId="0FD76365" w14:textId="550CCC91" w:rsidR="002D1C4B" w:rsidRDefault="002D1C4B" w:rsidP="00F04CB3">
      <w:pPr>
        <w:pStyle w:val="ListParagraph"/>
        <w:spacing w:before="100" w:beforeAutospacing="1" w:after="100" w:afterAutospacing="1" w:line="240" w:lineRule="auto"/>
        <w:rPr>
          <w:rFonts w:cstheme="minorHAnsi"/>
        </w:rPr>
      </w:pPr>
    </w:p>
    <w:p w14:paraId="3C10FD51" w14:textId="727A97A2" w:rsidR="00323B33" w:rsidRDefault="00E56FE0" w:rsidP="00F04CB3">
      <w:pPr>
        <w:pStyle w:val="ListParagraph"/>
        <w:spacing w:before="100" w:beforeAutospacing="1" w:after="100" w:afterAutospacing="1" w:line="240" w:lineRule="auto"/>
        <w:rPr>
          <w:rFonts w:cstheme="minorHAnsi"/>
        </w:rPr>
      </w:pPr>
      <w:r>
        <w:rPr>
          <w:rFonts w:cstheme="minorHAnsi"/>
          <w:noProof/>
        </w:rPr>
        <mc:AlternateContent>
          <mc:Choice Requires="wps">
            <w:drawing>
              <wp:anchor distT="0" distB="0" distL="114300" distR="114300" simplePos="0" relativeHeight="251714560" behindDoc="0" locked="0" layoutInCell="1" allowOverlap="1" wp14:anchorId="64180FB2" wp14:editId="3BADFAC3">
                <wp:simplePos x="0" y="0"/>
                <wp:positionH relativeFrom="column">
                  <wp:posOffset>-198783</wp:posOffset>
                </wp:positionH>
                <wp:positionV relativeFrom="paragraph">
                  <wp:posOffset>170705</wp:posOffset>
                </wp:positionV>
                <wp:extent cx="6337190" cy="2496709"/>
                <wp:effectExtent l="0" t="0" r="26035" b="18415"/>
                <wp:wrapNone/>
                <wp:docPr id="7" name="Rectangle 7"/>
                <wp:cNvGraphicFramePr/>
                <a:graphic xmlns:a="http://schemas.openxmlformats.org/drawingml/2006/main">
                  <a:graphicData uri="http://schemas.microsoft.com/office/word/2010/wordprocessingShape">
                    <wps:wsp>
                      <wps:cNvSpPr/>
                      <wps:spPr>
                        <a:xfrm>
                          <a:off x="0" y="0"/>
                          <a:ext cx="6337190" cy="24967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D217E8" id="Rectangle 7" o:spid="_x0000_s1026" style="position:absolute;margin-left:-15.65pt;margin-top:13.45pt;width:499pt;height:196.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" filled="f" strokecolor="red" strokeweight="2pt"/>
            </w:pict>
          </mc:Fallback>
        </mc:AlternateContent>
      </w:r>
    </w:p>
    <w:p w14:paraId="6710BD53" w14:textId="7FE4E046" w:rsidR="002D1C4B" w:rsidRPr="0016519B" w:rsidRDefault="004B1008" w:rsidP="0006179B">
      <w:pPr>
        <w:spacing w:after="0" w:line="240" w:lineRule="auto"/>
        <w:jc w:val="center"/>
        <w:rPr>
          <w:rFonts w:cstheme="minorHAnsi"/>
        </w:rPr>
      </w:pPr>
      <w:r w:rsidRPr="0016519B">
        <w:rPr>
          <w:rFonts w:cstheme="minorHAnsi"/>
        </w:rPr>
        <w:t xml:space="preserve">For the next </w:t>
      </w:r>
      <w:r w:rsidR="00E445F3">
        <w:rPr>
          <w:rFonts w:cstheme="minorHAnsi"/>
        </w:rPr>
        <w:t>fields</w:t>
      </w:r>
      <w:r w:rsidR="00323B33" w:rsidRPr="0016519B">
        <w:rPr>
          <w:rFonts w:cstheme="minorHAnsi"/>
        </w:rPr>
        <w:t xml:space="preserve"> of the report</w:t>
      </w:r>
      <w:r w:rsidR="00E445F3">
        <w:rPr>
          <w:rFonts w:cstheme="minorHAnsi"/>
        </w:rPr>
        <w:t xml:space="preserve"> (</w:t>
      </w:r>
      <w:r w:rsidR="008E567D">
        <w:rPr>
          <w:rFonts w:cstheme="minorHAnsi"/>
        </w:rPr>
        <w:t>below the example)</w:t>
      </w:r>
      <w:r w:rsidR="00323B33" w:rsidRPr="0016519B">
        <w:rPr>
          <w:rFonts w:cstheme="minorHAnsi"/>
        </w:rPr>
        <w:t>:</w:t>
      </w:r>
    </w:p>
    <w:p w14:paraId="67D7B255" w14:textId="77777777" w:rsidR="00323B33" w:rsidRPr="0006179B" w:rsidRDefault="006C543F" w:rsidP="0006179B">
      <w:pPr>
        <w:spacing w:after="0" w:line="240" w:lineRule="auto"/>
        <w:jc w:val="center"/>
        <w:rPr>
          <w:rFonts w:cstheme="minorHAnsi"/>
          <w:sz w:val="28"/>
          <w:szCs w:val="28"/>
          <w:u w:val="single"/>
        </w:rPr>
      </w:pPr>
      <w:r w:rsidRPr="0006179B">
        <w:rPr>
          <w:rFonts w:cstheme="minorHAnsi"/>
          <w:sz w:val="28"/>
          <w:szCs w:val="28"/>
          <w:u w:val="single"/>
        </w:rPr>
        <w:t>Report each term separately!</w:t>
      </w:r>
    </w:p>
    <w:p w14:paraId="0804E749" w14:textId="539B5B52" w:rsidR="0016519B" w:rsidRPr="0016519B" w:rsidRDefault="006C543F" w:rsidP="0006179B">
      <w:pPr>
        <w:spacing w:after="0" w:line="240" w:lineRule="auto"/>
        <w:rPr>
          <w:rFonts w:cstheme="minorHAnsi"/>
        </w:rPr>
      </w:pPr>
      <w:r w:rsidRPr="0016519B">
        <w:rPr>
          <w:rFonts w:cstheme="minorHAnsi"/>
        </w:rPr>
        <w:t>Indicate</w:t>
      </w:r>
      <w:r w:rsidR="006C1A4E" w:rsidRPr="0016519B">
        <w:rPr>
          <w:rFonts w:cstheme="minorHAnsi"/>
        </w:rPr>
        <w:t xml:space="preserve"> a new term is being reported by listing all classes/activities for one term </w:t>
      </w:r>
      <w:r w:rsidR="002D76C8" w:rsidRPr="0016519B">
        <w:rPr>
          <w:rFonts w:cstheme="minorHAnsi"/>
        </w:rPr>
        <w:t>grouped</w:t>
      </w:r>
      <w:r w:rsidR="0006179B">
        <w:rPr>
          <w:rFonts w:cstheme="minorHAnsi"/>
        </w:rPr>
        <w:t xml:space="preserve"> </w:t>
      </w:r>
      <w:r w:rsidR="006C1A4E" w:rsidRPr="0016519B">
        <w:rPr>
          <w:rFonts w:cstheme="minorHAnsi"/>
        </w:rPr>
        <w:t>together</w:t>
      </w:r>
      <w:r w:rsidR="0016519B" w:rsidRPr="0016519B">
        <w:rPr>
          <w:rFonts w:cstheme="minorHAnsi"/>
        </w:rPr>
        <w:t>, followed by the next term group</w:t>
      </w:r>
      <w:r w:rsidR="00903B8E">
        <w:rPr>
          <w:rFonts w:cstheme="minorHAnsi"/>
        </w:rPr>
        <w:t>ed</w:t>
      </w:r>
      <w:r w:rsidR="0016519B" w:rsidRPr="0016519B">
        <w:rPr>
          <w:rFonts w:cstheme="minorHAnsi"/>
        </w:rPr>
        <w:t xml:space="preserve"> together,</w:t>
      </w:r>
      <w:r w:rsidR="006C1A4E" w:rsidRPr="0016519B">
        <w:rPr>
          <w:rFonts w:cstheme="minorHAnsi"/>
        </w:rPr>
        <w:t xml:space="preserve"> or by </w:t>
      </w:r>
      <w:r w:rsidR="003372F9" w:rsidRPr="0016519B">
        <w:rPr>
          <w:rFonts w:cstheme="minorHAnsi"/>
        </w:rPr>
        <w:t>leaving a blank row in the sheet</w:t>
      </w:r>
      <w:r w:rsidR="008B26CF" w:rsidRPr="0016519B">
        <w:rPr>
          <w:rFonts w:cstheme="minorHAnsi"/>
        </w:rPr>
        <w:t xml:space="preserve"> and then starting the next term</w:t>
      </w:r>
      <w:r w:rsidR="0016519B" w:rsidRPr="0016519B">
        <w:rPr>
          <w:rFonts w:cstheme="minorHAnsi"/>
        </w:rPr>
        <w:t xml:space="preserve"> below</w:t>
      </w:r>
      <w:r w:rsidR="008B26CF" w:rsidRPr="0016519B">
        <w:rPr>
          <w:rFonts w:cstheme="minorHAnsi"/>
        </w:rPr>
        <w:t xml:space="preserve">. </w:t>
      </w:r>
    </w:p>
    <w:p w14:paraId="0DDDEA93" w14:textId="2AC55F2E" w:rsidR="00790D18" w:rsidRDefault="00790D18" w:rsidP="00846DD3">
      <w:pPr>
        <w:spacing w:after="0" w:line="240" w:lineRule="auto"/>
        <w:ind w:left="1440"/>
        <w:rPr>
          <w:rFonts w:cstheme="minorHAnsi"/>
        </w:rPr>
      </w:pPr>
    </w:p>
    <w:p w14:paraId="0CBF5F6A" w14:textId="70E12E24" w:rsidR="006450E8" w:rsidRDefault="006450E8" w:rsidP="00846DD3">
      <w:pPr>
        <w:spacing w:after="0" w:line="240" w:lineRule="auto"/>
        <w:ind w:left="1440"/>
        <w:rPr>
          <w:rFonts w:cstheme="minorHAnsi"/>
        </w:rPr>
      </w:pPr>
      <w:r>
        <w:rPr>
          <w:rFonts w:eastAsia="Times New Roman" w:cstheme="minorHAnsi"/>
          <w:noProof/>
          <w:sz w:val="28"/>
          <w:szCs w:val="28"/>
        </w:rPr>
        <w:drawing>
          <wp:anchor distT="0" distB="0" distL="114300" distR="114300" simplePos="0" relativeHeight="251716608" behindDoc="1" locked="0" layoutInCell="1" allowOverlap="1" wp14:anchorId="37D56554" wp14:editId="2F7A30A6">
            <wp:simplePos x="0" y="0"/>
            <wp:positionH relativeFrom="margin">
              <wp:posOffset>297815</wp:posOffset>
            </wp:positionH>
            <wp:positionV relativeFrom="paragraph">
              <wp:posOffset>15875</wp:posOffset>
            </wp:positionV>
            <wp:extent cx="447675" cy="447675"/>
            <wp:effectExtent l="0" t="0" r="9525" b="9525"/>
            <wp:wrapThrough wrapText="bothSides">
              <wp:wrapPolygon edited="0">
                <wp:start x="5515" y="0"/>
                <wp:lineTo x="919" y="5515"/>
                <wp:lineTo x="0" y="8272"/>
                <wp:lineTo x="0" y="16545"/>
                <wp:lineTo x="6434" y="21140"/>
                <wp:lineTo x="7353" y="21140"/>
                <wp:lineTo x="15626" y="21140"/>
                <wp:lineTo x="16545" y="21140"/>
                <wp:lineTo x="21140" y="16545"/>
                <wp:lineTo x="21140" y="4596"/>
                <wp:lineTo x="15626" y="0"/>
                <wp:lineTo x="5515" y="0"/>
              </wp:wrapPolygon>
            </wp:wrapThrough>
            <wp:docPr id="16" name="Picture 16" descr="C:\Users\cland\AppData\Local\Microsoft\Windows\Temporary Internet Files\Content.IE5\1KARU024\dglxass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nd\AppData\Local\Microsoft\Windows\Temporary Internet Files\Content.IE5\1KARU024\dglxasset[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7EA2">
        <w:rPr>
          <w:rFonts w:cstheme="minorHAnsi"/>
          <w:color w:val="984806" w:themeColor="accent6" w:themeShade="80"/>
          <w:sz w:val="28"/>
          <w:szCs w:val="28"/>
        </w:rPr>
        <w:t>Wh</w:t>
      </w:r>
      <w:r>
        <w:rPr>
          <w:rFonts w:cstheme="minorHAnsi"/>
          <w:color w:val="984806" w:themeColor="accent6" w:themeShade="80"/>
          <w:sz w:val="28"/>
          <w:szCs w:val="28"/>
        </w:rPr>
        <w:t>y report them separately?</w:t>
      </w:r>
    </w:p>
    <w:p w14:paraId="1A296FDD" w14:textId="1F75DE8E" w:rsidR="008B26CF" w:rsidRPr="008B26CF" w:rsidRDefault="00E76FA0" w:rsidP="006450E8">
      <w:pPr>
        <w:spacing w:after="0" w:line="240" w:lineRule="auto"/>
        <w:ind w:left="2160"/>
        <w:rPr>
          <w:rFonts w:cstheme="minorHAnsi"/>
        </w:rPr>
      </w:pPr>
      <w:r w:rsidRPr="0016519B">
        <w:rPr>
          <w:rFonts w:cstheme="minorHAnsi"/>
        </w:rPr>
        <w:t>Each term has unique classes</w:t>
      </w:r>
      <w:r w:rsidR="008B26CF">
        <w:rPr>
          <w:rFonts w:cstheme="minorHAnsi"/>
        </w:rPr>
        <w:t xml:space="preserve"> </w:t>
      </w:r>
      <w:r w:rsidR="00383A5E">
        <w:rPr>
          <w:rFonts w:cstheme="minorHAnsi"/>
        </w:rPr>
        <w:t xml:space="preserve">and rosters of students and ADE wants to see what took place over that timeframe. Additionally, this will </w:t>
      </w:r>
      <w:r w:rsidR="00F14C46">
        <w:rPr>
          <w:rFonts w:cstheme="minorHAnsi"/>
        </w:rPr>
        <w:t xml:space="preserve">allow the Summary of Classes to be a tool to help complete the Annual Performance Report, </w:t>
      </w:r>
      <w:r w:rsidR="00E362A5">
        <w:rPr>
          <w:rFonts w:cstheme="minorHAnsi"/>
        </w:rPr>
        <w:t>a</w:t>
      </w:r>
      <w:r w:rsidR="00F14C46">
        <w:rPr>
          <w:rFonts w:cstheme="minorHAnsi"/>
        </w:rPr>
        <w:t xml:space="preserve"> federal report </w:t>
      </w:r>
      <w:r w:rsidR="00E362A5">
        <w:rPr>
          <w:rFonts w:cstheme="minorHAnsi"/>
        </w:rPr>
        <w:t xml:space="preserve">submitted by term three times each year- summer, fall, and spring </w:t>
      </w:r>
      <w:r w:rsidR="00903B8E">
        <w:rPr>
          <w:rFonts w:cstheme="minorHAnsi"/>
        </w:rPr>
        <w:t>(see the Required Reports page of our website for more guidance)</w:t>
      </w:r>
      <w:r w:rsidR="00903B8E">
        <w:rPr>
          <w:rFonts w:cstheme="minorHAnsi"/>
        </w:rPr>
        <w:t>.</w:t>
      </w:r>
    </w:p>
    <w:p w14:paraId="03C553D2" w14:textId="77777777" w:rsidR="002D1C4B" w:rsidRDefault="002D1C4B" w:rsidP="00F04CB3">
      <w:pPr>
        <w:pStyle w:val="ListParagraph"/>
        <w:spacing w:before="100" w:beforeAutospacing="1" w:after="100" w:afterAutospacing="1" w:line="240" w:lineRule="auto"/>
        <w:rPr>
          <w:rFonts w:cstheme="minorHAnsi"/>
        </w:rPr>
      </w:pPr>
    </w:p>
    <w:p w14:paraId="549B410C" w14:textId="360DB0B1" w:rsidR="009F13F0" w:rsidRPr="00F04CB3" w:rsidRDefault="004403DF" w:rsidP="00F04CB3">
      <w:pPr>
        <w:pStyle w:val="ListParagraph"/>
        <w:spacing w:before="100" w:beforeAutospacing="1" w:after="100" w:afterAutospacing="1" w:line="240" w:lineRule="auto"/>
        <w:rPr>
          <w:rFonts w:cstheme="minorHAnsi"/>
        </w:rPr>
      </w:pPr>
      <w:r>
        <w:rPr>
          <w:noProof/>
        </w:rPr>
        <mc:AlternateContent>
          <mc:Choice Requires="wps">
            <w:drawing>
              <wp:anchor distT="0" distB="0" distL="114300" distR="114300" simplePos="0" relativeHeight="251707392" behindDoc="0" locked="0" layoutInCell="1" allowOverlap="1" wp14:anchorId="0813CBB5" wp14:editId="0E0CDC69">
                <wp:simplePos x="0" y="0"/>
                <wp:positionH relativeFrom="margin">
                  <wp:posOffset>0</wp:posOffset>
                </wp:positionH>
                <wp:positionV relativeFrom="paragraph">
                  <wp:posOffset>187325</wp:posOffset>
                </wp:positionV>
                <wp:extent cx="304800" cy="361950"/>
                <wp:effectExtent l="0" t="0" r="19050" b="19050"/>
                <wp:wrapNone/>
                <wp:docPr id="12" name="Isosceles Triangle 12"/>
                <wp:cNvGraphicFramePr/>
                <a:graphic xmlns:a="http://schemas.openxmlformats.org/drawingml/2006/main">
                  <a:graphicData uri="http://schemas.microsoft.com/office/word/2010/wordprocessingShape">
                    <wps:wsp>
                      <wps:cNvSpPr/>
                      <wps:spPr>
                        <a:xfrm>
                          <a:off x="0" y="0"/>
                          <a:ext cx="304800" cy="361950"/>
                        </a:xfrm>
                        <a:prstGeom prst="triangle">
                          <a:avLst/>
                        </a:prstGeom>
                        <a:solidFill>
                          <a:srgbClr val="FFFF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21D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26" type="#_x0000_t5" style="position:absolute;margin-left:0;margin-top:14.75pt;width:24pt;height:28.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" fillcolor="yellow" strokecolor="red" strokeweight="1pt">
                <w10:wrap anchorx="margin"/>
              </v:shape>
            </w:pict>
          </mc:Fallback>
        </mc:AlternateContent>
      </w:r>
    </w:p>
    <w:p w14:paraId="62B1383E" w14:textId="77777777" w:rsidR="008A4A6E" w:rsidRDefault="00562A14" w:rsidP="008A4A6E">
      <w:pPr>
        <w:pStyle w:val="ListParagraph"/>
        <w:rPr>
          <w:rFonts w:cstheme="minorHAnsi"/>
        </w:rPr>
      </w:pPr>
      <w:r>
        <w:rPr>
          <w:rFonts w:cstheme="minorHAnsi"/>
        </w:rPr>
        <w:t xml:space="preserve">Indicate whether the activity was focused on Student Services (S) or Family Services (F). Family can include activities with Adult Family Members served </w:t>
      </w:r>
      <w:r>
        <w:rPr>
          <w:rFonts w:cstheme="minorHAnsi"/>
          <w:i/>
        </w:rPr>
        <w:t>only</w:t>
      </w:r>
      <w:r>
        <w:rPr>
          <w:rFonts w:cstheme="minorHAnsi"/>
        </w:rPr>
        <w:t xml:space="preserve"> or activities where both students and Adult </w:t>
      </w:r>
      <w:r w:rsidR="008379FB">
        <w:rPr>
          <w:rFonts w:cstheme="minorHAnsi"/>
        </w:rPr>
        <w:t>Family Members were both served.</w:t>
      </w:r>
    </w:p>
    <w:p w14:paraId="161A9EC4" w14:textId="2ED87551" w:rsidR="009D2E8E" w:rsidRPr="008A4A6E" w:rsidRDefault="009D2E8E" w:rsidP="008A4A6E">
      <w:pPr>
        <w:pStyle w:val="ListParagraph"/>
        <w:rPr>
          <w:rFonts w:cstheme="minorHAnsi"/>
        </w:rPr>
      </w:pPr>
    </w:p>
    <w:p w14:paraId="1CE71D3A" w14:textId="77777777" w:rsidR="00F04CB3" w:rsidRDefault="008A4A6E" w:rsidP="005F116A">
      <w:pPr>
        <w:pStyle w:val="ListParagraph"/>
        <w:spacing w:before="100" w:beforeAutospacing="1" w:after="100" w:afterAutospacing="1" w:line="240" w:lineRule="auto"/>
        <w:rPr>
          <w:rFonts w:cstheme="minorHAnsi"/>
        </w:rPr>
      </w:pPr>
      <w:r>
        <w:rPr>
          <w:noProof/>
        </w:rPr>
        <mc:AlternateContent>
          <mc:Choice Requires="wps">
            <w:drawing>
              <wp:anchor distT="0" distB="0" distL="114300" distR="114300" simplePos="0" relativeHeight="251674624" behindDoc="0" locked="0" layoutInCell="1" allowOverlap="1" wp14:anchorId="3D9E94D2" wp14:editId="7EDEEC44">
                <wp:simplePos x="0" y="0"/>
                <wp:positionH relativeFrom="margin">
                  <wp:posOffset>-38100</wp:posOffset>
                </wp:positionH>
                <wp:positionV relativeFrom="paragraph">
                  <wp:posOffset>94615</wp:posOffset>
                </wp:positionV>
                <wp:extent cx="361950" cy="400050"/>
                <wp:effectExtent l="0" t="0" r="19050" b="19050"/>
                <wp:wrapNone/>
                <wp:docPr id="14" name="Lightning Bolt 14"/>
                <wp:cNvGraphicFramePr/>
                <a:graphic xmlns:a="http://schemas.openxmlformats.org/drawingml/2006/main">
                  <a:graphicData uri="http://schemas.microsoft.com/office/word/2010/wordprocessingShape">
                    <wps:wsp>
                      <wps:cNvSpPr/>
                      <wps:spPr>
                        <a:xfrm>
                          <a:off x="0" y="0"/>
                          <a:ext cx="361950" cy="400050"/>
                        </a:xfrm>
                        <a:prstGeom prst="lightningBolt">
                          <a:avLst/>
                        </a:prstGeom>
                        <a:solidFill>
                          <a:srgbClr val="FFFF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001BB"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4" o:spid="_x0000_s1026" type="#_x0000_t73" style="position:absolute;margin-left:-3pt;margin-top:7.45pt;width:28.5pt;height:3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" fillcolor="yellow" strokecolor="red" strokeweight="1pt">
                <w10:wrap anchorx="margin"/>
              </v:shape>
            </w:pict>
          </mc:Fallback>
        </mc:AlternateContent>
      </w:r>
      <w:r w:rsidR="00E3124A" w:rsidRPr="00800F6A">
        <w:rPr>
          <w:rFonts w:cstheme="minorHAnsi"/>
        </w:rPr>
        <w:t>List each class</w:t>
      </w:r>
      <w:r>
        <w:rPr>
          <w:rFonts w:cstheme="minorHAnsi"/>
        </w:rPr>
        <w:t>/activity in the 21</w:t>
      </w:r>
      <w:r w:rsidRPr="008A4A6E">
        <w:rPr>
          <w:rFonts w:cstheme="minorHAnsi"/>
          <w:vertAlign w:val="superscript"/>
        </w:rPr>
        <w:t>st</w:t>
      </w:r>
      <w:r>
        <w:rPr>
          <w:rFonts w:cstheme="minorHAnsi"/>
        </w:rPr>
        <w:t xml:space="preserve"> CCLC umbrella of services</w:t>
      </w:r>
      <w:r w:rsidR="00E3124A" w:rsidRPr="00800F6A">
        <w:rPr>
          <w:rFonts w:cstheme="minorHAnsi"/>
        </w:rPr>
        <w:t xml:space="preserve"> </w:t>
      </w:r>
      <w:r w:rsidR="00F04CB3">
        <w:rPr>
          <w:rFonts w:cstheme="minorHAnsi"/>
        </w:rPr>
        <w:t>(whose hours and attendance you’re counting towards the requirements of the 21</w:t>
      </w:r>
      <w:r w:rsidR="00F04CB3" w:rsidRPr="00F04CB3">
        <w:rPr>
          <w:rFonts w:cstheme="minorHAnsi"/>
          <w:vertAlign w:val="superscript"/>
        </w:rPr>
        <w:t>st</w:t>
      </w:r>
      <w:r w:rsidR="00F04CB3">
        <w:rPr>
          <w:rFonts w:cstheme="minorHAnsi"/>
        </w:rPr>
        <w:t xml:space="preserve"> CCLC grant) </w:t>
      </w:r>
      <w:r w:rsidR="00E3124A" w:rsidRPr="00800F6A">
        <w:rPr>
          <w:rFonts w:cstheme="minorHAnsi"/>
        </w:rPr>
        <w:t xml:space="preserve">separately. </w:t>
      </w:r>
    </w:p>
    <w:p w14:paraId="210FED12" w14:textId="17C93446" w:rsidR="00CF1BB6" w:rsidRDefault="00E3124A" w:rsidP="00F04CB3">
      <w:pPr>
        <w:pStyle w:val="ListParagraph"/>
        <w:spacing w:before="100" w:beforeAutospacing="1" w:after="100" w:afterAutospacing="1" w:line="240" w:lineRule="auto"/>
        <w:ind w:left="1440"/>
        <w:rPr>
          <w:rFonts w:cstheme="minorHAnsi"/>
        </w:rPr>
      </w:pPr>
      <w:r w:rsidRPr="00800F6A">
        <w:rPr>
          <w:rFonts w:cstheme="minorHAnsi"/>
        </w:rPr>
        <w:t>If you are offering more than one class with the same name, please include the teacher’s name or some</w:t>
      </w:r>
      <w:r w:rsidR="008A4A6E">
        <w:rPr>
          <w:rFonts w:cstheme="minorHAnsi"/>
        </w:rPr>
        <w:t xml:space="preserve"> other</w:t>
      </w:r>
      <w:r w:rsidRPr="00800F6A">
        <w:rPr>
          <w:rFonts w:cstheme="minorHAnsi"/>
        </w:rPr>
        <w:t xml:space="preserve"> identifier (ex. 3rd Grade Reading- Ms. </w:t>
      </w:r>
      <w:r w:rsidR="00EE5CEB">
        <w:rPr>
          <w:rFonts w:cstheme="minorHAnsi"/>
        </w:rPr>
        <w:t>Morrison</w:t>
      </w:r>
      <w:r w:rsidR="00F72F2C">
        <w:rPr>
          <w:rFonts w:cstheme="minorHAnsi"/>
        </w:rPr>
        <w:t>,</w:t>
      </w:r>
      <w:r w:rsidRPr="00800F6A">
        <w:rPr>
          <w:rFonts w:cstheme="minorHAnsi"/>
        </w:rPr>
        <w:t xml:space="preserve"> 3rd Grade Reading-Mr. </w:t>
      </w:r>
      <w:r w:rsidR="00104E25">
        <w:rPr>
          <w:rFonts w:cstheme="minorHAnsi"/>
        </w:rPr>
        <w:t>Ishiguro</w:t>
      </w:r>
      <w:r w:rsidRPr="00800F6A">
        <w:rPr>
          <w:rFonts w:cstheme="minorHAnsi"/>
        </w:rPr>
        <w:t xml:space="preserve">). </w:t>
      </w:r>
    </w:p>
    <w:p w14:paraId="7B06A0BB" w14:textId="77777777" w:rsidR="00CF1BB6" w:rsidRPr="00CF1BB6" w:rsidRDefault="00CF1BB6" w:rsidP="00CF1BB6">
      <w:pPr>
        <w:pStyle w:val="ListParagraph"/>
        <w:rPr>
          <w:rFonts w:cstheme="minorHAnsi"/>
        </w:rPr>
      </w:pPr>
    </w:p>
    <w:p w14:paraId="485113EE" w14:textId="5F9B0D28" w:rsidR="00E3124A" w:rsidRDefault="005F116A" w:rsidP="005F116A">
      <w:pPr>
        <w:pStyle w:val="ListParagraph"/>
        <w:spacing w:before="100" w:beforeAutospacing="1" w:after="100" w:afterAutospacing="1" w:line="240" w:lineRule="auto"/>
        <w:rPr>
          <w:rFonts w:cstheme="minorHAnsi"/>
        </w:rPr>
      </w:pPr>
      <w:r>
        <w:rPr>
          <w:noProof/>
        </w:rPr>
        <mc:AlternateContent>
          <mc:Choice Requires="wps">
            <w:drawing>
              <wp:anchor distT="0" distB="0" distL="114300" distR="114300" simplePos="0" relativeHeight="251676672" behindDoc="0" locked="0" layoutInCell="1" allowOverlap="1" wp14:anchorId="00DEDC8E" wp14:editId="36305625">
                <wp:simplePos x="0" y="0"/>
                <wp:positionH relativeFrom="column">
                  <wp:posOffset>0</wp:posOffset>
                </wp:positionH>
                <wp:positionV relativeFrom="paragraph">
                  <wp:posOffset>-635</wp:posOffset>
                </wp:positionV>
                <wp:extent cx="323850" cy="314325"/>
                <wp:effectExtent l="0" t="0" r="19050" b="28575"/>
                <wp:wrapNone/>
                <wp:docPr id="15" name="Oval 15"/>
                <wp:cNvGraphicFramePr/>
                <a:graphic xmlns:a="http://schemas.openxmlformats.org/drawingml/2006/main">
                  <a:graphicData uri="http://schemas.microsoft.com/office/word/2010/wordprocessingShape">
                    <wps:wsp>
                      <wps:cNvSpPr/>
                      <wps:spPr>
                        <a:xfrm>
                          <a:off x="0" y="0"/>
                          <a:ext cx="323850" cy="314325"/>
                        </a:xfrm>
                        <a:prstGeom prst="ellipse">
                          <a:avLst/>
                        </a:prstGeom>
                        <a:solidFill>
                          <a:srgbClr val="FFFF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427230" id="Oval 15" o:spid="_x0000_s1026" style="position:absolute;margin-left:0;margin-top:-.05pt;width:25.5pt;height:24.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" fillcolor="yellow" strokecolor="red" strokeweight="1pt"/>
            </w:pict>
          </mc:Fallback>
        </mc:AlternateContent>
      </w:r>
      <w:r w:rsidR="00E3124A" w:rsidRPr="00CF1BB6">
        <w:rPr>
          <w:rFonts w:cstheme="minorHAnsi"/>
        </w:rPr>
        <w:t xml:space="preserve">Include the measurable grant objective number(s) to </w:t>
      </w:r>
      <w:r w:rsidR="004F7DA3">
        <w:rPr>
          <w:rFonts w:cstheme="minorHAnsi"/>
        </w:rPr>
        <w:t>indicate how the class/activity is aligned to your</w:t>
      </w:r>
      <w:r w:rsidR="00E3124A" w:rsidRPr="00CF1BB6">
        <w:rPr>
          <w:rFonts w:cstheme="minorHAnsi"/>
        </w:rPr>
        <w:t xml:space="preserve"> 21</w:t>
      </w:r>
      <w:r w:rsidR="00E3124A" w:rsidRPr="00CF1BB6">
        <w:rPr>
          <w:rFonts w:cstheme="minorHAnsi"/>
          <w:vertAlign w:val="superscript"/>
        </w:rPr>
        <w:t>st</w:t>
      </w:r>
      <w:r w:rsidR="00E3124A" w:rsidRPr="00CF1BB6">
        <w:rPr>
          <w:rFonts w:cstheme="minorHAnsi"/>
        </w:rPr>
        <w:t xml:space="preserve"> CCLC grant objective(s)</w:t>
      </w:r>
      <w:r w:rsidR="004F7DA3">
        <w:rPr>
          <w:rFonts w:cstheme="minorHAnsi"/>
        </w:rPr>
        <w:t xml:space="preserve">. </w:t>
      </w:r>
      <w:r w:rsidR="009037CC">
        <w:rPr>
          <w:rFonts w:cstheme="minorHAnsi"/>
        </w:rPr>
        <w:t>Some classes may have only one and some may be tied to multiple objectives.</w:t>
      </w:r>
    </w:p>
    <w:p w14:paraId="69765DD0" w14:textId="77777777" w:rsidR="00115F4C" w:rsidRDefault="00115F4C" w:rsidP="005F116A">
      <w:pPr>
        <w:pStyle w:val="ListParagraph"/>
        <w:spacing w:before="100" w:beforeAutospacing="1" w:after="100" w:afterAutospacing="1" w:line="240" w:lineRule="auto"/>
        <w:rPr>
          <w:rFonts w:cstheme="minorHAnsi"/>
        </w:rPr>
      </w:pPr>
    </w:p>
    <w:p w14:paraId="7CF9D1EB" w14:textId="0A547237" w:rsidR="008F1ED7" w:rsidRDefault="00115F4C" w:rsidP="00115F4C">
      <w:pPr>
        <w:pStyle w:val="ListParagraph"/>
        <w:spacing w:before="100" w:beforeAutospacing="1" w:after="100" w:afterAutospacing="1" w:line="240" w:lineRule="auto"/>
        <w:rPr>
          <w:rFonts w:cstheme="minorHAnsi"/>
        </w:rPr>
      </w:pPr>
      <w:r>
        <w:rPr>
          <w:noProof/>
        </w:rPr>
        <mc:AlternateContent>
          <mc:Choice Requires="wps">
            <w:drawing>
              <wp:anchor distT="0" distB="0" distL="114300" distR="114300" simplePos="0" relativeHeight="251682816" behindDoc="0" locked="0" layoutInCell="1" allowOverlap="1" wp14:anchorId="6194DAE3" wp14:editId="66478262">
                <wp:simplePos x="0" y="0"/>
                <wp:positionH relativeFrom="column">
                  <wp:posOffset>3809</wp:posOffset>
                </wp:positionH>
                <wp:positionV relativeFrom="paragraph">
                  <wp:posOffset>160020</wp:posOffset>
                </wp:positionV>
                <wp:extent cx="304800" cy="314325"/>
                <wp:effectExtent l="0" t="0" r="19050" b="28575"/>
                <wp:wrapNone/>
                <wp:docPr id="2" name="Cross 2"/>
                <wp:cNvGraphicFramePr/>
                <a:graphic xmlns:a="http://schemas.openxmlformats.org/drawingml/2006/main">
                  <a:graphicData uri="http://schemas.microsoft.com/office/word/2010/wordprocessingShape">
                    <wps:wsp>
                      <wps:cNvSpPr/>
                      <wps:spPr>
                        <a:xfrm>
                          <a:off x="0" y="0"/>
                          <a:ext cx="304800" cy="314325"/>
                        </a:xfrm>
                        <a:prstGeom prst="plus">
                          <a:avLst/>
                        </a:prstGeom>
                        <a:solidFill>
                          <a:srgbClr val="FFFF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58C06A"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2" o:spid="_x0000_s1026" type="#_x0000_t11" style="position:absolute;margin-left:.3pt;margin-top:12.6pt;width:24pt;height:24.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" fillcolor="yellow" strokecolor="red" strokeweight="1pt"/>
            </w:pict>
          </mc:Fallback>
        </mc:AlternateContent>
      </w:r>
      <w:r>
        <w:rPr>
          <w:rFonts w:cstheme="minorHAnsi"/>
        </w:rPr>
        <w:t>Enter the funding source of the class/activity. Most activities will be funded through the 21</w:t>
      </w:r>
      <w:r w:rsidRPr="00115F4C">
        <w:rPr>
          <w:rFonts w:cstheme="minorHAnsi"/>
          <w:vertAlign w:val="superscript"/>
        </w:rPr>
        <w:t>st</w:t>
      </w:r>
      <w:r>
        <w:rPr>
          <w:rFonts w:cstheme="minorHAnsi"/>
        </w:rPr>
        <w:t xml:space="preserve"> CCLC grant, but sites often </w:t>
      </w:r>
      <w:r w:rsidR="0060223E">
        <w:rPr>
          <w:rFonts w:cstheme="minorHAnsi"/>
        </w:rPr>
        <w:t xml:space="preserve">strategically </w:t>
      </w:r>
      <w:r>
        <w:rPr>
          <w:rFonts w:cstheme="minorHAnsi"/>
        </w:rPr>
        <w:t xml:space="preserve">combine with other funding sources. This indicator allows us to see your partnerships in action and helps if we have questions about class size, instructors, etc. </w:t>
      </w:r>
    </w:p>
    <w:p w14:paraId="16F73104" w14:textId="1AAE5C83" w:rsidR="00115F4C" w:rsidRPr="00115F4C" w:rsidRDefault="00115F4C" w:rsidP="008F1ED7">
      <w:pPr>
        <w:pStyle w:val="ListParagraph"/>
        <w:spacing w:before="100" w:beforeAutospacing="1" w:after="100" w:afterAutospacing="1" w:line="240" w:lineRule="auto"/>
        <w:ind w:left="1440"/>
        <w:rPr>
          <w:rFonts w:cstheme="minorHAnsi"/>
        </w:rPr>
      </w:pPr>
      <w:r>
        <w:rPr>
          <w:rFonts w:cstheme="minorHAnsi"/>
        </w:rPr>
        <w:t xml:space="preserve">The options are </w:t>
      </w:r>
      <w:r w:rsidR="005D3E6F">
        <w:rPr>
          <w:rFonts w:cstheme="minorHAnsi"/>
        </w:rPr>
        <w:t>“</w:t>
      </w:r>
      <w:r>
        <w:rPr>
          <w:rFonts w:cstheme="minorHAnsi"/>
        </w:rPr>
        <w:t>2</w:t>
      </w:r>
      <w:r w:rsidR="005D3E6F">
        <w:rPr>
          <w:rFonts w:cstheme="minorHAnsi"/>
        </w:rPr>
        <w:t>1st” f</w:t>
      </w:r>
      <w:r>
        <w:rPr>
          <w:rFonts w:cstheme="minorHAnsi"/>
        </w:rPr>
        <w:t>or 21</w:t>
      </w:r>
      <w:r w:rsidRPr="00115F4C">
        <w:rPr>
          <w:rFonts w:cstheme="minorHAnsi"/>
          <w:vertAlign w:val="superscript"/>
        </w:rPr>
        <w:t>st</w:t>
      </w:r>
      <w:r>
        <w:rPr>
          <w:rFonts w:cstheme="minorHAnsi"/>
        </w:rPr>
        <w:t xml:space="preserve"> CCLC funding, </w:t>
      </w:r>
      <w:r w:rsidR="005D3E6F">
        <w:rPr>
          <w:rFonts w:cstheme="minorHAnsi"/>
        </w:rPr>
        <w:t>“</w:t>
      </w:r>
      <w:r w:rsidR="008F1ED7">
        <w:rPr>
          <w:rFonts w:cstheme="minorHAnsi"/>
        </w:rPr>
        <w:t>I</w:t>
      </w:r>
      <w:r w:rsidR="005D3E6F">
        <w:rPr>
          <w:rFonts w:cstheme="minorHAnsi"/>
        </w:rPr>
        <w:t>”</w:t>
      </w:r>
      <w:r w:rsidR="008F1ED7">
        <w:rPr>
          <w:rFonts w:cstheme="minorHAnsi"/>
        </w:rPr>
        <w:t xml:space="preserve"> for Internal funding (including from M&amp;O, Title I, State Tutoring, Migrant Funding, </w:t>
      </w:r>
      <w:proofErr w:type="spellStart"/>
      <w:r w:rsidR="008F1ED7">
        <w:rPr>
          <w:rFonts w:cstheme="minorHAnsi"/>
        </w:rPr>
        <w:t>etc</w:t>
      </w:r>
      <w:proofErr w:type="spellEnd"/>
      <w:r w:rsidR="008F1ED7">
        <w:rPr>
          <w:rFonts w:cstheme="minorHAnsi"/>
        </w:rPr>
        <w:t xml:space="preserve">- any funds managed by the LEA), and </w:t>
      </w:r>
      <w:r w:rsidR="005D3E6F">
        <w:rPr>
          <w:rFonts w:cstheme="minorHAnsi"/>
        </w:rPr>
        <w:t>“</w:t>
      </w:r>
      <w:r w:rsidR="008F1ED7">
        <w:rPr>
          <w:rFonts w:cstheme="minorHAnsi"/>
        </w:rPr>
        <w:t>E</w:t>
      </w:r>
      <w:r w:rsidR="005D3E6F">
        <w:rPr>
          <w:rFonts w:cstheme="minorHAnsi"/>
        </w:rPr>
        <w:t>”</w:t>
      </w:r>
      <w:r w:rsidR="008F1ED7">
        <w:rPr>
          <w:rFonts w:cstheme="minorHAnsi"/>
        </w:rPr>
        <w:t xml:space="preserve"> for External funding (including any funding that is managed outside of the LEA). Each class/activity can have multiple funding sources. </w:t>
      </w:r>
    </w:p>
    <w:p w14:paraId="242017AF" w14:textId="62C14B3A" w:rsidR="00115F4C" w:rsidRDefault="00115F4C" w:rsidP="005F116A">
      <w:pPr>
        <w:pStyle w:val="ListParagraph"/>
        <w:spacing w:before="100" w:beforeAutospacing="1" w:after="100" w:afterAutospacing="1" w:line="240" w:lineRule="auto"/>
        <w:rPr>
          <w:rFonts w:cstheme="minorHAnsi"/>
        </w:rPr>
      </w:pPr>
    </w:p>
    <w:p w14:paraId="0E03A2F3" w14:textId="37806E37" w:rsidR="00083521" w:rsidRPr="00083521" w:rsidRDefault="006F6706" w:rsidP="00083521">
      <w:pPr>
        <w:pStyle w:val="ListParagraph"/>
        <w:spacing w:before="100" w:beforeAutospacing="1" w:after="100" w:afterAutospacing="1" w:line="240" w:lineRule="auto"/>
        <w:rPr>
          <w:rFonts w:cstheme="minorHAnsi"/>
        </w:rPr>
      </w:pPr>
      <w:r>
        <w:rPr>
          <w:noProof/>
        </w:rPr>
        <w:drawing>
          <wp:anchor distT="0" distB="0" distL="114300" distR="114300" simplePos="0" relativeHeight="251701248" behindDoc="0" locked="0" layoutInCell="1" allowOverlap="1" wp14:anchorId="4CA3C33E" wp14:editId="4AD5F7D0">
            <wp:simplePos x="0" y="0"/>
            <wp:positionH relativeFrom="column">
              <wp:posOffset>-254635</wp:posOffset>
            </wp:positionH>
            <wp:positionV relativeFrom="paragraph">
              <wp:posOffset>-46355</wp:posOffset>
            </wp:positionV>
            <wp:extent cx="627797" cy="627797"/>
            <wp:effectExtent l="0" t="0" r="1270" b="0"/>
            <wp:wrapNone/>
            <wp:docPr id="18" name="Graphic 18" descr="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acher.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27797" cy="627797"/>
                    </a:xfrm>
                    <a:prstGeom prst="rect">
                      <a:avLst/>
                    </a:prstGeom>
                  </pic:spPr>
                </pic:pic>
              </a:graphicData>
            </a:graphic>
            <wp14:sizeRelH relativeFrom="page">
              <wp14:pctWidth>0</wp14:pctWidth>
            </wp14:sizeRelH>
            <wp14:sizeRelV relativeFrom="page">
              <wp14:pctHeight>0</wp14:pctHeight>
            </wp14:sizeRelV>
          </wp:anchor>
        </w:drawing>
      </w:r>
      <w:r w:rsidR="00CF1BB6">
        <w:rPr>
          <w:rFonts w:cstheme="minorHAnsi"/>
        </w:rPr>
        <w:t xml:space="preserve">Enter the name of the Instructor and the abbreviation for their status. If more than one Instructor for that class (a tutor and an assistant because of the larger class size, etc.), enter both names and both of their statuses. </w:t>
      </w:r>
    </w:p>
    <w:p w14:paraId="3C8EF19C" w14:textId="77777777" w:rsidR="00083521" w:rsidRPr="00CF1BB6" w:rsidRDefault="00083521" w:rsidP="00083521">
      <w:pPr>
        <w:pStyle w:val="ListParagraph"/>
        <w:rPr>
          <w:rFonts w:cstheme="minorHAnsi"/>
        </w:rPr>
      </w:pPr>
      <w:r>
        <w:rPr>
          <w:rFonts w:eastAsia="Times New Roman" w:cstheme="minorHAnsi"/>
          <w:noProof/>
          <w:sz w:val="28"/>
          <w:szCs w:val="28"/>
        </w:rPr>
        <w:drawing>
          <wp:anchor distT="0" distB="0" distL="114300" distR="114300" simplePos="0" relativeHeight="251713536" behindDoc="1" locked="0" layoutInCell="1" allowOverlap="1" wp14:anchorId="2F596975" wp14:editId="142F731E">
            <wp:simplePos x="0" y="0"/>
            <wp:positionH relativeFrom="margin">
              <wp:posOffset>581025</wp:posOffset>
            </wp:positionH>
            <wp:positionV relativeFrom="paragraph">
              <wp:posOffset>91440</wp:posOffset>
            </wp:positionV>
            <wp:extent cx="447675" cy="447675"/>
            <wp:effectExtent l="0" t="0" r="9525" b="9525"/>
            <wp:wrapThrough wrapText="bothSides">
              <wp:wrapPolygon edited="0">
                <wp:start x="5515" y="0"/>
                <wp:lineTo x="919" y="5515"/>
                <wp:lineTo x="0" y="8272"/>
                <wp:lineTo x="0" y="16545"/>
                <wp:lineTo x="6434" y="21140"/>
                <wp:lineTo x="7353" y="21140"/>
                <wp:lineTo x="15626" y="21140"/>
                <wp:lineTo x="16545" y="21140"/>
                <wp:lineTo x="21140" y="16545"/>
                <wp:lineTo x="21140" y="4596"/>
                <wp:lineTo x="15626" y="0"/>
                <wp:lineTo x="5515" y="0"/>
              </wp:wrapPolygon>
            </wp:wrapThrough>
            <wp:docPr id="9" name="Picture 9" descr="C:\Users\cland\AppData\Local\Microsoft\Windows\Temporary Internet Files\Content.IE5\1KARU024\dglxass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nd\AppData\Local\Microsoft\Windows\Temporary Internet Files\Content.IE5\1KARU024\dglxasset[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D7C364" w14:textId="77777777" w:rsidR="00083521" w:rsidRPr="00287EA2" w:rsidRDefault="00083521" w:rsidP="00083521">
      <w:pPr>
        <w:pStyle w:val="ListParagraph"/>
        <w:spacing w:before="100" w:beforeAutospacing="1" w:after="100" w:afterAutospacing="1" w:line="240" w:lineRule="auto"/>
        <w:ind w:left="1440"/>
        <w:rPr>
          <w:rFonts w:cstheme="minorHAnsi"/>
          <w:color w:val="984806" w:themeColor="accent6" w:themeShade="80"/>
          <w:sz w:val="28"/>
          <w:szCs w:val="28"/>
        </w:rPr>
      </w:pPr>
      <w:r w:rsidRPr="00287EA2">
        <w:rPr>
          <w:rFonts w:cstheme="minorHAnsi"/>
          <w:color w:val="984806" w:themeColor="accent6" w:themeShade="80"/>
          <w:sz w:val="28"/>
          <w:szCs w:val="28"/>
        </w:rPr>
        <w:t>Why the status abbreviation?</w:t>
      </w:r>
    </w:p>
    <w:p w14:paraId="3A6FA560" w14:textId="6E6DF54E" w:rsidR="00083521" w:rsidRDefault="00083521" w:rsidP="00083521">
      <w:pPr>
        <w:pStyle w:val="ListParagraph"/>
        <w:spacing w:before="100" w:beforeAutospacing="1" w:after="100" w:afterAutospacing="1" w:line="240" w:lineRule="auto"/>
        <w:ind w:left="2160"/>
        <w:rPr>
          <w:rFonts w:cstheme="minorHAnsi"/>
        </w:rPr>
      </w:pPr>
      <w:r>
        <w:rPr>
          <w:rFonts w:cstheme="minorHAnsi"/>
        </w:rPr>
        <w:t>Each of these statuses align to those asked for in the federally required Annual Performance Report</w:t>
      </w:r>
      <w:r w:rsidR="00232324">
        <w:rPr>
          <w:rFonts w:cstheme="minorHAnsi"/>
        </w:rPr>
        <w:t xml:space="preserve"> in the Staffing section</w:t>
      </w:r>
      <w:r>
        <w:rPr>
          <w:rFonts w:cstheme="minorHAnsi"/>
        </w:rPr>
        <w:t xml:space="preserve"> (see the Required Reports page of our website for more guidance). </w:t>
      </w:r>
    </w:p>
    <w:p w14:paraId="682829BE" w14:textId="77777777" w:rsidR="00083521" w:rsidRDefault="00083521" w:rsidP="00083521">
      <w:pPr>
        <w:pStyle w:val="ListParagraph"/>
        <w:spacing w:before="100" w:beforeAutospacing="1" w:after="100" w:afterAutospacing="1" w:line="240" w:lineRule="auto"/>
        <w:ind w:left="2880"/>
        <w:rPr>
          <w:rFonts w:cstheme="minorHAnsi"/>
        </w:rPr>
      </w:pPr>
      <w:r>
        <w:rPr>
          <w:rFonts w:cstheme="minorHAnsi"/>
        </w:rPr>
        <w:t xml:space="preserve">This way, your Summary of Classes report becomes even </w:t>
      </w:r>
      <w:r w:rsidRPr="0011560A">
        <w:rPr>
          <w:rFonts w:cstheme="minorHAnsi"/>
          <w:i/>
        </w:rPr>
        <w:t>more</w:t>
      </w:r>
      <w:r>
        <w:rPr>
          <w:rFonts w:cstheme="minorHAnsi"/>
        </w:rPr>
        <w:t xml:space="preserve"> helpful in completing the federally required reporting. </w:t>
      </w:r>
    </w:p>
    <w:p w14:paraId="67D63E01" w14:textId="77777777" w:rsidR="00083521" w:rsidRDefault="00083521" w:rsidP="00083521">
      <w:pPr>
        <w:pStyle w:val="ListParagraph"/>
        <w:spacing w:before="100" w:beforeAutospacing="1" w:after="100" w:afterAutospacing="1" w:line="240" w:lineRule="auto"/>
        <w:ind w:left="2880"/>
        <w:rPr>
          <w:rFonts w:cstheme="minorHAnsi"/>
        </w:rPr>
      </w:pPr>
    </w:p>
    <w:p w14:paraId="2115A05B" w14:textId="77777777" w:rsidR="00083521" w:rsidRPr="00083521" w:rsidRDefault="00083521" w:rsidP="00083521">
      <w:pPr>
        <w:pStyle w:val="ListParagraph"/>
        <w:spacing w:before="100" w:beforeAutospacing="1" w:after="100" w:afterAutospacing="1" w:line="240" w:lineRule="auto"/>
        <w:ind w:left="2160"/>
        <w:rPr>
          <w:rFonts w:cstheme="minorHAnsi"/>
          <w:u w:val="single"/>
        </w:rPr>
      </w:pPr>
      <w:r w:rsidRPr="00083521">
        <w:rPr>
          <w:rFonts w:cstheme="minorHAnsi"/>
          <w:u w:val="single"/>
        </w:rPr>
        <w:t>Status options are:</w:t>
      </w:r>
    </w:p>
    <w:p w14:paraId="55B57D6D" w14:textId="77777777" w:rsidR="00083521" w:rsidRPr="007B5873" w:rsidRDefault="00083521" w:rsidP="00083521">
      <w:pPr>
        <w:pStyle w:val="ListParagraph"/>
        <w:numPr>
          <w:ilvl w:val="3"/>
          <w:numId w:val="4"/>
        </w:numPr>
        <w:spacing w:before="100" w:beforeAutospacing="1" w:after="100" w:afterAutospacing="1" w:line="240" w:lineRule="auto"/>
        <w:rPr>
          <w:rFonts w:cstheme="minorHAnsi"/>
        </w:rPr>
      </w:pPr>
      <w:r w:rsidRPr="007B5873">
        <w:rPr>
          <w:rFonts w:cstheme="minorHAnsi"/>
        </w:rPr>
        <w:t>AD- Administrator (</w:t>
      </w:r>
      <w:r w:rsidRPr="00401C98">
        <w:rPr>
          <w:rFonts w:cstheme="minorHAnsi"/>
          <w:b/>
        </w:rPr>
        <w:t>Site Coordinator</w:t>
      </w:r>
      <w:r>
        <w:rPr>
          <w:rFonts w:cstheme="minorHAnsi"/>
        </w:rPr>
        <w:t>, Principal, District Level staff, etc.</w:t>
      </w:r>
      <w:r w:rsidRPr="007B5873">
        <w:rPr>
          <w:rFonts w:cstheme="minorHAnsi"/>
        </w:rPr>
        <w:t>)</w:t>
      </w:r>
    </w:p>
    <w:p w14:paraId="2E99AB8B" w14:textId="77777777" w:rsidR="00083521" w:rsidRPr="007B5873" w:rsidRDefault="00083521" w:rsidP="00083521">
      <w:pPr>
        <w:pStyle w:val="ListParagraph"/>
        <w:numPr>
          <w:ilvl w:val="3"/>
          <w:numId w:val="4"/>
        </w:numPr>
        <w:spacing w:before="100" w:beforeAutospacing="1" w:after="100" w:afterAutospacing="1" w:line="240" w:lineRule="auto"/>
        <w:rPr>
          <w:rFonts w:cstheme="minorHAnsi"/>
        </w:rPr>
      </w:pPr>
      <w:r w:rsidRPr="007B5873">
        <w:rPr>
          <w:rFonts w:cstheme="minorHAnsi"/>
        </w:rPr>
        <w:t>COLL-College Student</w:t>
      </w:r>
    </w:p>
    <w:p w14:paraId="5856D161" w14:textId="77777777" w:rsidR="00083521" w:rsidRPr="007B5873" w:rsidRDefault="00083521" w:rsidP="00083521">
      <w:pPr>
        <w:pStyle w:val="ListParagraph"/>
        <w:numPr>
          <w:ilvl w:val="3"/>
          <w:numId w:val="4"/>
        </w:numPr>
        <w:spacing w:before="100" w:beforeAutospacing="1" w:after="100" w:afterAutospacing="1" w:line="240" w:lineRule="auto"/>
        <w:rPr>
          <w:rFonts w:cstheme="minorHAnsi"/>
        </w:rPr>
      </w:pPr>
      <w:r w:rsidRPr="007B5873">
        <w:rPr>
          <w:rFonts w:cstheme="minorHAnsi"/>
        </w:rPr>
        <w:t>CM-Community Member</w:t>
      </w:r>
    </w:p>
    <w:p w14:paraId="15AB66EF" w14:textId="77777777" w:rsidR="00083521" w:rsidRPr="007B5873" w:rsidRDefault="00083521" w:rsidP="00083521">
      <w:pPr>
        <w:pStyle w:val="ListParagraph"/>
        <w:numPr>
          <w:ilvl w:val="3"/>
          <w:numId w:val="4"/>
        </w:numPr>
        <w:spacing w:before="100" w:beforeAutospacing="1" w:after="100" w:afterAutospacing="1" w:line="240" w:lineRule="auto"/>
        <w:rPr>
          <w:rFonts w:cstheme="minorHAnsi"/>
        </w:rPr>
      </w:pPr>
      <w:r w:rsidRPr="007B5873">
        <w:rPr>
          <w:rFonts w:cstheme="minorHAnsi"/>
        </w:rPr>
        <w:t>HSS- High School Student</w:t>
      </w:r>
    </w:p>
    <w:p w14:paraId="6B98997E" w14:textId="77777777" w:rsidR="00083521" w:rsidRPr="007B5873" w:rsidRDefault="00083521" w:rsidP="00083521">
      <w:pPr>
        <w:pStyle w:val="ListParagraph"/>
        <w:numPr>
          <w:ilvl w:val="3"/>
          <w:numId w:val="4"/>
        </w:numPr>
        <w:spacing w:before="100" w:beforeAutospacing="1" w:after="100" w:afterAutospacing="1" w:line="240" w:lineRule="auto"/>
        <w:rPr>
          <w:rFonts w:cstheme="minorHAnsi"/>
        </w:rPr>
      </w:pPr>
      <w:r w:rsidRPr="007B5873">
        <w:rPr>
          <w:rFonts w:cstheme="minorHAnsi"/>
        </w:rPr>
        <w:t>P- Parent</w:t>
      </w:r>
    </w:p>
    <w:p w14:paraId="5845593A" w14:textId="77777777" w:rsidR="00083521" w:rsidRPr="007B5873" w:rsidRDefault="00083521" w:rsidP="00083521">
      <w:pPr>
        <w:pStyle w:val="ListParagraph"/>
        <w:numPr>
          <w:ilvl w:val="3"/>
          <w:numId w:val="4"/>
        </w:numPr>
        <w:spacing w:before="100" w:beforeAutospacing="1" w:after="100" w:afterAutospacing="1" w:line="240" w:lineRule="auto"/>
        <w:rPr>
          <w:rFonts w:cstheme="minorHAnsi"/>
        </w:rPr>
      </w:pPr>
      <w:r w:rsidRPr="007B5873">
        <w:rPr>
          <w:rFonts w:cstheme="minorHAnsi"/>
        </w:rPr>
        <w:t>SDT- School Day Teacher</w:t>
      </w:r>
    </w:p>
    <w:p w14:paraId="777CF9FB" w14:textId="77777777" w:rsidR="00083521" w:rsidRPr="007B5873" w:rsidRDefault="00083521" w:rsidP="00083521">
      <w:pPr>
        <w:pStyle w:val="ListParagraph"/>
        <w:numPr>
          <w:ilvl w:val="3"/>
          <w:numId w:val="4"/>
        </w:numPr>
        <w:spacing w:before="100" w:beforeAutospacing="1" w:after="100" w:afterAutospacing="1" w:line="240" w:lineRule="auto"/>
        <w:rPr>
          <w:rFonts w:cstheme="minorHAnsi"/>
        </w:rPr>
      </w:pPr>
      <w:r w:rsidRPr="007B5873">
        <w:rPr>
          <w:rFonts w:cstheme="minorHAnsi"/>
        </w:rPr>
        <w:t>ONT-Other Non-Teaching School Staff</w:t>
      </w:r>
      <w:r>
        <w:rPr>
          <w:rFonts w:cstheme="minorHAnsi"/>
        </w:rPr>
        <w:t xml:space="preserve"> (Librarian, teacher’s assistant, attendance clerk, etc.)</w:t>
      </w:r>
    </w:p>
    <w:p w14:paraId="108F1250" w14:textId="264C7726" w:rsidR="00083521" w:rsidRPr="007B5873" w:rsidRDefault="00083521" w:rsidP="00083521">
      <w:pPr>
        <w:pStyle w:val="ListParagraph"/>
        <w:numPr>
          <w:ilvl w:val="3"/>
          <w:numId w:val="4"/>
        </w:numPr>
        <w:spacing w:before="100" w:beforeAutospacing="1" w:after="100" w:afterAutospacing="1" w:line="240" w:lineRule="auto"/>
        <w:rPr>
          <w:rFonts w:cstheme="minorHAnsi"/>
        </w:rPr>
      </w:pPr>
      <w:r w:rsidRPr="007B5873">
        <w:rPr>
          <w:rFonts w:cstheme="minorHAnsi"/>
        </w:rPr>
        <w:t>SSS- Subcontracted Staff</w:t>
      </w:r>
    </w:p>
    <w:p w14:paraId="20271EAC" w14:textId="019F6CC8" w:rsidR="004C27EB" w:rsidRDefault="00083521" w:rsidP="004C27EB">
      <w:pPr>
        <w:pStyle w:val="ListParagraph"/>
        <w:numPr>
          <w:ilvl w:val="3"/>
          <w:numId w:val="4"/>
        </w:numPr>
        <w:spacing w:before="100" w:beforeAutospacing="1" w:after="100" w:afterAutospacing="1" w:line="240" w:lineRule="auto"/>
        <w:rPr>
          <w:rFonts w:cstheme="minorHAnsi"/>
        </w:rPr>
      </w:pPr>
      <w:r w:rsidRPr="007B5873">
        <w:rPr>
          <w:rFonts w:cstheme="minorHAnsi"/>
        </w:rPr>
        <w:t>O- Other</w:t>
      </w:r>
      <w:r>
        <w:rPr>
          <w:rFonts w:cstheme="minorHAnsi"/>
        </w:rPr>
        <w:t xml:space="preserve"> (someone who does not fit into any of the above categories)</w:t>
      </w:r>
    </w:p>
    <w:p w14:paraId="24937E6D" w14:textId="4F9B6733" w:rsidR="008C16AF" w:rsidRDefault="008C16AF" w:rsidP="00790D18">
      <w:pPr>
        <w:pStyle w:val="ListParagraph"/>
        <w:spacing w:before="100" w:beforeAutospacing="1" w:after="100" w:afterAutospacing="1" w:line="240" w:lineRule="auto"/>
        <w:ind w:left="2880"/>
        <w:rPr>
          <w:rFonts w:cstheme="minorHAnsi"/>
        </w:rPr>
      </w:pPr>
    </w:p>
    <w:p w14:paraId="17D2E7B9" w14:textId="11104FAB" w:rsidR="000E1045" w:rsidRDefault="000E1045" w:rsidP="00790D18">
      <w:pPr>
        <w:pStyle w:val="ListParagraph"/>
        <w:spacing w:before="100" w:beforeAutospacing="1" w:after="100" w:afterAutospacing="1" w:line="240" w:lineRule="auto"/>
        <w:ind w:left="2880"/>
        <w:rPr>
          <w:rFonts w:cstheme="minorHAnsi"/>
        </w:rPr>
      </w:pPr>
    </w:p>
    <w:p w14:paraId="39CD1416" w14:textId="0B8855FB" w:rsidR="000E1045" w:rsidRDefault="000E1045" w:rsidP="00790D18">
      <w:pPr>
        <w:pStyle w:val="ListParagraph"/>
        <w:spacing w:before="100" w:beforeAutospacing="1" w:after="100" w:afterAutospacing="1" w:line="240" w:lineRule="auto"/>
        <w:ind w:left="2880"/>
        <w:rPr>
          <w:rFonts w:cstheme="minorHAnsi"/>
        </w:rPr>
      </w:pPr>
    </w:p>
    <w:p w14:paraId="08572453" w14:textId="12194917" w:rsidR="000E1045" w:rsidRDefault="000E1045" w:rsidP="00790D18">
      <w:pPr>
        <w:pStyle w:val="ListParagraph"/>
        <w:spacing w:before="100" w:beforeAutospacing="1" w:after="100" w:afterAutospacing="1" w:line="240" w:lineRule="auto"/>
        <w:ind w:left="2880"/>
        <w:rPr>
          <w:rFonts w:cstheme="minorHAnsi"/>
        </w:rPr>
      </w:pPr>
    </w:p>
    <w:p w14:paraId="6F15AF06" w14:textId="77777777" w:rsidR="000E1045" w:rsidRPr="004C27EB" w:rsidRDefault="000E1045" w:rsidP="00790D18">
      <w:pPr>
        <w:pStyle w:val="ListParagraph"/>
        <w:spacing w:before="100" w:beforeAutospacing="1" w:after="100" w:afterAutospacing="1" w:line="240" w:lineRule="auto"/>
        <w:ind w:left="2880"/>
        <w:rPr>
          <w:rFonts w:cstheme="minorHAnsi"/>
        </w:rPr>
      </w:pPr>
    </w:p>
    <w:p w14:paraId="652FB642" w14:textId="5E83B243" w:rsidR="008C16AF" w:rsidRDefault="006B7512" w:rsidP="005F116A">
      <w:pPr>
        <w:pStyle w:val="ListParagraph"/>
        <w:spacing w:before="100" w:beforeAutospacing="1" w:after="100" w:afterAutospacing="1" w:line="240" w:lineRule="auto"/>
        <w:rPr>
          <w:rFonts w:cstheme="minorHAnsi"/>
        </w:rPr>
      </w:pPr>
      <w:r>
        <w:rPr>
          <w:noProof/>
        </w:rPr>
        <w:lastRenderedPageBreak/>
        <w:drawing>
          <wp:anchor distT="0" distB="0" distL="114300" distR="114300" simplePos="0" relativeHeight="251703296" behindDoc="0" locked="0" layoutInCell="1" allowOverlap="1" wp14:anchorId="1502041D" wp14:editId="34820A10">
            <wp:simplePos x="0" y="0"/>
            <wp:positionH relativeFrom="column">
              <wp:posOffset>-222250</wp:posOffset>
            </wp:positionH>
            <wp:positionV relativeFrom="paragraph">
              <wp:posOffset>65405</wp:posOffset>
            </wp:positionV>
            <wp:extent cx="593090" cy="593090"/>
            <wp:effectExtent l="0" t="0" r="0" b="0"/>
            <wp:wrapNone/>
            <wp:docPr id="22" name="Graphic 22"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ilycalendar.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93090" cy="593090"/>
                    </a:xfrm>
                    <a:prstGeom prst="rect">
                      <a:avLst/>
                    </a:prstGeom>
                  </pic:spPr>
                </pic:pic>
              </a:graphicData>
            </a:graphic>
            <wp14:sizeRelH relativeFrom="margin">
              <wp14:pctWidth>0</wp14:pctWidth>
            </wp14:sizeRelH>
            <wp14:sizeRelV relativeFrom="margin">
              <wp14:pctHeight>0</wp14:pctHeight>
            </wp14:sizeRelV>
          </wp:anchor>
        </w:drawing>
      </w:r>
    </w:p>
    <w:p w14:paraId="59319399" w14:textId="52249DBE" w:rsidR="001E539E" w:rsidRPr="00232324" w:rsidRDefault="00083521" w:rsidP="00232324">
      <w:pPr>
        <w:pStyle w:val="ListParagraph"/>
        <w:spacing w:before="100" w:beforeAutospacing="1" w:after="100" w:afterAutospacing="1" w:line="240" w:lineRule="auto"/>
        <w:rPr>
          <w:rFonts w:cstheme="minorHAnsi"/>
        </w:rPr>
      </w:pPr>
      <w:r>
        <w:rPr>
          <w:rFonts w:cstheme="minorHAnsi"/>
        </w:rPr>
        <w:t xml:space="preserve">Enter the </w:t>
      </w:r>
      <w:r w:rsidR="008933E6">
        <w:rPr>
          <w:rFonts w:cstheme="minorHAnsi"/>
        </w:rPr>
        <w:t xml:space="preserve">dates and number of weeks a class/activity was offered. Most classes will have the same begin/end dates and weeks, but there are various reasons </w:t>
      </w:r>
      <w:r w:rsidR="00C2697A">
        <w:rPr>
          <w:rFonts w:cstheme="minorHAnsi"/>
        </w:rPr>
        <w:t>a class/activity might have different dates and week</w:t>
      </w:r>
      <w:r w:rsidR="00A73012">
        <w:rPr>
          <w:rFonts w:cstheme="minorHAnsi"/>
        </w:rPr>
        <w:t>s</w:t>
      </w:r>
      <w:r w:rsidR="00C2697A">
        <w:rPr>
          <w:rFonts w:cstheme="minorHAnsi"/>
        </w:rPr>
        <w:t xml:space="preserve">. Pay special attention to classes start ended early or started late- this demonstrates continuous improvement or </w:t>
      </w:r>
      <w:r w:rsidR="004C27EB">
        <w:rPr>
          <w:rFonts w:cstheme="minorHAnsi"/>
        </w:rPr>
        <w:t>adapting to the needs of the site!</w:t>
      </w:r>
    </w:p>
    <w:p w14:paraId="16B7A449" w14:textId="36F86EDA" w:rsidR="001E539E" w:rsidRDefault="006B7512" w:rsidP="005F116A">
      <w:pPr>
        <w:pStyle w:val="ListParagraph"/>
        <w:spacing w:before="100" w:beforeAutospacing="1" w:after="100" w:afterAutospacing="1" w:line="240" w:lineRule="auto"/>
        <w:rPr>
          <w:rFonts w:cstheme="minorHAnsi"/>
        </w:rPr>
      </w:pPr>
      <w:r>
        <w:rPr>
          <w:noProof/>
        </w:rPr>
        <w:drawing>
          <wp:anchor distT="0" distB="0" distL="114300" distR="114300" simplePos="0" relativeHeight="251697152" behindDoc="0" locked="0" layoutInCell="1" allowOverlap="1" wp14:anchorId="73D3CF50" wp14:editId="51F0FC45">
            <wp:simplePos x="0" y="0"/>
            <wp:positionH relativeFrom="column">
              <wp:posOffset>-133985</wp:posOffset>
            </wp:positionH>
            <wp:positionV relativeFrom="paragraph">
              <wp:posOffset>180754</wp:posOffset>
            </wp:positionV>
            <wp:extent cx="509270" cy="509270"/>
            <wp:effectExtent l="0" t="0" r="0" b="5080"/>
            <wp:wrapNone/>
            <wp:docPr id="20" name="Graphic 20" descr="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tch.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09270" cy="509270"/>
                    </a:xfrm>
                    <a:prstGeom prst="rect">
                      <a:avLst/>
                    </a:prstGeom>
                  </pic:spPr>
                </pic:pic>
              </a:graphicData>
            </a:graphic>
            <wp14:sizeRelH relativeFrom="page">
              <wp14:pctWidth>0</wp14:pctWidth>
            </wp14:sizeRelH>
            <wp14:sizeRelV relativeFrom="page">
              <wp14:pctHeight>0</wp14:pctHeight>
            </wp14:sizeRelV>
          </wp:anchor>
        </w:drawing>
      </w:r>
    </w:p>
    <w:p w14:paraId="46C9ADEA" w14:textId="77777777" w:rsidR="00232324" w:rsidRDefault="004C27EB" w:rsidP="005F116A">
      <w:pPr>
        <w:pStyle w:val="ListParagraph"/>
        <w:spacing w:before="100" w:beforeAutospacing="1" w:after="100" w:afterAutospacing="1" w:line="240" w:lineRule="auto"/>
        <w:rPr>
          <w:rFonts w:cstheme="minorHAnsi"/>
        </w:rPr>
      </w:pPr>
      <w:r>
        <w:rPr>
          <w:rFonts w:cstheme="minorHAnsi"/>
        </w:rPr>
        <w:t xml:space="preserve">Enter the number of hours </w:t>
      </w:r>
      <w:r w:rsidR="005E70EF">
        <w:rPr>
          <w:rFonts w:cstheme="minorHAnsi"/>
        </w:rPr>
        <w:t xml:space="preserve">each class/activity was offered PER DAY. Ex: If a class/activity was offered </w:t>
      </w:r>
      <w:r w:rsidR="00FD1750">
        <w:rPr>
          <w:rFonts w:cstheme="minorHAnsi"/>
        </w:rPr>
        <w:t>4 days a week for 1 hour each day, enter “1” here.</w:t>
      </w:r>
      <w:r w:rsidR="00286E62">
        <w:rPr>
          <w:rFonts w:cstheme="minorHAnsi"/>
        </w:rPr>
        <w:t xml:space="preserve"> </w:t>
      </w:r>
    </w:p>
    <w:p w14:paraId="490177EB" w14:textId="16ED778C" w:rsidR="00486167" w:rsidRDefault="00E362A5" w:rsidP="00486167">
      <w:pPr>
        <w:pStyle w:val="ListParagraph"/>
        <w:spacing w:before="100" w:beforeAutospacing="1" w:after="100" w:afterAutospacing="1" w:line="240" w:lineRule="auto"/>
        <w:ind w:left="1440"/>
        <w:rPr>
          <w:rFonts w:cstheme="minorHAnsi"/>
        </w:rPr>
      </w:pPr>
      <w:r>
        <w:rPr>
          <w:noProof/>
        </w:rPr>
        <w:drawing>
          <wp:anchor distT="0" distB="0" distL="114300" distR="114300" simplePos="0" relativeHeight="251711488" behindDoc="0" locked="0" layoutInCell="1" allowOverlap="1" wp14:anchorId="056D4CBF" wp14:editId="1EC9FE2F">
            <wp:simplePos x="0" y="0"/>
            <wp:positionH relativeFrom="column">
              <wp:posOffset>-182880</wp:posOffset>
            </wp:positionH>
            <wp:positionV relativeFrom="paragraph">
              <wp:posOffset>253862</wp:posOffset>
            </wp:positionV>
            <wp:extent cx="519150" cy="519150"/>
            <wp:effectExtent l="0" t="0" r="0" b="0"/>
            <wp:wrapNone/>
            <wp:docPr id="29" name="Graphic 29"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gaphone.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19150" cy="519150"/>
                    </a:xfrm>
                    <a:prstGeom prst="rect">
                      <a:avLst/>
                    </a:prstGeom>
                  </pic:spPr>
                </pic:pic>
              </a:graphicData>
            </a:graphic>
            <wp14:sizeRelH relativeFrom="page">
              <wp14:pctWidth>0</wp14:pctWidth>
            </wp14:sizeRelH>
            <wp14:sizeRelV relativeFrom="page">
              <wp14:pctHeight>0</wp14:pctHeight>
            </wp14:sizeRelV>
          </wp:anchor>
        </w:drawing>
      </w:r>
      <w:r w:rsidR="00286E62">
        <w:rPr>
          <w:rFonts w:cstheme="minorHAnsi"/>
        </w:rPr>
        <w:t>Tip- this will allow for easy translation into the Annual Performance Report</w:t>
      </w:r>
      <w:r w:rsidR="00232324">
        <w:rPr>
          <w:rFonts w:cstheme="minorHAnsi"/>
        </w:rPr>
        <w:t>, as this language aligns to what’s requested in that report in the Activities section.</w:t>
      </w:r>
    </w:p>
    <w:p w14:paraId="5C5CB2B2" w14:textId="1E4D4F71" w:rsidR="006D1F12" w:rsidRPr="00486167" w:rsidRDefault="006D1F12" w:rsidP="00486167">
      <w:pPr>
        <w:pStyle w:val="ListParagraph"/>
        <w:spacing w:before="100" w:beforeAutospacing="1" w:after="100" w:afterAutospacing="1" w:line="240" w:lineRule="auto"/>
        <w:ind w:left="1440"/>
        <w:rPr>
          <w:rFonts w:cstheme="minorHAnsi"/>
        </w:rPr>
      </w:pPr>
    </w:p>
    <w:p w14:paraId="1BE19063" w14:textId="609E862E" w:rsidR="006D1F12" w:rsidRDefault="002A0CDE" w:rsidP="005F116A">
      <w:pPr>
        <w:pStyle w:val="ListParagraph"/>
        <w:spacing w:before="100" w:beforeAutospacing="1" w:after="100" w:afterAutospacing="1" w:line="240" w:lineRule="auto"/>
        <w:rPr>
          <w:rFonts w:cstheme="minorHAnsi"/>
        </w:rPr>
      </w:pPr>
      <w:r>
        <w:rPr>
          <w:rFonts w:cstheme="minorHAnsi"/>
        </w:rPr>
        <w:t>Enter the abbreviation for the days of the week the class/activity was offered.</w:t>
      </w:r>
    </w:p>
    <w:p w14:paraId="1EA3D732" w14:textId="0E83551C" w:rsidR="006D1F12" w:rsidRDefault="006D1F12" w:rsidP="005F116A">
      <w:pPr>
        <w:pStyle w:val="ListParagraph"/>
        <w:spacing w:before="100" w:beforeAutospacing="1" w:after="100" w:afterAutospacing="1" w:line="240" w:lineRule="auto"/>
        <w:rPr>
          <w:rFonts w:cstheme="minorHAnsi"/>
        </w:rPr>
      </w:pPr>
    </w:p>
    <w:p w14:paraId="5F64D2A2" w14:textId="12606A81" w:rsidR="006D1F12" w:rsidRDefault="00EE6A52" w:rsidP="005F116A">
      <w:pPr>
        <w:pStyle w:val="ListParagraph"/>
        <w:spacing w:before="100" w:beforeAutospacing="1" w:after="100" w:afterAutospacing="1" w:line="240" w:lineRule="auto"/>
        <w:rPr>
          <w:rFonts w:cstheme="minorHAnsi"/>
        </w:rPr>
      </w:pPr>
      <w:r>
        <w:rPr>
          <w:noProof/>
        </w:rPr>
        <mc:AlternateContent>
          <mc:Choice Requires="wps">
            <w:drawing>
              <wp:anchor distT="0" distB="0" distL="114300" distR="114300" simplePos="0" relativeHeight="251695104" behindDoc="0" locked="0" layoutInCell="1" allowOverlap="1" wp14:anchorId="69CDE143" wp14:editId="5F2B9CDC">
                <wp:simplePos x="0" y="0"/>
                <wp:positionH relativeFrom="column">
                  <wp:posOffset>-19685</wp:posOffset>
                </wp:positionH>
                <wp:positionV relativeFrom="paragraph">
                  <wp:posOffset>40640</wp:posOffset>
                </wp:positionV>
                <wp:extent cx="219075" cy="461645"/>
                <wp:effectExtent l="19050" t="19050" r="28575" b="14605"/>
                <wp:wrapNone/>
                <wp:docPr id="19" name="Arrow: Down 19"/>
                <wp:cNvGraphicFramePr/>
                <a:graphic xmlns:a="http://schemas.openxmlformats.org/drawingml/2006/main">
                  <a:graphicData uri="http://schemas.microsoft.com/office/word/2010/wordprocessingShape">
                    <wps:wsp>
                      <wps:cNvSpPr/>
                      <wps:spPr>
                        <a:xfrm rot="10800000">
                          <a:off x="0" y="0"/>
                          <a:ext cx="219075" cy="461645"/>
                        </a:xfrm>
                        <a:prstGeom prst="downArrow">
                          <a:avLst/>
                        </a:prstGeom>
                        <a:solidFill>
                          <a:srgbClr val="FFFF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88AB7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 o:spid="_x0000_s1026" type="#_x0000_t67" style="position:absolute;margin-left:-1.55pt;margin-top:3.2pt;width:17.25pt;height:36.35pt;rotation:180;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" adj="16475" fillcolor="yellow" strokecolor="red" strokeweight="1pt"/>
            </w:pict>
          </mc:Fallback>
        </mc:AlternateContent>
      </w:r>
      <w:r w:rsidR="002D1C4B">
        <w:rPr>
          <w:rFonts w:cstheme="minorHAnsi"/>
        </w:rPr>
        <w:t>Enter the Average Daily Attendance for the class</w:t>
      </w:r>
      <w:r w:rsidR="00BC7AE2">
        <w:rPr>
          <w:rFonts w:cstheme="minorHAnsi"/>
        </w:rPr>
        <w:t>- how many students are present in the class each day, on average?</w:t>
      </w:r>
    </w:p>
    <w:p w14:paraId="2BA20E9C" w14:textId="603553D8" w:rsidR="008470EF" w:rsidRDefault="008470EF" w:rsidP="005960E3">
      <w:pPr>
        <w:pStyle w:val="ListParagraph"/>
        <w:spacing w:before="100" w:beforeAutospacing="1" w:after="100" w:afterAutospacing="1" w:line="240" w:lineRule="auto"/>
        <w:ind w:left="1440"/>
        <w:rPr>
          <w:rFonts w:cstheme="minorHAnsi"/>
        </w:rPr>
      </w:pPr>
      <w:r>
        <w:rPr>
          <w:rFonts w:cstheme="minorHAnsi"/>
        </w:rPr>
        <w:t xml:space="preserve">This will </w:t>
      </w:r>
      <w:r w:rsidR="00DB0287">
        <w:rPr>
          <w:rFonts w:cstheme="minorHAnsi"/>
        </w:rPr>
        <w:t xml:space="preserve">tell ADE if you have an </w:t>
      </w:r>
      <w:r w:rsidR="00F968AA">
        <w:rPr>
          <w:rFonts w:cstheme="minorHAnsi"/>
        </w:rPr>
        <w:t>allowable</w:t>
      </w:r>
      <w:r w:rsidR="00DB0287">
        <w:rPr>
          <w:rFonts w:cstheme="minorHAnsi"/>
        </w:rPr>
        <w:t xml:space="preserve"> class size for the 21</w:t>
      </w:r>
      <w:r w:rsidR="00DB0287" w:rsidRPr="00DB0287">
        <w:rPr>
          <w:rFonts w:cstheme="minorHAnsi"/>
          <w:vertAlign w:val="superscript"/>
        </w:rPr>
        <w:t>st</w:t>
      </w:r>
      <w:r w:rsidR="00DB0287">
        <w:rPr>
          <w:rFonts w:cstheme="minorHAnsi"/>
        </w:rPr>
        <w:t xml:space="preserve"> CCLC </w:t>
      </w:r>
      <w:r w:rsidR="005D5E4E">
        <w:rPr>
          <w:rFonts w:cstheme="minorHAnsi"/>
        </w:rPr>
        <w:t>grant funding.</w:t>
      </w:r>
      <w:r w:rsidR="005960E3">
        <w:rPr>
          <w:rFonts w:cstheme="minorHAnsi"/>
        </w:rPr>
        <w:t xml:space="preserve"> </w:t>
      </w:r>
      <w:r w:rsidR="005D5E4E">
        <w:rPr>
          <w:rFonts w:cstheme="minorHAnsi"/>
        </w:rPr>
        <w:t xml:space="preserve"> </w:t>
      </w:r>
      <w:r w:rsidR="005960E3">
        <w:rPr>
          <w:rFonts w:cstheme="minorHAnsi"/>
        </w:rPr>
        <w:t xml:space="preserve">It will also help you complete the Annual Performance Report, as the same question is asked in the Activities section of the report. </w:t>
      </w:r>
    </w:p>
    <w:p w14:paraId="690A3B77" w14:textId="77777777" w:rsidR="00BC7AE2" w:rsidRDefault="00BC7AE2" w:rsidP="002A32EC">
      <w:pPr>
        <w:spacing w:line="240" w:lineRule="auto"/>
        <w:rPr>
          <w:rFonts w:eastAsia="Times New Roman" w:cstheme="minorHAnsi"/>
          <w:color w:val="984806" w:themeColor="accent6" w:themeShade="80"/>
          <w:sz w:val="40"/>
          <w:szCs w:val="40"/>
        </w:rPr>
      </w:pPr>
    </w:p>
    <w:p w14:paraId="6EE2412D" w14:textId="77777777" w:rsidR="00E22B72" w:rsidRDefault="005F116A" w:rsidP="002A32EC">
      <w:pPr>
        <w:spacing w:line="240" w:lineRule="auto"/>
        <w:rPr>
          <w:rFonts w:eastAsia="Times New Roman" w:cstheme="minorHAnsi"/>
        </w:rPr>
      </w:pPr>
      <w:r>
        <w:rPr>
          <w:rFonts w:eastAsia="Times New Roman" w:cstheme="minorHAnsi"/>
          <w:color w:val="984806" w:themeColor="accent6" w:themeShade="80"/>
          <w:sz w:val="40"/>
          <w:szCs w:val="40"/>
        </w:rPr>
        <w:t>5</w:t>
      </w:r>
      <w:r w:rsidR="00E3124A">
        <w:rPr>
          <w:rFonts w:eastAsia="Times New Roman" w:cstheme="minorHAnsi"/>
          <w:color w:val="984806" w:themeColor="accent6" w:themeShade="80"/>
          <w:sz w:val="40"/>
          <w:szCs w:val="40"/>
        </w:rPr>
        <w:t xml:space="preserve">) </w:t>
      </w:r>
      <w:r w:rsidR="00631848">
        <w:rPr>
          <w:rFonts w:eastAsia="Times New Roman" w:cstheme="minorHAnsi"/>
        </w:rPr>
        <w:t xml:space="preserve">Email your </w:t>
      </w:r>
      <w:r w:rsidR="00111809" w:rsidRPr="00691095">
        <w:t xml:space="preserve">Summary of Classes </w:t>
      </w:r>
      <w:r w:rsidR="00111809">
        <w:t xml:space="preserve">Report </w:t>
      </w:r>
      <w:r w:rsidR="00631848">
        <w:rPr>
          <w:rFonts w:eastAsia="Times New Roman" w:cstheme="minorHAnsi"/>
        </w:rPr>
        <w:t>as an attachment to your ADE 21</w:t>
      </w:r>
      <w:r w:rsidR="00631848" w:rsidRPr="00732A84">
        <w:rPr>
          <w:rFonts w:eastAsia="Times New Roman" w:cstheme="minorHAnsi"/>
          <w:vertAlign w:val="superscript"/>
        </w:rPr>
        <w:t>st</w:t>
      </w:r>
      <w:r w:rsidR="00631848">
        <w:rPr>
          <w:rFonts w:eastAsia="Times New Roman" w:cstheme="minorHAnsi"/>
        </w:rPr>
        <w:t xml:space="preserve"> CCLC Program Specialist.</w:t>
      </w:r>
    </w:p>
    <w:p w14:paraId="37AD55B1" w14:textId="77777777" w:rsidR="00011660" w:rsidRDefault="00401C98" w:rsidP="00011660">
      <w:pPr>
        <w:spacing w:line="240" w:lineRule="auto"/>
        <w:ind w:left="720"/>
        <w:rPr>
          <w:rFonts w:eastAsia="Times New Roman" w:cstheme="minorHAnsi"/>
        </w:rPr>
      </w:pPr>
      <w:r>
        <w:rPr>
          <w:rFonts w:eastAsia="Times New Roman" w:cstheme="minorHAnsi"/>
        </w:rPr>
        <w:t>Find due dates on the Required Reporting button on the 21</w:t>
      </w:r>
      <w:r w:rsidRPr="00401C98">
        <w:rPr>
          <w:rFonts w:eastAsia="Times New Roman" w:cstheme="minorHAnsi"/>
          <w:vertAlign w:val="superscript"/>
        </w:rPr>
        <w:t>st</w:t>
      </w:r>
      <w:r>
        <w:rPr>
          <w:rFonts w:eastAsia="Times New Roman" w:cstheme="minorHAnsi"/>
        </w:rPr>
        <w:t xml:space="preserve"> CCLC website (</w:t>
      </w:r>
      <w:hyperlink r:id="rId25" w:history="1">
        <w:r w:rsidRPr="00066F4B">
          <w:rPr>
            <w:rStyle w:val="Hyperlink"/>
            <w:rFonts w:eastAsia="Times New Roman" w:cstheme="minorHAnsi"/>
          </w:rPr>
          <w:t>http://www.azed.gov/21stcclc/required-reporting/</w:t>
        </w:r>
      </w:hyperlink>
      <w:r>
        <w:rPr>
          <w:rFonts w:eastAsia="Times New Roman" w:cstheme="minorHAnsi"/>
        </w:rPr>
        <w:t xml:space="preserve">). </w:t>
      </w:r>
    </w:p>
    <w:p w14:paraId="677C3626" w14:textId="77777777" w:rsidR="00011660" w:rsidRDefault="00011660" w:rsidP="00011660">
      <w:pPr>
        <w:spacing w:line="240" w:lineRule="auto"/>
        <w:ind w:left="720"/>
        <w:rPr>
          <w:rFonts w:cstheme="minorHAnsi"/>
          <w:sz w:val="24"/>
          <w:szCs w:val="24"/>
        </w:rPr>
      </w:pPr>
    </w:p>
    <w:p w14:paraId="66005502" w14:textId="4E426875" w:rsidR="00985A75" w:rsidRDefault="00011660" w:rsidP="00011660">
      <w:pPr>
        <w:spacing w:line="240" w:lineRule="auto"/>
        <w:ind w:left="720"/>
        <w:rPr>
          <w:sz w:val="24"/>
          <w:szCs w:val="24"/>
        </w:rPr>
      </w:pPr>
      <w:r>
        <w:rPr>
          <w:rFonts w:cstheme="minorHAnsi"/>
          <w:sz w:val="24"/>
          <w:szCs w:val="24"/>
        </w:rPr>
        <w:t xml:space="preserve">Remember: </w:t>
      </w:r>
      <w:r w:rsidR="00F75908">
        <w:rPr>
          <w:rFonts w:cstheme="minorHAnsi"/>
          <w:sz w:val="24"/>
          <w:szCs w:val="24"/>
        </w:rPr>
        <w:t xml:space="preserve">Reporting due dates are requirements and can determine a site’s substantial compliance! </w:t>
      </w:r>
      <w:r w:rsidR="00985A75" w:rsidRPr="005F116A">
        <w:rPr>
          <w:rFonts w:cstheme="minorHAnsi"/>
          <w:sz w:val="24"/>
          <w:szCs w:val="24"/>
        </w:rPr>
        <w:t>Early submissions of reports are always welcome</w:t>
      </w:r>
      <w:r w:rsidR="00985A75">
        <w:rPr>
          <w:sz w:val="24"/>
          <w:szCs w:val="24"/>
        </w:rPr>
        <w:t>.</w:t>
      </w:r>
    </w:p>
    <w:p w14:paraId="64AE34AE" w14:textId="0A27F1CC" w:rsidR="00F75908" w:rsidRDefault="00F75908" w:rsidP="00011660">
      <w:pPr>
        <w:spacing w:line="240" w:lineRule="auto"/>
        <w:ind w:left="720"/>
        <w:rPr>
          <w:rFonts w:eastAsia="Times New Roman" w:cstheme="minorHAnsi"/>
        </w:rPr>
      </w:pPr>
    </w:p>
    <w:p w14:paraId="3973D8E1" w14:textId="0FBA3804" w:rsidR="00F75908" w:rsidRPr="00F75908" w:rsidRDefault="00F75908" w:rsidP="00F75908">
      <w:pPr>
        <w:spacing w:line="240" w:lineRule="auto"/>
        <w:ind w:left="720"/>
        <w:jc w:val="center"/>
        <w:rPr>
          <w:rFonts w:eastAsia="Times New Roman" w:cstheme="minorHAnsi"/>
          <w:i/>
          <w:sz w:val="40"/>
          <w:szCs w:val="40"/>
        </w:rPr>
      </w:pPr>
      <w:r w:rsidRPr="00F75908">
        <w:rPr>
          <w:rFonts w:eastAsia="Times New Roman" w:cstheme="minorHAnsi"/>
          <w:i/>
          <w:sz w:val="40"/>
          <w:szCs w:val="40"/>
        </w:rPr>
        <w:t>Thank you</w:t>
      </w:r>
      <w:bookmarkStart w:id="0" w:name="_GoBack"/>
      <w:bookmarkEnd w:id="0"/>
      <w:r w:rsidRPr="00F75908">
        <w:rPr>
          <w:rFonts w:eastAsia="Times New Roman" w:cstheme="minorHAnsi"/>
          <w:i/>
          <w:sz w:val="40"/>
          <w:szCs w:val="40"/>
        </w:rPr>
        <w:t>!</w:t>
      </w:r>
    </w:p>
    <w:sectPr w:rsidR="00F75908" w:rsidRPr="00F75908" w:rsidSect="00F93C3B">
      <w:footerReference w:type="default" r:id="rId26"/>
      <w:pgSz w:w="12240" w:h="15840"/>
      <w:pgMar w:top="1080" w:right="1440" w:bottom="1440" w:left="1440" w:header="720" w:footer="720" w:gutter="0"/>
      <w:pgBorders w:offsetFrom="page">
        <w:top w:val="single" w:sz="36" w:space="24" w:color="FFFFD1"/>
        <w:left w:val="single" w:sz="36" w:space="24" w:color="FFFFD1"/>
        <w:bottom w:val="single" w:sz="36" w:space="24" w:color="FFFFD1"/>
        <w:right w:val="single" w:sz="36" w:space="24" w:color="FFFFD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A96F9" w14:textId="77777777" w:rsidR="003E01CF" w:rsidRDefault="003E01CF" w:rsidP="007C30AE">
      <w:pPr>
        <w:spacing w:after="0" w:line="240" w:lineRule="auto"/>
      </w:pPr>
      <w:r>
        <w:separator/>
      </w:r>
    </w:p>
  </w:endnote>
  <w:endnote w:type="continuationSeparator" w:id="0">
    <w:p w14:paraId="0A326383" w14:textId="77777777" w:rsidR="003E01CF" w:rsidRDefault="003E01CF" w:rsidP="007C3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76846" w14:textId="4F0DE8F0" w:rsidR="007C30AE" w:rsidRDefault="005A7D99" w:rsidP="007C30AE">
    <w:pPr>
      <w:pStyle w:val="Footer"/>
      <w:jc w:val="right"/>
    </w:pPr>
    <w:r>
      <w:rPr>
        <w:noProof/>
      </w:rPr>
      <w:drawing>
        <wp:inline distT="0" distB="0" distL="0" distR="0" wp14:anchorId="659AC862" wp14:editId="7E063436">
          <wp:extent cx="552450" cy="69588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030" cy="70291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D49A28" w14:textId="77777777" w:rsidR="003E01CF" w:rsidRDefault="003E01CF" w:rsidP="007C30AE">
      <w:pPr>
        <w:spacing w:after="0" w:line="240" w:lineRule="auto"/>
      </w:pPr>
      <w:r>
        <w:separator/>
      </w:r>
    </w:p>
  </w:footnote>
  <w:footnote w:type="continuationSeparator" w:id="0">
    <w:p w14:paraId="700779AD" w14:textId="77777777" w:rsidR="003E01CF" w:rsidRDefault="003E01CF" w:rsidP="007C30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19230F"/>
    <w:multiLevelType w:val="hybridMultilevel"/>
    <w:tmpl w:val="C5F83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103DCF"/>
    <w:multiLevelType w:val="hybridMultilevel"/>
    <w:tmpl w:val="CD34D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EC2D24"/>
    <w:multiLevelType w:val="hybridMultilevel"/>
    <w:tmpl w:val="7ACEC3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3E2055"/>
    <w:multiLevelType w:val="multilevel"/>
    <w:tmpl w:val="16703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025024"/>
    <w:multiLevelType w:val="hybridMultilevel"/>
    <w:tmpl w:val="CA4695FC"/>
    <w:lvl w:ilvl="0" w:tplc="5D74C96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848"/>
    <w:rsid w:val="00011660"/>
    <w:rsid w:val="0005056C"/>
    <w:rsid w:val="000550A5"/>
    <w:rsid w:val="0006179B"/>
    <w:rsid w:val="00083521"/>
    <w:rsid w:val="000A2787"/>
    <w:rsid w:val="000E1045"/>
    <w:rsid w:val="00104E25"/>
    <w:rsid w:val="00111809"/>
    <w:rsid w:val="0011560A"/>
    <w:rsid w:val="00115F4C"/>
    <w:rsid w:val="0016519B"/>
    <w:rsid w:val="001E539E"/>
    <w:rsid w:val="0021081E"/>
    <w:rsid w:val="00232324"/>
    <w:rsid w:val="00286E62"/>
    <w:rsid w:val="00287EA2"/>
    <w:rsid w:val="002A0CDE"/>
    <w:rsid w:val="002A1ACF"/>
    <w:rsid w:val="002A32EC"/>
    <w:rsid w:val="002D1C4B"/>
    <w:rsid w:val="002D76C8"/>
    <w:rsid w:val="002F7487"/>
    <w:rsid w:val="00323B33"/>
    <w:rsid w:val="003372F9"/>
    <w:rsid w:val="00347A0F"/>
    <w:rsid w:val="00383A5E"/>
    <w:rsid w:val="003C289A"/>
    <w:rsid w:val="003D3243"/>
    <w:rsid w:val="003D5F0B"/>
    <w:rsid w:val="003D626A"/>
    <w:rsid w:val="003E01CF"/>
    <w:rsid w:val="003E21BB"/>
    <w:rsid w:val="003F1685"/>
    <w:rsid w:val="00401C98"/>
    <w:rsid w:val="00410281"/>
    <w:rsid w:val="00431079"/>
    <w:rsid w:val="004403DF"/>
    <w:rsid w:val="00486167"/>
    <w:rsid w:val="00491AF0"/>
    <w:rsid w:val="004B1008"/>
    <w:rsid w:val="004B3C12"/>
    <w:rsid w:val="004B49AA"/>
    <w:rsid w:val="004C27EB"/>
    <w:rsid w:val="004C65C5"/>
    <w:rsid w:val="004F7DA3"/>
    <w:rsid w:val="00562A14"/>
    <w:rsid w:val="005715B0"/>
    <w:rsid w:val="00590C68"/>
    <w:rsid w:val="005960E3"/>
    <w:rsid w:val="005A7D99"/>
    <w:rsid w:val="005B1573"/>
    <w:rsid w:val="005D0B3A"/>
    <w:rsid w:val="005D3E6F"/>
    <w:rsid w:val="005D5E4E"/>
    <w:rsid w:val="005E70EF"/>
    <w:rsid w:val="005F116A"/>
    <w:rsid w:val="005F2B20"/>
    <w:rsid w:val="0060223E"/>
    <w:rsid w:val="00631848"/>
    <w:rsid w:val="006450E8"/>
    <w:rsid w:val="0067480F"/>
    <w:rsid w:val="00691095"/>
    <w:rsid w:val="006B7512"/>
    <w:rsid w:val="006C1A4E"/>
    <w:rsid w:val="006C543F"/>
    <w:rsid w:val="006D1F12"/>
    <w:rsid w:val="006F6706"/>
    <w:rsid w:val="00706F35"/>
    <w:rsid w:val="00717C0D"/>
    <w:rsid w:val="007661B5"/>
    <w:rsid w:val="00783711"/>
    <w:rsid w:val="007846FE"/>
    <w:rsid w:val="00790D18"/>
    <w:rsid w:val="007A0936"/>
    <w:rsid w:val="007B5873"/>
    <w:rsid w:val="007C30AE"/>
    <w:rsid w:val="007E47D2"/>
    <w:rsid w:val="00800F6A"/>
    <w:rsid w:val="008258B4"/>
    <w:rsid w:val="008374E1"/>
    <w:rsid w:val="008379FB"/>
    <w:rsid w:val="00846DD3"/>
    <w:rsid w:val="008470EF"/>
    <w:rsid w:val="008516EE"/>
    <w:rsid w:val="008565A8"/>
    <w:rsid w:val="00877A99"/>
    <w:rsid w:val="008847AB"/>
    <w:rsid w:val="00890031"/>
    <w:rsid w:val="008926EB"/>
    <w:rsid w:val="008933E6"/>
    <w:rsid w:val="0089355D"/>
    <w:rsid w:val="008A4A6E"/>
    <w:rsid w:val="008A622D"/>
    <w:rsid w:val="008B26CF"/>
    <w:rsid w:val="008C16AF"/>
    <w:rsid w:val="008C45E8"/>
    <w:rsid w:val="008D4D3C"/>
    <w:rsid w:val="008E567D"/>
    <w:rsid w:val="008F1ED7"/>
    <w:rsid w:val="009037CC"/>
    <w:rsid w:val="00903B8E"/>
    <w:rsid w:val="009246E0"/>
    <w:rsid w:val="00981CEC"/>
    <w:rsid w:val="00985A75"/>
    <w:rsid w:val="00997357"/>
    <w:rsid w:val="009A4A8E"/>
    <w:rsid w:val="009D2E8E"/>
    <w:rsid w:val="009F13F0"/>
    <w:rsid w:val="00A00691"/>
    <w:rsid w:val="00A04CAE"/>
    <w:rsid w:val="00A11EBA"/>
    <w:rsid w:val="00A73012"/>
    <w:rsid w:val="00A93159"/>
    <w:rsid w:val="00AA4673"/>
    <w:rsid w:val="00B5612B"/>
    <w:rsid w:val="00B65201"/>
    <w:rsid w:val="00B941D4"/>
    <w:rsid w:val="00BC7AE2"/>
    <w:rsid w:val="00BF427B"/>
    <w:rsid w:val="00C24F73"/>
    <w:rsid w:val="00C2697A"/>
    <w:rsid w:val="00C344FC"/>
    <w:rsid w:val="00CA3182"/>
    <w:rsid w:val="00CA44B9"/>
    <w:rsid w:val="00CC3B70"/>
    <w:rsid w:val="00CD5AE4"/>
    <w:rsid w:val="00CE597A"/>
    <w:rsid w:val="00CF1BB6"/>
    <w:rsid w:val="00D1716D"/>
    <w:rsid w:val="00D47167"/>
    <w:rsid w:val="00DB0287"/>
    <w:rsid w:val="00DB13F8"/>
    <w:rsid w:val="00DB1A9D"/>
    <w:rsid w:val="00DD1CF6"/>
    <w:rsid w:val="00E3124A"/>
    <w:rsid w:val="00E362A5"/>
    <w:rsid w:val="00E445F3"/>
    <w:rsid w:val="00E52369"/>
    <w:rsid w:val="00E56FE0"/>
    <w:rsid w:val="00E76FA0"/>
    <w:rsid w:val="00E8594E"/>
    <w:rsid w:val="00E9517A"/>
    <w:rsid w:val="00EA0C7D"/>
    <w:rsid w:val="00EE5CEB"/>
    <w:rsid w:val="00EE6A52"/>
    <w:rsid w:val="00F04CB3"/>
    <w:rsid w:val="00F14C46"/>
    <w:rsid w:val="00F33C5C"/>
    <w:rsid w:val="00F72F2C"/>
    <w:rsid w:val="00F75908"/>
    <w:rsid w:val="00F93C3B"/>
    <w:rsid w:val="00F95117"/>
    <w:rsid w:val="00F968AA"/>
    <w:rsid w:val="00FA71B7"/>
    <w:rsid w:val="00FB6D45"/>
    <w:rsid w:val="00FC6996"/>
    <w:rsid w:val="00FD17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D04401"/>
  <w15:docId w15:val="{DB9FCA56-D8C2-48AF-B1AB-17D6417AD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1848"/>
  </w:style>
  <w:style w:type="paragraph" w:styleId="Heading1">
    <w:name w:val="heading 1"/>
    <w:basedOn w:val="Normal"/>
    <w:link w:val="Heading1Char"/>
    <w:uiPriority w:val="9"/>
    <w:qFormat/>
    <w:rsid w:val="0063184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318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31848"/>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631848"/>
    <w:rPr>
      <w:color w:val="0000FF"/>
      <w:u w:val="single"/>
    </w:rPr>
  </w:style>
  <w:style w:type="character" w:styleId="Strong">
    <w:name w:val="Strong"/>
    <w:basedOn w:val="DefaultParagraphFont"/>
    <w:uiPriority w:val="22"/>
    <w:qFormat/>
    <w:rsid w:val="00631848"/>
    <w:rPr>
      <w:b/>
      <w:bCs/>
    </w:rPr>
  </w:style>
  <w:style w:type="paragraph" w:styleId="BalloonText">
    <w:name w:val="Balloon Text"/>
    <w:basedOn w:val="Normal"/>
    <w:link w:val="BalloonTextChar"/>
    <w:uiPriority w:val="99"/>
    <w:semiHidden/>
    <w:unhideWhenUsed/>
    <w:rsid w:val="00631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848"/>
    <w:rPr>
      <w:rFonts w:ascii="Tahoma" w:hAnsi="Tahoma" w:cs="Tahoma"/>
      <w:sz w:val="16"/>
      <w:szCs w:val="16"/>
    </w:rPr>
  </w:style>
  <w:style w:type="character" w:styleId="FollowedHyperlink">
    <w:name w:val="FollowedHyperlink"/>
    <w:basedOn w:val="DefaultParagraphFont"/>
    <w:uiPriority w:val="99"/>
    <w:semiHidden/>
    <w:unhideWhenUsed/>
    <w:rsid w:val="00631848"/>
    <w:rPr>
      <w:color w:val="800080" w:themeColor="followedHyperlink"/>
      <w:u w:val="single"/>
    </w:rPr>
  </w:style>
  <w:style w:type="paragraph" w:styleId="ListParagraph">
    <w:name w:val="List Paragraph"/>
    <w:basedOn w:val="Normal"/>
    <w:uiPriority w:val="34"/>
    <w:qFormat/>
    <w:rsid w:val="002A32EC"/>
    <w:pPr>
      <w:ind w:left="720"/>
      <w:contextualSpacing/>
    </w:pPr>
  </w:style>
  <w:style w:type="character" w:styleId="UnresolvedMention">
    <w:name w:val="Unresolved Mention"/>
    <w:basedOn w:val="DefaultParagraphFont"/>
    <w:uiPriority w:val="99"/>
    <w:semiHidden/>
    <w:unhideWhenUsed/>
    <w:rsid w:val="00401C98"/>
    <w:rPr>
      <w:color w:val="808080"/>
      <w:shd w:val="clear" w:color="auto" w:fill="E6E6E6"/>
    </w:rPr>
  </w:style>
  <w:style w:type="paragraph" w:styleId="Header">
    <w:name w:val="header"/>
    <w:basedOn w:val="Normal"/>
    <w:link w:val="HeaderChar"/>
    <w:uiPriority w:val="99"/>
    <w:unhideWhenUsed/>
    <w:rsid w:val="007C30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0AE"/>
  </w:style>
  <w:style w:type="paragraph" w:styleId="Footer">
    <w:name w:val="footer"/>
    <w:basedOn w:val="Normal"/>
    <w:link w:val="FooterChar"/>
    <w:uiPriority w:val="99"/>
    <w:unhideWhenUsed/>
    <w:rsid w:val="007C30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0741855">
      <w:bodyDiv w:val="1"/>
      <w:marLeft w:val="0"/>
      <w:marRight w:val="0"/>
      <w:marTop w:val="0"/>
      <w:marBottom w:val="0"/>
      <w:divBdr>
        <w:top w:val="none" w:sz="0" w:space="0" w:color="auto"/>
        <w:left w:val="none" w:sz="0" w:space="0" w:color="auto"/>
        <w:bottom w:val="none" w:sz="0" w:space="0" w:color="auto"/>
        <w:right w:val="none" w:sz="0" w:space="0" w:color="auto"/>
      </w:divBdr>
    </w:div>
    <w:div w:id="186069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svg"/><Relationship Id="rId18" Type="http://schemas.openxmlformats.org/officeDocument/2006/relationships/image" Target="media/image10.sv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azed.gov/21stcclc/required-reporting/"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svg"/><Relationship Id="rId5" Type="http://schemas.openxmlformats.org/officeDocument/2006/relationships/footnotes" Target="footnotes.xml"/><Relationship Id="rId15" Type="http://schemas.openxmlformats.org/officeDocument/2006/relationships/image" Target="media/image7.sv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hyperlink" Target="http://www.azed.gov"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azed.gov" TargetMode="External"/><Relationship Id="rId14" Type="http://schemas.openxmlformats.org/officeDocument/2006/relationships/image" Target="media/image6.png"/><Relationship Id="rId22" Type="http://schemas.openxmlformats.org/officeDocument/2006/relationships/image" Target="media/image14.sv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TotalTime>
  <Pages>6</Pages>
  <Words>1217</Words>
  <Characters>6940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Arizona Department of Education</Company>
  <LinksUpToDate>false</LinksUpToDate>
  <CharactersWithSpaces>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cland</dc:creator>
  <cp:lastModifiedBy>Logan, Kim</cp:lastModifiedBy>
  <cp:revision>110</cp:revision>
  <cp:lastPrinted>2016-11-21T17:44:00Z</cp:lastPrinted>
  <dcterms:created xsi:type="dcterms:W3CDTF">2019-04-23T17:28:00Z</dcterms:created>
  <dcterms:modified xsi:type="dcterms:W3CDTF">2019-11-06T18:47:00Z</dcterms:modified>
</cp:coreProperties>
</file>