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5DE5" w14:textId="77777777" w:rsidR="001E533F" w:rsidRDefault="001E533F" w:rsidP="001E533F">
      <w:pPr>
        <w:spacing w:before="100" w:beforeAutospacing="1" w:after="100" w:afterAutospacing="1"/>
      </w:pPr>
      <w:bookmarkStart w:id="0" w:name="_GoBack"/>
      <w:bookmarkEnd w:id="0"/>
      <w:r>
        <w:t xml:space="preserve">The following Arizona </w:t>
      </w:r>
      <w:r w:rsidRPr="003F4AB1">
        <w:rPr>
          <w:noProof/>
        </w:rPr>
        <w:t>teacher’s</w:t>
      </w:r>
      <w:r>
        <w:t xml:space="preserve"> have been named as </w:t>
      </w:r>
      <w:r w:rsidRPr="003F4AB1">
        <w:rPr>
          <w:noProof/>
        </w:rPr>
        <w:t>state</w:t>
      </w:r>
      <w:r>
        <w:t xml:space="preserve"> finalist for the </w:t>
      </w:r>
      <w:r w:rsidRPr="002A7F3B">
        <w:rPr>
          <w:b/>
        </w:rPr>
        <w:t xml:space="preserve">Presidential Awards for Excellence in Mathematics and Science Teaching </w:t>
      </w:r>
      <w:r>
        <w:t xml:space="preserve">(PAEMST). </w:t>
      </w:r>
    </w:p>
    <w:p w14:paraId="05EB0412" w14:textId="5B7A63A8" w:rsidR="001E533F" w:rsidRDefault="001E533F" w:rsidP="001E533F">
      <w:r w:rsidRPr="00D50C15">
        <w:t xml:space="preserve">Each year, the President of the United States recognizes outstanding mathematics and science teachers by bestowing upon them the Presidential Awards for Excellence in Mathematics and Science Teaching (PAEMST). These awards demonstrate the value and appreciation the nation has for the </w:t>
      </w:r>
      <w:r w:rsidR="001E7D1C">
        <w:t xml:space="preserve">its </w:t>
      </w:r>
      <w:r w:rsidR="006B3D9C">
        <w:t xml:space="preserve">teachers. </w:t>
      </w:r>
    </w:p>
    <w:p w14:paraId="2407CCFB" w14:textId="77777777" w:rsidR="001E533F" w:rsidRDefault="001E533F" w:rsidP="001E533F"/>
    <w:p w14:paraId="5A4F73A0" w14:textId="75B8DA37" w:rsidR="001E533F" w:rsidRDefault="001E533F" w:rsidP="001E533F">
      <w:r>
        <w:t xml:space="preserve">The finalist will </w:t>
      </w:r>
      <w:r w:rsidR="006B3D9C">
        <w:t xml:space="preserve">next </w:t>
      </w:r>
      <w:r>
        <w:t>move forward to a national level. Those who are selected as t</w:t>
      </w:r>
      <w:r w:rsidRPr="00D50C15">
        <w:t>he awardees for this honor are a premier group of highly qualified teachers who have both deep content knowledge of the subjects they teach and the ability to motivate and enable students to be successful in these</w:t>
      </w:r>
      <w:r w:rsidR="006B3D9C">
        <w:t xml:space="preserve"> </w:t>
      </w:r>
      <w:proofErr w:type="gramStart"/>
      <w:r w:rsidR="006B3D9C">
        <w:t xml:space="preserve">content </w:t>
      </w:r>
      <w:r w:rsidRPr="00D50C15">
        <w:t xml:space="preserve"> areas</w:t>
      </w:r>
      <w:proofErr w:type="gramEnd"/>
      <w:r w:rsidRPr="00D50C15">
        <w:t>. Collectively, they reflect the expertise and dedication of the Nation’s teaching corps, and they demonstrate the positive impact of excellent teachers on student achievement.</w:t>
      </w:r>
    </w:p>
    <w:p w14:paraId="3513B50A" w14:textId="77777777" w:rsidR="000262EF" w:rsidRDefault="000262EF"/>
    <w:p w14:paraId="4B71B8D1" w14:textId="4F98652B" w:rsidR="001E533F" w:rsidRPr="006B3D9C" w:rsidRDefault="001E533F">
      <w:pPr>
        <w:rPr>
          <w:b/>
        </w:rPr>
      </w:pPr>
      <w:r w:rsidRPr="006B3D9C">
        <w:rPr>
          <w:b/>
        </w:rPr>
        <w:t xml:space="preserve">The 2019 Arizona finalists for Science and Mathematics have been nominated by Arizona for selection; </w:t>
      </w:r>
    </w:p>
    <w:p w14:paraId="01E18612" w14:textId="27EF22D4" w:rsidR="001E533F" w:rsidRPr="006B3D9C" w:rsidRDefault="00DC606C" w:rsidP="006B3D9C">
      <w:pPr>
        <w:pStyle w:val="NormalWeb"/>
        <w:spacing w:before="80" w:beforeAutospacing="0" w:after="0" w:afterAutospacing="0"/>
        <w:ind w:right="101"/>
        <w:jc w:val="center"/>
        <w:rPr>
          <w:sz w:val="36"/>
          <w:szCs w:val="36"/>
          <w:u w:val="single"/>
        </w:rPr>
      </w:pPr>
      <w:r w:rsidRPr="00DC606C">
        <w:rPr>
          <w:color w:val="000000"/>
          <w:sz w:val="36"/>
          <w:szCs w:val="36"/>
          <w:u w:val="single"/>
        </w:rPr>
        <w:t>2019 Arizona State Finalist</w:t>
      </w:r>
    </w:p>
    <w:p w14:paraId="29D2D145" w14:textId="4F9005B4" w:rsidR="001E533F" w:rsidRPr="006B3D9C" w:rsidRDefault="001E533F" w:rsidP="006B3D9C">
      <w:pPr>
        <w:jc w:val="center"/>
        <w:rPr>
          <w:b/>
          <w:bCs/>
          <w:color w:val="000000"/>
          <w:sz w:val="36"/>
          <w:szCs w:val="36"/>
        </w:rPr>
      </w:pPr>
      <w:r w:rsidRPr="00DC606C">
        <w:rPr>
          <w:b/>
          <w:bCs/>
          <w:color w:val="000000"/>
          <w:sz w:val="36"/>
          <w:szCs w:val="36"/>
        </w:rPr>
        <w:t>Excellence in Secondary Science Teaching State Finalist</w:t>
      </w:r>
    </w:p>
    <w:p w14:paraId="17B31BE3" w14:textId="77777777" w:rsidR="001E533F" w:rsidRPr="00DC606C" w:rsidRDefault="001E533F" w:rsidP="00DC606C">
      <w:pPr>
        <w:jc w:val="center"/>
        <w:rPr>
          <w:b/>
          <w:bCs/>
          <w:color w:val="000000"/>
          <w:sz w:val="32"/>
          <w:szCs w:val="28"/>
        </w:rPr>
      </w:pPr>
      <w:r w:rsidRPr="00DC606C">
        <w:rPr>
          <w:b/>
          <w:bCs/>
          <w:color w:val="000000"/>
          <w:sz w:val="32"/>
          <w:szCs w:val="28"/>
        </w:rPr>
        <w:t>Christine Mendoza</w:t>
      </w:r>
    </w:p>
    <w:p w14:paraId="4D418272" w14:textId="77777777" w:rsidR="001E533F" w:rsidRPr="00DC606C" w:rsidRDefault="001E533F" w:rsidP="00DC606C">
      <w:pPr>
        <w:jc w:val="center"/>
        <w:rPr>
          <w:bCs/>
          <w:color w:val="000000"/>
          <w:sz w:val="28"/>
          <w:szCs w:val="28"/>
        </w:rPr>
      </w:pPr>
      <w:r w:rsidRPr="00DC606C">
        <w:rPr>
          <w:bCs/>
          <w:color w:val="000000"/>
          <w:sz w:val="28"/>
          <w:szCs w:val="28"/>
        </w:rPr>
        <w:t xml:space="preserve">Las </w:t>
      </w:r>
      <w:proofErr w:type="spellStart"/>
      <w:r w:rsidRPr="00DC606C">
        <w:rPr>
          <w:bCs/>
          <w:color w:val="000000"/>
          <w:sz w:val="28"/>
          <w:szCs w:val="28"/>
        </w:rPr>
        <w:t>Brisas</w:t>
      </w:r>
      <w:proofErr w:type="spellEnd"/>
      <w:r w:rsidRPr="00DC606C">
        <w:rPr>
          <w:bCs/>
          <w:color w:val="000000"/>
          <w:sz w:val="28"/>
          <w:szCs w:val="28"/>
        </w:rPr>
        <w:t xml:space="preserve"> Academy</w:t>
      </w:r>
    </w:p>
    <w:p w14:paraId="653624FB" w14:textId="77777777" w:rsidR="001E533F" w:rsidRPr="00DC606C" w:rsidRDefault="001E533F" w:rsidP="00DC606C">
      <w:pPr>
        <w:jc w:val="center"/>
        <w:rPr>
          <w:bCs/>
          <w:color w:val="000000"/>
          <w:sz w:val="28"/>
          <w:szCs w:val="28"/>
        </w:rPr>
      </w:pPr>
      <w:r w:rsidRPr="00DC606C">
        <w:rPr>
          <w:bCs/>
          <w:color w:val="000000"/>
          <w:sz w:val="28"/>
          <w:szCs w:val="28"/>
        </w:rPr>
        <w:t>Liberty Elementary School District</w:t>
      </w:r>
    </w:p>
    <w:p w14:paraId="4F7661AD" w14:textId="7B16942B" w:rsidR="006B3D9C" w:rsidRPr="006B3D9C" w:rsidRDefault="00DC606C" w:rsidP="006B3D9C">
      <w:pPr>
        <w:jc w:val="center"/>
        <w:rPr>
          <w:sz w:val="28"/>
          <w:szCs w:val="28"/>
        </w:rPr>
      </w:pPr>
      <w:r w:rsidRPr="00DC606C">
        <w:rPr>
          <w:sz w:val="28"/>
          <w:szCs w:val="28"/>
        </w:rPr>
        <w:t>teachers 7-8 grade general science</w:t>
      </w:r>
    </w:p>
    <w:p w14:paraId="710BF64F" w14:textId="2EB2592E" w:rsidR="001E533F" w:rsidRPr="00DC606C" w:rsidRDefault="001E533F" w:rsidP="00DC606C">
      <w:pPr>
        <w:jc w:val="center"/>
        <w:rPr>
          <w:b/>
          <w:bCs/>
          <w:color w:val="000000"/>
          <w:sz w:val="32"/>
          <w:szCs w:val="28"/>
        </w:rPr>
      </w:pPr>
      <w:r w:rsidRPr="00DC606C">
        <w:rPr>
          <w:b/>
          <w:bCs/>
          <w:color w:val="000000"/>
          <w:sz w:val="32"/>
          <w:szCs w:val="28"/>
        </w:rPr>
        <w:t>Pandora Linnartz</w:t>
      </w:r>
      <w:r w:rsidR="002A7F3B">
        <w:rPr>
          <w:b/>
          <w:bCs/>
          <w:color w:val="000000"/>
          <w:sz w:val="32"/>
          <w:szCs w:val="28"/>
        </w:rPr>
        <w:t xml:space="preserve"> (Lin-ARTS)</w:t>
      </w:r>
    </w:p>
    <w:p w14:paraId="72F52FBB" w14:textId="77777777" w:rsidR="001E533F" w:rsidRPr="00DC606C" w:rsidRDefault="001E533F" w:rsidP="00DC606C">
      <w:pPr>
        <w:jc w:val="center"/>
        <w:rPr>
          <w:bCs/>
          <w:color w:val="000000"/>
          <w:sz w:val="28"/>
          <w:szCs w:val="28"/>
        </w:rPr>
      </w:pPr>
      <w:r w:rsidRPr="00DC606C">
        <w:rPr>
          <w:bCs/>
          <w:color w:val="000000"/>
          <w:sz w:val="28"/>
          <w:szCs w:val="28"/>
        </w:rPr>
        <w:t>Sunnyslope High School</w:t>
      </w:r>
    </w:p>
    <w:p w14:paraId="4334FCAA" w14:textId="77777777" w:rsidR="00DC606C" w:rsidRPr="00DC606C" w:rsidRDefault="00DC606C" w:rsidP="00DC606C">
      <w:pPr>
        <w:jc w:val="center"/>
        <w:rPr>
          <w:sz w:val="28"/>
          <w:szCs w:val="28"/>
        </w:rPr>
      </w:pPr>
      <w:r w:rsidRPr="00DC606C">
        <w:rPr>
          <w:sz w:val="28"/>
          <w:szCs w:val="28"/>
        </w:rPr>
        <w:t>Glendale Union High School District</w:t>
      </w:r>
    </w:p>
    <w:p w14:paraId="0DAED1C7" w14:textId="2C3F2F62" w:rsidR="00DC606C" w:rsidRDefault="00DC606C" w:rsidP="006B3D9C">
      <w:pPr>
        <w:jc w:val="center"/>
        <w:rPr>
          <w:sz w:val="28"/>
          <w:szCs w:val="28"/>
        </w:rPr>
      </w:pPr>
      <w:r w:rsidRPr="00DC606C">
        <w:rPr>
          <w:sz w:val="28"/>
          <w:szCs w:val="28"/>
        </w:rPr>
        <w:t>teaches biology at multiple different levels</w:t>
      </w:r>
    </w:p>
    <w:p w14:paraId="0F097C86" w14:textId="77777777" w:rsidR="006B3D9C" w:rsidRPr="006B3D9C" w:rsidRDefault="006B3D9C" w:rsidP="006B3D9C">
      <w:pPr>
        <w:jc w:val="center"/>
        <w:rPr>
          <w:sz w:val="28"/>
          <w:szCs w:val="28"/>
        </w:rPr>
      </w:pPr>
    </w:p>
    <w:p w14:paraId="06378943" w14:textId="1176AC5E" w:rsidR="001E533F" w:rsidRPr="006B3D9C" w:rsidRDefault="00DC606C" w:rsidP="006B3D9C">
      <w:pPr>
        <w:pStyle w:val="NormalWeb"/>
        <w:spacing w:before="80" w:beforeAutospacing="0" w:after="0" w:afterAutospacing="0"/>
        <w:ind w:right="101"/>
        <w:jc w:val="center"/>
        <w:rPr>
          <w:b/>
          <w:bCs/>
          <w:color w:val="000000"/>
          <w:sz w:val="36"/>
          <w:szCs w:val="36"/>
        </w:rPr>
      </w:pPr>
      <w:r w:rsidRPr="00DC606C">
        <w:rPr>
          <w:b/>
          <w:bCs/>
          <w:color w:val="000000"/>
          <w:sz w:val="36"/>
          <w:szCs w:val="36"/>
        </w:rPr>
        <w:t xml:space="preserve">Excellence in Secondary Math Teaching State Finalist </w:t>
      </w:r>
    </w:p>
    <w:p w14:paraId="1B997555" w14:textId="77777777" w:rsidR="00DC606C" w:rsidRPr="00DC606C" w:rsidRDefault="00DC606C" w:rsidP="00DC606C">
      <w:pPr>
        <w:jc w:val="center"/>
        <w:rPr>
          <w:sz w:val="32"/>
          <w:szCs w:val="28"/>
        </w:rPr>
      </w:pPr>
      <w:r w:rsidRPr="00DC606C">
        <w:rPr>
          <w:b/>
          <w:sz w:val="32"/>
          <w:szCs w:val="28"/>
        </w:rPr>
        <w:t>Melissa Wendell</w:t>
      </w:r>
    </w:p>
    <w:p w14:paraId="6936F4E0" w14:textId="77777777" w:rsidR="00DC606C" w:rsidRPr="00DC606C" w:rsidRDefault="00DC606C" w:rsidP="00DC606C">
      <w:pPr>
        <w:jc w:val="center"/>
        <w:rPr>
          <w:sz w:val="28"/>
          <w:szCs w:val="28"/>
        </w:rPr>
      </w:pPr>
      <w:r w:rsidRPr="00DC606C">
        <w:rPr>
          <w:sz w:val="28"/>
          <w:szCs w:val="28"/>
        </w:rPr>
        <w:t>Mountain Pointe High School</w:t>
      </w:r>
    </w:p>
    <w:p w14:paraId="7C5D1BA6" w14:textId="77777777" w:rsidR="00DC606C" w:rsidRPr="00DC606C" w:rsidRDefault="00DC606C" w:rsidP="00DC606C">
      <w:pPr>
        <w:jc w:val="center"/>
        <w:rPr>
          <w:sz w:val="28"/>
          <w:szCs w:val="28"/>
        </w:rPr>
      </w:pPr>
      <w:r w:rsidRPr="00DC606C">
        <w:rPr>
          <w:sz w:val="28"/>
          <w:szCs w:val="28"/>
        </w:rPr>
        <w:t>Tempe Union High School District</w:t>
      </w:r>
    </w:p>
    <w:p w14:paraId="1DD2C3E9" w14:textId="1647B95C" w:rsidR="001E533F" w:rsidRPr="006B3D9C" w:rsidRDefault="00DC606C" w:rsidP="006B3D9C">
      <w:pPr>
        <w:jc w:val="center"/>
        <w:rPr>
          <w:sz w:val="28"/>
          <w:szCs w:val="28"/>
        </w:rPr>
      </w:pPr>
      <w:r w:rsidRPr="00DC606C">
        <w:rPr>
          <w:sz w:val="28"/>
          <w:szCs w:val="28"/>
        </w:rPr>
        <w:t>currently teaches Engineering</w:t>
      </w:r>
    </w:p>
    <w:p w14:paraId="39B28156" w14:textId="77777777" w:rsidR="00DC606C" w:rsidRDefault="00DC606C" w:rsidP="00C33AB1">
      <w:pPr>
        <w:jc w:val="center"/>
        <w:rPr>
          <w:sz w:val="28"/>
          <w:szCs w:val="28"/>
        </w:rPr>
      </w:pPr>
      <w:r w:rsidRPr="00DC606C">
        <w:rPr>
          <w:b/>
          <w:sz w:val="32"/>
          <w:szCs w:val="32"/>
        </w:rPr>
        <w:t>Kim Thomas</w:t>
      </w:r>
    </w:p>
    <w:p w14:paraId="101882DB" w14:textId="77777777" w:rsidR="00DC606C" w:rsidRDefault="00DC606C" w:rsidP="00C33AB1">
      <w:pPr>
        <w:jc w:val="center"/>
        <w:rPr>
          <w:sz w:val="28"/>
          <w:szCs w:val="28"/>
        </w:rPr>
      </w:pPr>
      <w:r w:rsidRPr="00DC606C">
        <w:rPr>
          <w:sz w:val="28"/>
          <w:szCs w:val="28"/>
        </w:rPr>
        <w:t>Moon Valley High School</w:t>
      </w:r>
    </w:p>
    <w:p w14:paraId="1760D165" w14:textId="77777777" w:rsidR="00DC606C" w:rsidRDefault="00DC606C" w:rsidP="00C33AB1">
      <w:pPr>
        <w:jc w:val="center"/>
        <w:rPr>
          <w:sz w:val="28"/>
          <w:szCs w:val="28"/>
        </w:rPr>
      </w:pPr>
      <w:r w:rsidRPr="00DC606C">
        <w:rPr>
          <w:sz w:val="28"/>
          <w:szCs w:val="28"/>
        </w:rPr>
        <w:t>Glendale Union High School District</w:t>
      </w:r>
    </w:p>
    <w:p w14:paraId="5BEE8727" w14:textId="042AB0EB" w:rsidR="00DC606C" w:rsidRPr="00DC606C" w:rsidRDefault="00DC606C" w:rsidP="006B3D9C">
      <w:pPr>
        <w:jc w:val="center"/>
        <w:rPr>
          <w:sz w:val="28"/>
          <w:szCs w:val="28"/>
        </w:rPr>
      </w:pPr>
      <w:r w:rsidRPr="00DC606C">
        <w:rPr>
          <w:sz w:val="28"/>
          <w:szCs w:val="28"/>
        </w:rPr>
        <w:t>currently teaches Geometry and AP BC</w:t>
      </w:r>
      <w:r w:rsidR="006B3D9C">
        <w:rPr>
          <w:sz w:val="28"/>
          <w:szCs w:val="28"/>
        </w:rPr>
        <w:t xml:space="preserve"> Calculus</w:t>
      </w:r>
    </w:p>
    <w:p w14:paraId="68C3C09A" w14:textId="77777777" w:rsidR="00DC606C" w:rsidRDefault="00DC606C" w:rsidP="00C33AB1">
      <w:pPr>
        <w:jc w:val="center"/>
        <w:rPr>
          <w:sz w:val="28"/>
          <w:szCs w:val="28"/>
        </w:rPr>
      </w:pPr>
      <w:proofErr w:type="spellStart"/>
      <w:r w:rsidRPr="00DC606C">
        <w:rPr>
          <w:b/>
          <w:sz w:val="32"/>
          <w:szCs w:val="32"/>
        </w:rPr>
        <w:t>Lynnea</w:t>
      </w:r>
      <w:proofErr w:type="spellEnd"/>
      <w:r w:rsidRPr="00DC606C">
        <w:rPr>
          <w:b/>
          <w:sz w:val="32"/>
          <w:szCs w:val="32"/>
        </w:rPr>
        <w:t xml:space="preserve"> Bahm</w:t>
      </w:r>
    </w:p>
    <w:p w14:paraId="38C0C131" w14:textId="77777777" w:rsidR="00DC606C" w:rsidRDefault="00DC606C" w:rsidP="00C33AB1">
      <w:pPr>
        <w:jc w:val="center"/>
        <w:rPr>
          <w:sz w:val="28"/>
          <w:szCs w:val="28"/>
        </w:rPr>
      </w:pPr>
      <w:r w:rsidRPr="00DC606C">
        <w:rPr>
          <w:sz w:val="28"/>
          <w:szCs w:val="28"/>
        </w:rPr>
        <w:t>Campo Verde High School</w:t>
      </w:r>
    </w:p>
    <w:p w14:paraId="55C04832" w14:textId="77777777" w:rsidR="00DC606C" w:rsidRDefault="00DC606C" w:rsidP="00C33AB1">
      <w:pPr>
        <w:jc w:val="center"/>
        <w:rPr>
          <w:sz w:val="28"/>
          <w:szCs w:val="28"/>
        </w:rPr>
      </w:pPr>
      <w:r w:rsidRPr="00DC606C">
        <w:rPr>
          <w:sz w:val="28"/>
          <w:szCs w:val="28"/>
        </w:rPr>
        <w:t>Gilbert Public Schools District</w:t>
      </w:r>
    </w:p>
    <w:p w14:paraId="4C9E865F" w14:textId="77777777" w:rsidR="00DC606C" w:rsidRPr="00DC606C" w:rsidRDefault="00DC606C" w:rsidP="00C33AB1">
      <w:pPr>
        <w:jc w:val="center"/>
        <w:rPr>
          <w:sz w:val="28"/>
          <w:szCs w:val="28"/>
        </w:rPr>
      </w:pPr>
      <w:r w:rsidRPr="00DC606C">
        <w:rPr>
          <w:sz w:val="28"/>
          <w:szCs w:val="28"/>
        </w:rPr>
        <w:t>currently teachers Honors Alge</w:t>
      </w:r>
      <w:r w:rsidR="00C33AB1">
        <w:rPr>
          <w:sz w:val="28"/>
          <w:szCs w:val="28"/>
        </w:rPr>
        <w:t>bra II, AP Calculus AB and BC</w:t>
      </w:r>
    </w:p>
    <w:p w14:paraId="7895CD0A" w14:textId="77777777" w:rsidR="00DC606C" w:rsidRPr="001E533F" w:rsidRDefault="00DC606C" w:rsidP="001E533F">
      <w:pPr>
        <w:jc w:val="center"/>
        <w:rPr>
          <w:sz w:val="20"/>
        </w:rPr>
      </w:pPr>
    </w:p>
    <w:sectPr w:rsidR="00DC606C" w:rsidRPr="001E533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70E76" w14:textId="77777777" w:rsidR="00F77333" w:rsidRDefault="00F77333" w:rsidP="002A7F3B">
      <w:r>
        <w:separator/>
      </w:r>
    </w:p>
  </w:endnote>
  <w:endnote w:type="continuationSeparator" w:id="0">
    <w:p w14:paraId="3396C238" w14:textId="77777777" w:rsidR="00F77333" w:rsidRDefault="00F77333" w:rsidP="002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2A2B" w14:textId="77777777" w:rsidR="00F77333" w:rsidRDefault="00F77333" w:rsidP="002A7F3B">
      <w:r>
        <w:separator/>
      </w:r>
    </w:p>
  </w:footnote>
  <w:footnote w:type="continuationSeparator" w:id="0">
    <w:p w14:paraId="050ECE3C" w14:textId="77777777" w:rsidR="00F77333" w:rsidRDefault="00F77333" w:rsidP="002A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D71F" w14:textId="6A9FD466" w:rsidR="002A7F3B" w:rsidRDefault="00396F2B" w:rsidP="002A7F3B">
    <w:pPr>
      <w:pStyle w:val="Header"/>
    </w:pPr>
    <w:r>
      <w:rPr>
        <w:b/>
      </w:rPr>
      <w:tab/>
    </w:r>
    <w:r w:rsidR="002A7F3B" w:rsidRPr="002A7F3B">
      <w:rPr>
        <w:b/>
      </w:rPr>
      <w:t>Presidential Awards for Excellence in Mathematics and Science Teaching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F59FA"/>
    <w:multiLevelType w:val="hybridMultilevel"/>
    <w:tmpl w:val="3DBEE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MjU2NzQwNDAwNbBU0lEKTi0uzszPAykwrAUAmUPWhSwAAAA="/>
  </w:docVars>
  <w:rsids>
    <w:rsidRoot w:val="001E533F"/>
    <w:rsid w:val="000262EF"/>
    <w:rsid w:val="001E533F"/>
    <w:rsid w:val="001E7D1C"/>
    <w:rsid w:val="002A7F3B"/>
    <w:rsid w:val="00396F2B"/>
    <w:rsid w:val="0054598A"/>
    <w:rsid w:val="006B3D9C"/>
    <w:rsid w:val="00C33AB1"/>
    <w:rsid w:val="00DC606C"/>
    <w:rsid w:val="00F7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B37B"/>
  <w15:chartTrackingRefBased/>
  <w15:docId w15:val="{6DEA8001-3C77-42E7-B24D-340EA094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53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606C"/>
    <w:pPr>
      <w:spacing w:before="100" w:beforeAutospacing="1" w:after="100" w:afterAutospacing="1"/>
    </w:pPr>
  </w:style>
  <w:style w:type="paragraph" w:styleId="Header">
    <w:name w:val="header"/>
    <w:basedOn w:val="Normal"/>
    <w:link w:val="HeaderChar"/>
    <w:uiPriority w:val="99"/>
    <w:unhideWhenUsed/>
    <w:rsid w:val="002A7F3B"/>
    <w:pPr>
      <w:tabs>
        <w:tab w:val="center" w:pos="4680"/>
        <w:tab w:val="right" w:pos="9360"/>
      </w:tabs>
    </w:pPr>
  </w:style>
  <w:style w:type="character" w:customStyle="1" w:styleId="HeaderChar">
    <w:name w:val="Header Char"/>
    <w:basedOn w:val="DefaultParagraphFont"/>
    <w:link w:val="Header"/>
    <w:uiPriority w:val="99"/>
    <w:rsid w:val="002A7F3B"/>
    <w:rPr>
      <w:rFonts w:ascii="Calibri" w:hAnsi="Calibri" w:cs="Calibri"/>
    </w:rPr>
  </w:style>
  <w:style w:type="paragraph" w:styleId="Footer">
    <w:name w:val="footer"/>
    <w:basedOn w:val="Normal"/>
    <w:link w:val="FooterChar"/>
    <w:uiPriority w:val="99"/>
    <w:unhideWhenUsed/>
    <w:rsid w:val="002A7F3B"/>
    <w:pPr>
      <w:tabs>
        <w:tab w:val="center" w:pos="4680"/>
        <w:tab w:val="right" w:pos="9360"/>
      </w:tabs>
    </w:pPr>
  </w:style>
  <w:style w:type="character" w:customStyle="1" w:styleId="FooterChar">
    <w:name w:val="Footer Char"/>
    <w:basedOn w:val="DefaultParagraphFont"/>
    <w:link w:val="Footer"/>
    <w:uiPriority w:val="99"/>
    <w:rsid w:val="002A7F3B"/>
    <w:rPr>
      <w:rFonts w:ascii="Calibri" w:hAnsi="Calibri" w:cs="Calibri"/>
    </w:rPr>
  </w:style>
  <w:style w:type="paragraph" w:styleId="BalloonText">
    <w:name w:val="Balloon Text"/>
    <w:basedOn w:val="Normal"/>
    <w:link w:val="BalloonTextChar"/>
    <w:uiPriority w:val="99"/>
    <w:semiHidden/>
    <w:unhideWhenUsed/>
    <w:rsid w:val="00396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0" ma:contentTypeDescription="Create a new document." ma:contentTypeScope="" ma:versionID="0500a392c134f91acdaee57dea6decce">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65f0341bce10733c3f10b0a9c507059e"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E82E5-B09C-431A-AE39-C1B285C672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B15AB6-6D73-486E-8471-37B6C9BE832C}">
  <ds:schemaRefs>
    <ds:schemaRef ds:uri="http://schemas.microsoft.com/sharepoint/v3/contenttype/forms"/>
  </ds:schemaRefs>
</ds:datastoreItem>
</file>

<file path=customXml/itemProps3.xml><?xml version="1.0" encoding="utf-8"?>
<ds:datastoreItem xmlns:ds="http://schemas.openxmlformats.org/officeDocument/2006/customXml" ds:itemID="{EA848D13-F966-4226-95B8-98095F6F9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Sleasman, Sarah</dc:creator>
  <cp:keywords/>
  <dc:description/>
  <cp:lastModifiedBy>Sleasman, Sarah</cp:lastModifiedBy>
  <cp:revision>2</cp:revision>
  <cp:lastPrinted>2019-09-20T17:13:00Z</cp:lastPrinted>
  <dcterms:created xsi:type="dcterms:W3CDTF">2020-03-27T23:31:00Z</dcterms:created>
  <dcterms:modified xsi:type="dcterms:W3CDTF">2020-03-27T23:31:00Z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