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7615"/>
        <w:gridCol w:w="532"/>
        <w:gridCol w:w="504"/>
        <w:gridCol w:w="1903"/>
      </w:tblGrid>
      <w:tr w:rsidR="004A1FDF" w14:paraId="708199DF" w14:textId="1E64FC86" w:rsidTr="005A633E">
        <w:trPr>
          <w:trHeight w:val="990"/>
          <w:jc w:val="center"/>
        </w:trPr>
        <w:tc>
          <w:tcPr>
            <w:tcW w:w="0" w:type="auto"/>
          </w:tcPr>
          <w:p w14:paraId="61678610" w14:textId="59EC7D98" w:rsidR="004A1FDF" w:rsidRPr="00D1063D" w:rsidRDefault="006C04C5" w:rsidP="005A633E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D1063D">
              <w:rPr>
                <w:rFonts w:ascii="Arial" w:hAnsi="Arial" w:cs="Arial"/>
                <w:b/>
                <w:bCs/>
                <w:color w:val="FF0000"/>
              </w:rPr>
              <w:t>THIS IS NOT AN EXHAUSTIVE LIST OF CONSIDERATIONS</w:t>
            </w:r>
            <w:r w:rsidR="00C77D10" w:rsidRPr="00D1063D">
              <w:rPr>
                <w:rFonts w:ascii="Arial" w:hAnsi="Arial" w:cs="Arial"/>
                <w:b/>
                <w:bCs/>
                <w:color w:val="FF0000"/>
              </w:rPr>
              <w:t xml:space="preserve"> THAT CAN BE UTILIZED IN DETERMINING WHETHER AN IEP ADDENUM/AMENDMENT OR REVISION MIGHT BE NECESSARY TO PROVIDE A FAPE IN A VIRTUAL ENVIRONMENT</w:t>
            </w:r>
          </w:p>
        </w:tc>
        <w:tc>
          <w:tcPr>
            <w:tcW w:w="0" w:type="auto"/>
          </w:tcPr>
          <w:p w14:paraId="5B8EF1D9" w14:textId="303874DF" w:rsidR="004A1FDF" w:rsidRPr="004A1FDF" w:rsidRDefault="004A1FD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5E0EA1A" w14:textId="52932265" w:rsidR="004A1FDF" w:rsidRPr="004A1FDF" w:rsidRDefault="004A1FDF">
            <w:pPr>
              <w:rPr>
                <w:b/>
                <w:bCs/>
              </w:rPr>
            </w:pPr>
          </w:p>
        </w:tc>
        <w:tc>
          <w:tcPr>
            <w:tcW w:w="1903" w:type="dxa"/>
          </w:tcPr>
          <w:p w14:paraId="23385AE7" w14:textId="046CF5BF" w:rsidR="004A1FDF" w:rsidRPr="004A1FDF" w:rsidRDefault="004A1FDF">
            <w:pPr>
              <w:rPr>
                <w:b/>
                <w:bCs/>
              </w:rPr>
            </w:pPr>
          </w:p>
        </w:tc>
      </w:tr>
      <w:tr w:rsidR="004A1FDF" w14:paraId="362CF634" w14:textId="44040890" w:rsidTr="005A633E">
        <w:trPr>
          <w:trHeight w:val="1314"/>
          <w:jc w:val="center"/>
        </w:trPr>
        <w:tc>
          <w:tcPr>
            <w:tcW w:w="0" w:type="auto"/>
          </w:tcPr>
          <w:p w14:paraId="36F8E338" w14:textId="49F18FE7" w:rsidR="004A1FDF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 xml:space="preserve">Can the student’s existing IEP be implemented in the virtual environment? </w:t>
            </w:r>
            <w:r w:rsidR="0053333A" w:rsidRPr="006341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531A1B5" w14:textId="1CF36268" w:rsidR="004A1FDF" w:rsidRDefault="00E72B07">
            <w:r>
              <w:t>YES</w:t>
            </w:r>
          </w:p>
        </w:tc>
        <w:tc>
          <w:tcPr>
            <w:tcW w:w="0" w:type="auto"/>
          </w:tcPr>
          <w:p w14:paraId="5C153F5F" w14:textId="30462568" w:rsidR="004A1FDF" w:rsidRDefault="00E72B07">
            <w:r>
              <w:t>NO</w:t>
            </w:r>
          </w:p>
        </w:tc>
        <w:tc>
          <w:tcPr>
            <w:tcW w:w="1903" w:type="dxa"/>
          </w:tcPr>
          <w:p w14:paraId="147B7EF0" w14:textId="0EDBE83C" w:rsidR="004A1FDF" w:rsidRDefault="00E72B07">
            <w:r>
              <w:t xml:space="preserve">        NOTES</w:t>
            </w:r>
          </w:p>
          <w:p w14:paraId="79454D54" w14:textId="77777777" w:rsidR="004A1FDF" w:rsidRDefault="004A1FDF"/>
          <w:p w14:paraId="1595652D" w14:textId="77777777" w:rsidR="004A1FDF" w:rsidRDefault="004A1FDF"/>
          <w:p w14:paraId="10CD80FD" w14:textId="77777777" w:rsidR="004A1FDF" w:rsidRDefault="004A1FDF"/>
          <w:p w14:paraId="69C96270" w14:textId="274803FB" w:rsidR="004A1FDF" w:rsidRDefault="004A1FDF"/>
        </w:tc>
      </w:tr>
      <w:tr w:rsidR="004A1FDF" w14:paraId="253EA18D" w14:textId="6DD252A1" w:rsidTr="005A633E">
        <w:trPr>
          <w:trHeight w:val="1324"/>
          <w:jc w:val="center"/>
        </w:trPr>
        <w:tc>
          <w:tcPr>
            <w:tcW w:w="0" w:type="auto"/>
          </w:tcPr>
          <w:p w14:paraId="75EE08CC" w14:textId="3934AB1C" w:rsidR="004A1FDF" w:rsidRPr="0063417B" w:rsidRDefault="00347960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>Do</w:t>
            </w:r>
            <w:r w:rsidR="0047034C" w:rsidRPr="0063417B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the student need different or additional </w:t>
            </w:r>
            <w:r w:rsidR="0053333A" w:rsidRPr="0063417B">
              <w:rPr>
                <w:rFonts w:ascii="Arial" w:hAnsi="Arial" w:cs="Arial"/>
                <w:sz w:val="24"/>
                <w:szCs w:val="24"/>
              </w:rPr>
              <w:t xml:space="preserve">accommodations and/or modifications </w:t>
            </w:r>
            <w:r w:rsidR="004F1279" w:rsidRPr="0063417B">
              <w:rPr>
                <w:rFonts w:ascii="Arial" w:hAnsi="Arial" w:cs="Arial"/>
                <w:sz w:val="24"/>
                <w:szCs w:val="24"/>
              </w:rPr>
              <w:t xml:space="preserve">to progress in the </w:t>
            </w:r>
            <w:r w:rsidR="0053333A" w:rsidRPr="0063417B">
              <w:rPr>
                <w:rFonts w:ascii="Arial" w:hAnsi="Arial" w:cs="Arial"/>
                <w:sz w:val="24"/>
                <w:szCs w:val="24"/>
              </w:rPr>
              <w:t xml:space="preserve">virtual learning </w:t>
            </w:r>
            <w:r w:rsidR="004F1279" w:rsidRPr="0063417B">
              <w:rPr>
                <w:rFonts w:ascii="Arial" w:hAnsi="Arial" w:cs="Arial"/>
                <w:sz w:val="24"/>
                <w:szCs w:val="24"/>
              </w:rPr>
              <w:t xml:space="preserve">environment? </w:t>
            </w:r>
          </w:p>
        </w:tc>
        <w:tc>
          <w:tcPr>
            <w:tcW w:w="0" w:type="auto"/>
          </w:tcPr>
          <w:p w14:paraId="47D46721" w14:textId="77777777" w:rsidR="004A1FDF" w:rsidRDefault="004A1FDF"/>
        </w:tc>
        <w:tc>
          <w:tcPr>
            <w:tcW w:w="0" w:type="auto"/>
          </w:tcPr>
          <w:p w14:paraId="3A8541EB" w14:textId="77777777" w:rsidR="004A1FDF" w:rsidRDefault="004A1FDF"/>
        </w:tc>
        <w:tc>
          <w:tcPr>
            <w:tcW w:w="1903" w:type="dxa"/>
          </w:tcPr>
          <w:p w14:paraId="69B1849B" w14:textId="77777777" w:rsidR="004A1FDF" w:rsidRDefault="004A1FDF"/>
          <w:p w14:paraId="5EB74964" w14:textId="77777777" w:rsidR="004A1FDF" w:rsidRDefault="004A1FDF"/>
          <w:p w14:paraId="3C4E2BF5" w14:textId="77777777" w:rsidR="004A1FDF" w:rsidRDefault="004A1FDF"/>
          <w:p w14:paraId="576BBE3A" w14:textId="77777777" w:rsidR="004A1FDF" w:rsidRDefault="004A1FDF"/>
          <w:p w14:paraId="38B8D291" w14:textId="042D42E3" w:rsidR="004A1FDF" w:rsidRDefault="004A1FDF"/>
        </w:tc>
      </w:tr>
      <w:tr w:rsidR="004A1FDF" w14:paraId="522A156C" w14:textId="2572C3B1" w:rsidTr="005A633E">
        <w:trPr>
          <w:trHeight w:val="1314"/>
          <w:jc w:val="center"/>
        </w:trPr>
        <w:tc>
          <w:tcPr>
            <w:tcW w:w="0" w:type="auto"/>
          </w:tcPr>
          <w:p w14:paraId="2C4CFB9C" w14:textId="77777777" w:rsidR="004A1FDF" w:rsidRDefault="0047034C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>Does the student need explicit or direct instruction in the online platforms utilized in the general education curriculum and in the provision of SDI to be successful?</w:t>
            </w:r>
          </w:p>
          <w:p w14:paraId="375B5E28" w14:textId="77777777" w:rsidR="0044226F" w:rsidRDefault="0044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FD7C0" w14:textId="77777777" w:rsidR="0044226F" w:rsidRDefault="00442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85524" w14:textId="4737E9C4" w:rsidR="0044226F" w:rsidRPr="0063417B" w:rsidRDefault="00442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774BC1" w14:textId="77777777" w:rsidR="004A1FDF" w:rsidRDefault="004A1FDF"/>
        </w:tc>
        <w:tc>
          <w:tcPr>
            <w:tcW w:w="0" w:type="auto"/>
          </w:tcPr>
          <w:p w14:paraId="79A1E062" w14:textId="77777777" w:rsidR="004A1FDF" w:rsidRDefault="004A1FDF"/>
        </w:tc>
        <w:tc>
          <w:tcPr>
            <w:tcW w:w="1903" w:type="dxa"/>
          </w:tcPr>
          <w:p w14:paraId="18AD062B" w14:textId="77777777" w:rsidR="004A1FDF" w:rsidRDefault="004A1FDF"/>
          <w:p w14:paraId="618283F7" w14:textId="77777777" w:rsidR="004A1FDF" w:rsidRDefault="004A1FDF"/>
          <w:p w14:paraId="0D6B521D" w14:textId="77777777" w:rsidR="004A1FDF" w:rsidRDefault="004A1FDF"/>
          <w:p w14:paraId="7CB40ED7" w14:textId="77777777" w:rsidR="004A1FDF" w:rsidRDefault="004A1FDF"/>
          <w:p w14:paraId="3ECA2DED" w14:textId="0B454D53" w:rsidR="004A1FDF" w:rsidRDefault="004A1FDF"/>
        </w:tc>
      </w:tr>
      <w:tr w:rsidR="0047034C" w14:paraId="4D58F42D" w14:textId="77777777" w:rsidTr="005A633E">
        <w:trPr>
          <w:trHeight w:val="1736"/>
          <w:jc w:val="center"/>
        </w:trPr>
        <w:tc>
          <w:tcPr>
            <w:tcW w:w="0" w:type="auto"/>
          </w:tcPr>
          <w:p w14:paraId="4BC97A1A" w14:textId="6C799BD1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>Does the student require additional adult support, to be provided virtually (paraprofessional support for example)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>,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 xml:space="preserve">allow the student to access curriculum and services online and to make </w:t>
            </w:r>
            <w:r w:rsidRPr="0063417B">
              <w:rPr>
                <w:rFonts w:ascii="Arial" w:hAnsi="Arial" w:cs="Arial"/>
                <w:sz w:val="24"/>
                <w:szCs w:val="24"/>
              </w:rPr>
              <w:t>progress?</w:t>
            </w:r>
          </w:p>
          <w:p w14:paraId="3379474E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EB666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F82E3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5DCBD" w14:textId="7B081BCD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B120758" w14:textId="77777777" w:rsidR="0047034C" w:rsidRDefault="0047034C"/>
        </w:tc>
        <w:tc>
          <w:tcPr>
            <w:tcW w:w="0" w:type="auto"/>
          </w:tcPr>
          <w:p w14:paraId="6DB08CCA" w14:textId="77777777" w:rsidR="0047034C" w:rsidRDefault="0047034C"/>
        </w:tc>
        <w:tc>
          <w:tcPr>
            <w:tcW w:w="1903" w:type="dxa"/>
          </w:tcPr>
          <w:p w14:paraId="291608B6" w14:textId="77777777" w:rsidR="0047034C" w:rsidRDefault="0047034C"/>
        </w:tc>
      </w:tr>
      <w:tr w:rsidR="0047034C" w14:paraId="3FA896DA" w14:textId="77777777" w:rsidTr="005A633E">
        <w:trPr>
          <w:trHeight w:val="1246"/>
          <w:jc w:val="center"/>
        </w:trPr>
        <w:tc>
          <w:tcPr>
            <w:tcW w:w="0" w:type="auto"/>
          </w:tcPr>
          <w:p w14:paraId="183D8446" w14:textId="2130BF7C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 xml:space="preserve">Does the student need more frequent check-ins or progress monitoring in the virtual environment? </w:t>
            </w:r>
          </w:p>
          <w:p w14:paraId="5209AF20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6AC06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8A086" w14:textId="5890436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306B9" w14:textId="77777777" w:rsidR="0047034C" w:rsidRDefault="0047034C"/>
        </w:tc>
        <w:tc>
          <w:tcPr>
            <w:tcW w:w="0" w:type="auto"/>
          </w:tcPr>
          <w:p w14:paraId="6515E370" w14:textId="77777777" w:rsidR="0047034C" w:rsidRDefault="0047034C"/>
        </w:tc>
        <w:tc>
          <w:tcPr>
            <w:tcW w:w="1903" w:type="dxa"/>
          </w:tcPr>
          <w:p w14:paraId="13C31FD3" w14:textId="77777777" w:rsidR="0047034C" w:rsidRDefault="0047034C"/>
        </w:tc>
      </w:tr>
      <w:tr w:rsidR="004A1FDF" w14:paraId="497ED0F5" w14:textId="6D50A1A8" w:rsidTr="005A633E">
        <w:trPr>
          <w:trHeight w:val="1314"/>
          <w:jc w:val="center"/>
        </w:trPr>
        <w:tc>
          <w:tcPr>
            <w:tcW w:w="0" w:type="auto"/>
          </w:tcPr>
          <w:p w14:paraId="3384B9F6" w14:textId="7819AE12" w:rsidR="004A1FDF" w:rsidRPr="0063417B" w:rsidRDefault="00286C4D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6F7CCB" w:rsidRPr="0063417B">
              <w:rPr>
                <w:rFonts w:ascii="Arial" w:hAnsi="Arial" w:cs="Arial"/>
                <w:sz w:val="24"/>
                <w:szCs w:val="24"/>
              </w:rPr>
              <w:t xml:space="preserve">the SDI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outlined in the IEP be provided to </w:t>
            </w:r>
            <w:r w:rsidR="0047034C" w:rsidRPr="0063417B">
              <w:rPr>
                <w:rFonts w:ascii="Arial" w:hAnsi="Arial" w:cs="Arial"/>
                <w:sz w:val="24"/>
                <w:szCs w:val="24"/>
              </w:rPr>
              <w:t>the student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6F7CCB" w:rsidRPr="0063417B">
              <w:rPr>
                <w:rFonts w:ascii="Arial" w:hAnsi="Arial" w:cs="Arial"/>
                <w:sz w:val="24"/>
                <w:szCs w:val="24"/>
              </w:rPr>
              <w:t>same LRE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6F7CCB" w:rsidRPr="0063417B">
              <w:rPr>
                <w:rFonts w:ascii="Arial" w:hAnsi="Arial" w:cs="Arial"/>
                <w:sz w:val="24"/>
                <w:szCs w:val="24"/>
              </w:rPr>
              <w:t xml:space="preserve">the virtual learning environment? </w:t>
            </w:r>
          </w:p>
        </w:tc>
        <w:tc>
          <w:tcPr>
            <w:tcW w:w="0" w:type="auto"/>
          </w:tcPr>
          <w:p w14:paraId="05DED129" w14:textId="77777777" w:rsidR="004A1FDF" w:rsidRDefault="004A1FDF"/>
        </w:tc>
        <w:tc>
          <w:tcPr>
            <w:tcW w:w="0" w:type="auto"/>
          </w:tcPr>
          <w:p w14:paraId="500ACD9D" w14:textId="77777777" w:rsidR="004A1FDF" w:rsidRDefault="004A1FDF"/>
        </w:tc>
        <w:tc>
          <w:tcPr>
            <w:tcW w:w="1903" w:type="dxa"/>
          </w:tcPr>
          <w:p w14:paraId="76E4C88C" w14:textId="77777777" w:rsidR="004A1FDF" w:rsidRDefault="004A1FDF"/>
          <w:p w14:paraId="4F360A37" w14:textId="77777777" w:rsidR="004A1FDF" w:rsidRDefault="004A1FDF"/>
          <w:p w14:paraId="23A475B5" w14:textId="77777777" w:rsidR="004A1FDF" w:rsidRDefault="004A1FDF"/>
          <w:p w14:paraId="1784DD63" w14:textId="77777777" w:rsidR="004A1FDF" w:rsidRDefault="004A1FDF"/>
          <w:p w14:paraId="49568B96" w14:textId="77446FE0" w:rsidR="004A1FDF" w:rsidRDefault="004A1FDF"/>
        </w:tc>
      </w:tr>
      <w:tr w:rsidR="004A1FDF" w14:paraId="541EC82C" w14:textId="1835E684" w:rsidTr="005A633E">
        <w:trPr>
          <w:trHeight w:val="1314"/>
          <w:jc w:val="center"/>
        </w:trPr>
        <w:tc>
          <w:tcPr>
            <w:tcW w:w="0" w:type="auto"/>
          </w:tcPr>
          <w:p w14:paraId="0AA5A9A1" w14:textId="57B8908D" w:rsidR="004A1FDF" w:rsidRPr="0063417B" w:rsidRDefault="001F0B4E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>Will the student</w:t>
            </w:r>
            <w:r w:rsidR="00286C4D" w:rsidRPr="0063417B">
              <w:rPr>
                <w:rFonts w:ascii="Arial" w:hAnsi="Arial" w:cs="Arial"/>
                <w:sz w:val="24"/>
                <w:szCs w:val="24"/>
              </w:rPr>
              <w:t xml:space="preserve"> need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SDI</w:t>
            </w:r>
            <w:r w:rsidR="00286C4D" w:rsidRPr="0063417B">
              <w:rPr>
                <w:rFonts w:ascii="Arial" w:hAnsi="Arial" w:cs="Arial"/>
                <w:sz w:val="24"/>
                <w:szCs w:val="24"/>
              </w:rPr>
              <w:t xml:space="preserve">, beyond what is outlined in the existing IEP,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to progress in the virtual learning environment? </w:t>
            </w:r>
          </w:p>
        </w:tc>
        <w:tc>
          <w:tcPr>
            <w:tcW w:w="0" w:type="auto"/>
          </w:tcPr>
          <w:p w14:paraId="106943AF" w14:textId="77777777" w:rsidR="004A1FDF" w:rsidRDefault="004A1FDF"/>
        </w:tc>
        <w:tc>
          <w:tcPr>
            <w:tcW w:w="0" w:type="auto"/>
          </w:tcPr>
          <w:p w14:paraId="31563AE9" w14:textId="77777777" w:rsidR="004A1FDF" w:rsidRDefault="004A1FDF"/>
        </w:tc>
        <w:tc>
          <w:tcPr>
            <w:tcW w:w="1903" w:type="dxa"/>
          </w:tcPr>
          <w:p w14:paraId="7DF47371" w14:textId="77777777" w:rsidR="004A1FDF" w:rsidRDefault="004A1FDF"/>
          <w:p w14:paraId="6BC9BD33" w14:textId="18EB9269" w:rsidR="004A1FDF" w:rsidRDefault="004A1FDF" w:rsidP="004A1FDF"/>
          <w:p w14:paraId="205C8C94" w14:textId="77777777" w:rsidR="004A1FDF" w:rsidRDefault="004A1FDF" w:rsidP="004A1FDF"/>
          <w:p w14:paraId="16ACB395" w14:textId="77777777" w:rsidR="004A1FDF" w:rsidRDefault="004A1FDF"/>
          <w:p w14:paraId="66D91471" w14:textId="356C4C02" w:rsidR="004A1FDF" w:rsidRDefault="004A1FDF"/>
        </w:tc>
      </w:tr>
      <w:tr w:rsidR="004A1FDF" w14:paraId="13FC7CE9" w14:textId="30F21FA0" w:rsidTr="005A633E">
        <w:trPr>
          <w:trHeight w:val="1314"/>
          <w:jc w:val="center"/>
        </w:trPr>
        <w:tc>
          <w:tcPr>
            <w:tcW w:w="0" w:type="auto"/>
          </w:tcPr>
          <w:p w14:paraId="2789B483" w14:textId="45D4A888" w:rsidR="004A1FDF" w:rsidRPr="0063417B" w:rsidRDefault="00575726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lastRenderedPageBreak/>
              <w:t xml:space="preserve">Was the student able to 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>be provided with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FAPE 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 xml:space="preserve">in prior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="001164BC" w:rsidRPr="0063417B">
              <w:rPr>
                <w:rFonts w:ascii="Arial" w:hAnsi="Arial" w:cs="Arial"/>
                <w:sz w:val="24"/>
                <w:szCs w:val="24"/>
              </w:rPr>
              <w:t>learning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7FABE78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659D5" w14:textId="68DED769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B132B7" w14:textId="77777777" w:rsidR="004A1FDF" w:rsidRDefault="004A1FDF"/>
        </w:tc>
        <w:tc>
          <w:tcPr>
            <w:tcW w:w="0" w:type="auto"/>
          </w:tcPr>
          <w:p w14:paraId="63F39DE0" w14:textId="77777777" w:rsidR="004A1FDF" w:rsidRDefault="004A1FDF"/>
        </w:tc>
        <w:tc>
          <w:tcPr>
            <w:tcW w:w="1903" w:type="dxa"/>
          </w:tcPr>
          <w:p w14:paraId="2AA21C26" w14:textId="77777777" w:rsidR="004A1FDF" w:rsidRDefault="004A1FDF"/>
          <w:p w14:paraId="3D3309B8" w14:textId="77777777" w:rsidR="004A1FDF" w:rsidRDefault="004A1FDF"/>
          <w:p w14:paraId="681734F4" w14:textId="77777777" w:rsidR="004A1FDF" w:rsidRDefault="004A1FDF"/>
          <w:p w14:paraId="7E38DF00" w14:textId="77777777" w:rsidR="004A1FDF" w:rsidRDefault="004A1FDF"/>
          <w:p w14:paraId="53B3F82B" w14:textId="5D576E8C" w:rsidR="004A1FDF" w:rsidRDefault="004A1FDF"/>
        </w:tc>
      </w:tr>
      <w:tr w:rsidR="0047034C" w14:paraId="1A77285C" w14:textId="77777777" w:rsidTr="005A633E">
        <w:trPr>
          <w:trHeight w:val="1236"/>
          <w:jc w:val="center"/>
        </w:trPr>
        <w:tc>
          <w:tcPr>
            <w:tcW w:w="0" w:type="auto"/>
          </w:tcPr>
          <w:p w14:paraId="7D381B99" w14:textId="2F2EAD8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 xml:space="preserve">Does the student require in person services to make progress and to be provided a FAPE and is it safe and feasible to offer in person SDI and services either on campus or in an alternative location? </w:t>
            </w:r>
          </w:p>
          <w:p w14:paraId="2EB878E3" w14:textId="77777777" w:rsidR="0047034C" w:rsidRPr="0063417B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BD8C9" w14:textId="77777777" w:rsidR="0047034C" w:rsidRDefault="0047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33339" w14:textId="0A5243B3" w:rsidR="0044226F" w:rsidRPr="0063417B" w:rsidRDefault="00442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30E6C1" w14:textId="77777777" w:rsidR="0047034C" w:rsidRDefault="0047034C"/>
        </w:tc>
        <w:tc>
          <w:tcPr>
            <w:tcW w:w="0" w:type="auto"/>
          </w:tcPr>
          <w:p w14:paraId="491133CF" w14:textId="77777777" w:rsidR="0047034C" w:rsidRDefault="0047034C"/>
        </w:tc>
        <w:tc>
          <w:tcPr>
            <w:tcW w:w="1903" w:type="dxa"/>
          </w:tcPr>
          <w:p w14:paraId="33FD60CB" w14:textId="77777777" w:rsidR="0047034C" w:rsidRDefault="0047034C"/>
        </w:tc>
      </w:tr>
      <w:tr w:rsidR="004A1FDF" w14:paraId="51866AC7" w14:textId="3A44688E" w:rsidTr="005A633E">
        <w:trPr>
          <w:trHeight w:val="1324"/>
          <w:jc w:val="center"/>
        </w:trPr>
        <w:tc>
          <w:tcPr>
            <w:tcW w:w="0" w:type="auto"/>
          </w:tcPr>
          <w:p w14:paraId="4646EE66" w14:textId="67EB205F" w:rsidR="004A1FDF" w:rsidRPr="0063417B" w:rsidRDefault="00286C4D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>Additional input from parent/guardians, staff and service providers</w:t>
            </w:r>
          </w:p>
        </w:tc>
        <w:tc>
          <w:tcPr>
            <w:tcW w:w="0" w:type="auto"/>
          </w:tcPr>
          <w:p w14:paraId="2A34AB54" w14:textId="77777777" w:rsidR="004A1FDF" w:rsidRDefault="004A1FDF"/>
        </w:tc>
        <w:tc>
          <w:tcPr>
            <w:tcW w:w="0" w:type="auto"/>
          </w:tcPr>
          <w:p w14:paraId="419D7B0D" w14:textId="77777777" w:rsidR="004A1FDF" w:rsidRDefault="004A1FDF"/>
        </w:tc>
        <w:tc>
          <w:tcPr>
            <w:tcW w:w="1903" w:type="dxa"/>
          </w:tcPr>
          <w:p w14:paraId="5528F2DC" w14:textId="77777777" w:rsidR="004A1FDF" w:rsidRDefault="004A1FDF"/>
          <w:p w14:paraId="68A7851A" w14:textId="77777777" w:rsidR="004A1FDF" w:rsidRDefault="004A1FDF"/>
          <w:p w14:paraId="01FD1E26" w14:textId="77777777" w:rsidR="004A1FDF" w:rsidRDefault="004A1FDF"/>
          <w:p w14:paraId="7E9B0453" w14:textId="77777777" w:rsidR="004A1FDF" w:rsidRDefault="004A1FDF"/>
          <w:p w14:paraId="6D6BEEBE" w14:textId="667A5851" w:rsidR="004A1FDF" w:rsidRDefault="004A1FDF"/>
        </w:tc>
      </w:tr>
      <w:tr w:rsidR="004A1FDF" w14:paraId="21850282" w14:textId="32AA10FF" w:rsidTr="005A633E">
        <w:trPr>
          <w:trHeight w:val="2511"/>
          <w:jc w:val="center"/>
        </w:trPr>
        <w:tc>
          <w:tcPr>
            <w:tcW w:w="0" w:type="auto"/>
          </w:tcPr>
          <w:p w14:paraId="639E3818" w14:textId="4308A50C" w:rsidR="004A1FDF" w:rsidRPr="0063417B" w:rsidRDefault="004A1FDF">
            <w:pPr>
              <w:rPr>
                <w:rFonts w:ascii="Arial" w:hAnsi="Arial" w:cs="Arial"/>
                <w:sz w:val="24"/>
                <w:szCs w:val="24"/>
              </w:rPr>
            </w:pPr>
            <w:r w:rsidRPr="0063417B">
              <w:rPr>
                <w:rFonts w:ascii="Arial" w:hAnsi="Arial" w:cs="Arial"/>
                <w:sz w:val="24"/>
                <w:szCs w:val="24"/>
              </w:rPr>
              <w:t xml:space="preserve">Is an </w:t>
            </w:r>
            <w:r w:rsidR="002E704B" w:rsidRPr="0063417B">
              <w:rPr>
                <w:rFonts w:ascii="Arial" w:hAnsi="Arial" w:cs="Arial"/>
                <w:sz w:val="24"/>
                <w:szCs w:val="24"/>
              </w:rPr>
              <w:t>IE</w:t>
            </w:r>
            <w:r w:rsidR="0044226F">
              <w:rPr>
                <w:rFonts w:ascii="Arial" w:hAnsi="Arial" w:cs="Arial"/>
                <w:sz w:val="24"/>
                <w:szCs w:val="24"/>
              </w:rPr>
              <w:t>P</w:t>
            </w:r>
            <w:r w:rsidR="002E704B" w:rsidRPr="0063417B">
              <w:rPr>
                <w:rFonts w:ascii="Arial" w:hAnsi="Arial" w:cs="Arial"/>
                <w:sz w:val="24"/>
                <w:szCs w:val="24"/>
              </w:rPr>
              <w:t xml:space="preserve"> review/addendum needed? </w:t>
            </w:r>
            <w:r w:rsidRPr="006341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47DAE2FC" w14:textId="77777777" w:rsidR="004A1FDF" w:rsidRDefault="004A1FDF"/>
        </w:tc>
        <w:tc>
          <w:tcPr>
            <w:tcW w:w="0" w:type="auto"/>
          </w:tcPr>
          <w:p w14:paraId="3342B776" w14:textId="77777777" w:rsidR="004A1FDF" w:rsidRDefault="004A1FDF"/>
        </w:tc>
        <w:tc>
          <w:tcPr>
            <w:tcW w:w="1903" w:type="dxa"/>
          </w:tcPr>
          <w:p w14:paraId="0F09EFBD" w14:textId="77777777" w:rsidR="004A1FDF" w:rsidRDefault="004A1FDF"/>
          <w:p w14:paraId="055F026B" w14:textId="1989D9B7" w:rsidR="004A1FDF" w:rsidRDefault="004A1FDF"/>
          <w:p w14:paraId="5872140D" w14:textId="77777777" w:rsidR="004A1FDF" w:rsidRDefault="004A1FDF" w:rsidP="004A1FDF">
            <w:pPr>
              <w:pStyle w:val="Title"/>
            </w:pPr>
          </w:p>
          <w:p w14:paraId="0FBF05F3" w14:textId="77777777" w:rsidR="004A1FDF" w:rsidRDefault="004A1FDF"/>
          <w:p w14:paraId="67FAB141" w14:textId="77777777" w:rsidR="004A1FDF" w:rsidRDefault="004A1FDF"/>
          <w:p w14:paraId="16025383" w14:textId="77777777" w:rsidR="004A1FDF" w:rsidRDefault="004A1FDF"/>
          <w:p w14:paraId="2F3B81B4" w14:textId="77777777" w:rsidR="004A1FDF" w:rsidRDefault="004A1FDF"/>
          <w:p w14:paraId="415AE0C7" w14:textId="724A80C9" w:rsidR="004A1FDF" w:rsidRDefault="004A1FDF"/>
        </w:tc>
      </w:tr>
      <w:bookmarkEnd w:id="0"/>
    </w:tbl>
    <w:p w14:paraId="6E0FBCAF" w14:textId="77777777" w:rsidR="00090523" w:rsidRDefault="00090523"/>
    <w:sectPr w:rsidR="000905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31F5" w14:textId="77777777" w:rsidR="00974151" w:rsidRDefault="00974151" w:rsidP="004A1FDF">
      <w:pPr>
        <w:spacing w:after="0" w:line="240" w:lineRule="auto"/>
      </w:pPr>
      <w:r>
        <w:separator/>
      </w:r>
    </w:p>
  </w:endnote>
  <w:endnote w:type="continuationSeparator" w:id="0">
    <w:p w14:paraId="2A9E47F1" w14:textId="77777777" w:rsidR="00974151" w:rsidRDefault="00974151" w:rsidP="004A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C2B7" w14:textId="77777777" w:rsidR="00974151" w:rsidRDefault="00974151" w:rsidP="004A1FDF">
      <w:pPr>
        <w:spacing w:after="0" w:line="240" w:lineRule="auto"/>
      </w:pPr>
      <w:r>
        <w:separator/>
      </w:r>
    </w:p>
  </w:footnote>
  <w:footnote w:type="continuationSeparator" w:id="0">
    <w:p w14:paraId="76A59701" w14:textId="77777777" w:rsidR="00974151" w:rsidRDefault="00974151" w:rsidP="004A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CB1F" w14:textId="175EA7B0" w:rsidR="004A1FDF" w:rsidRDefault="004A1F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53C8E8" wp14:editId="1A4F281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BB8317" w14:textId="241C8565" w:rsidR="004A1FDF" w:rsidRDefault="006341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considerations to aid in determining whether an iep addendum/amendment or revision is needed to provide a fape in a virtual environment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53C8E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BB8317" w14:textId="241C8565" w:rsidR="004A1FDF" w:rsidRDefault="006341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considerations to aid in determining whether an iep addendum/amendment or revision is needed to provide a fape in a virtual environment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F"/>
    <w:rsid w:val="00051DF5"/>
    <w:rsid w:val="00084119"/>
    <w:rsid w:val="00090523"/>
    <w:rsid w:val="001164BC"/>
    <w:rsid w:val="00181A45"/>
    <w:rsid w:val="001F0B4E"/>
    <w:rsid w:val="00286C4D"/>
    <w:rsid w:val="002E704B"/>
    <w:rsid w:val="002F3AC5"/>
    <w:rsid w:val="00347960"/>
    <w:rsid w:val="003A6E22"/>
    <w:rsid w:val="0044226F"/>
    <w:rsid w:val="0047034C"/>
    <w:rsid w:val="004A1FDF"/>
    <w:rsid w:val="004F1279"/>
    <w:rsid w:val="0053333A"/>
    <w:rsid w:val="00575726"/>
    <w:rsid w:val="005A633E"/>
    <w:rsid w:val="005D2D32"/>
    <w:rsid w:val="00624C5A"/>
    <w:rsid w:val="0063417B"/>
    <w:rsid w:val="006C0107"/>
    <w:rsid w:val="006C04C5"/>
    <w:rsid w:val="006F7CCB"/>
    <w:rsid w:val="00927DCC"/>
    <w:rsid w:val="00974151"/>
    <w:rsid w:val="009E5C74"/>
    <w:rsid w:val="00AF4FB3"/>
    <w:rsid w:val="00B944C8"/>
    <w:rsid w:val="00C77D10"/>
    <w:rsid w:val="00CC6BBB"/>
    <w:rsid w:val="00D1063D"/>
    <w:rsid w:val="00D32829"/>
    <w:rsid w:val="00E72B07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943CE"/>
  <w15:chartTrackingRefBased/>
  <w15:docId w15:val="{8B035B5E-1E58-42F0-8F30-5E03E65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FD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1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1FD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ba6130446ed4963050e10966c2b471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5b0fd9ede77c8a0c290a875a96b26a40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94785-8B7F-4D94-8B93-634B1A9019DA}">
  <ds:schemaRefs>
    <ds:schemaRef ds:uri="http://schemas.microsoft.com/office/2006/documentManagement/types"/>
    <ds:schemaRef ds:uri="http://purl.org/dc/elements/1.1/"/>
    <ds:schemaRef ds:uri="20e454f4-3b14-414b-9f0b-a1f1e5573b61"/>
    <ds:schemaRef ds:uri="ac5d5c29-9739-4184-85c5-69484fc575aa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250282-C2AF-4D3D-B750-BEE369B9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01608-BD8B-4012-8C9B-EE6DA82A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to aid in determining whether an iep addendum/amendment or revision is needed to provide a fape in a virtual environment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to aid in determining whether an iep addendum/amendment or revision is needed to provide a fape in a virtual environment</dc:title>
  <dc:subject/>
  <dc:creator>Odom, Angela</dc:creator>
  <cp:keywords/>
  <dc:description/>
  <cp:lastModifiedBy>Trollinger, Alissa</cp:lastModifiedBy>
  <cp:revision>2</cp:revision>
  <dcterms:created xsi:type="dcterms:W3CDTF">2020-07-23T14:33:00Z</dcterms:created>
  <dcterms:modified xsi:type="dcterms:W3CDTF">2020-07-23T14:33:00Z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