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DD51" w14:textId="77777777" w:rsidR="00EC7BE0" w:rsidRPr="00DC0FE1" w:rsidRDefault="00EC7BE0" w:rsidP="00EC7BE0">
      <w:pPr>
        <w:pStyle w:val="Header"/>
        <w:jc w:val="center"/>
        <w:rPr>
          <w:rFonts w:ascii="Montserrat" w:hAnsi="Montserrat"/>
          <w:b/>
          <w:bCs/>
          <w:color w:val="910048"/>
          <w:sz w:val="28"/>
          <w:szCs w:val="28"/>
        </w:rPr>
      </w:pPr>
      <w:r w:rsidRPr="00DC0FE1">
        <w:rPr>
          <w:rFonts w:ascii="Montserrat" w:hAnsi="Montserrat"/>
          <w:b/>
          <w:bCs/>
          <w:color w:val="910048"/>
          <w:sz w:val="28"/>
          <w:szCs w:val="28"/>
        </w:rPr>
        <w:t>Insert District Letterhead</w:t>
      </w:r>
    </w:p>
    <w:p w14:paraId="07DE2A52" w14:textId="77777777" w:rsidR="00971E76" w:rsidRDefault="00971E76" w:rsidP="006E79C8">
      <w:pPr>
        <w:pStyle w:val="CM9"/>
        <w:spacing w:after="210" w:line="253" w:lineRule="atLeast"/>
        <w:rPr>
          <w:color w:val="000000"/>
          <w:sz w:val="22"/>
        </w:rPr>
      </w:pPr>
    </w:p>
    <w:p w14:paraId="09AAEA1C" w14:textId="52BBC0BE" w:rsidR="006E79C8" w:rsidRPr="00971E76" w:rsidRDefault="006E79C8" w:rsidP="006E79C8">
      <w:pPr>
        <w:pStyle w:val="CM9"/>
        <w:spacing w:after="210" w:line="253" w:lineRule="atLeast"/>
        <w:rPr>
          <w:color w:val="000000"/>
          <w:sz w:val="22"/>
        </w:rPr>
      </w:pPr>
      <w:r w:rsidRPr="00971E76">
        <w:rPr>
          <w:color w:val="000000"/>
          <w:sz w:val="22"/>
        </w:rPr>
        <w:t xml:space="preserve">Dear Teachers, </w:t>
      </w:r>
    </w:p>
    <w:p w14:paraId="7CE3EDA3" w14:textId="5F761C77" w:rsidR="006E79C8" w:rsidRPr="00971E76" w:rsidRDefault="002C4BAD" w:rsidP="006E79C8">
      <w:pPr>
        <w:pStyle w:val="CM1"/>
        <w:spacing w:after="253"/>
        <w:rPr>
          <w:color w:val="000000"/>
          <w:sz w:val="22"/>
        </w:rPr>
      </w:pPr>
      <w:r w:rsidRPr="00971E76">
        <w:rPr>
          <w:color w:val="000000"/>
          <w:sz w:val="22"/>
        </w:rPr>
        <w:t xml:space="preserve">We are thrilled to announce that the Arizona Department of Education </w:t>
      </w:r>
      <w:r w:rsidR="00EC7BE0" w:rsidRPr="00971E76">
        <w:rPr>
          <w:color w:val="000000"/>
          <w:sz w:val="22"/>
        </w:rPr>
        <w:t xml:space="preserve">Health and Nutrition Services </w:t>
      </w:r>
      <w:r w:rsidRPr="00971E76">
        <w:rPr>
          <w:color w:val="000000"/>
          <w:sz w:val="22"/>
        </w:rPr>
        <w:t xml:space="preserve">has </w:t>
      </w:r>
      <w:r w:rsidR="007F1DB6" w:rsidRPr="00971E76">
        <w:rPr>
          <w:color w:val="000000"/>
          <w:sz w:val="22"/>
        </w:rPr>
        <w:t>selected o</w:t>
      </w:r>
      <w:r w:rsidR="006E79C8" w:rsidRPr="00971E76">
        <w:rPr>
          <w:color w:val="000000"/>
          <w:sz w:val="22"/>
        </w:rPr>
        <w:t>ur school to participate in the USDA Fresh Fruit and Vegetable Program (FFVP) for the ______ school year</w:t>
      </w:r>
      <w:r w:rsidR="007F1DB6" w:rsidRPr="00971E76">
        <w:rPr>
          <w:color w:val="000000"/>
          <w:sz w:val="22"/>
        </w:rPr>
        <w:t xml:space="preserve"> </w:t>
      </w:r>
      <w:r w:rsidR="006E79C8" w:rsidRPr="00971E76">
        <w:rPr>
          <w:color w:val="000000"/>
          <w:sz w:val="22"/>
        </w:rPr>
        <w:t xml:space="preserve">through a competitive grant process! With the operation of the program, a fresh fruit or vegetable snack will be provided for students approximately ___ times per week. Your support of this program will be key to its success as this snack will be served in the classroom and accompanied by a nutrition education lesson. </w:t>
      </w:r>
    </w:p>
    <w:p w14:paraId="4F2092A1" w14:textId="77777777" w:rsidR="002C16EB" w:rsidRPr="00971E76" w:rsidRDefault="006E79C8" w:rsidP="002C16EB">
      <w:pPr>
        <w:pStyle w:val="CM9"/>
        <w:spacing w:after="210" w:line="253" w:lineRule="atLeast"/>
        <w:rPr>
          <w:color w:val="000000"/>
          <w:sz w:val="22"/>
        </w:rPr>
      </w:pPr>
      <w:r w:rsidRPr="00971E76">
        <w:rPr>
          <w:color w:val="000000"/>
          <w:sz w:val="22"/>
        </w:rPr>
        <w:t>The main goal</w:t>
      </w:r>
      <w:r w:rsidR="002C4BAD" w:rsidRPr="00971E76">
        <w:rPr>
          <w:color w:val="000000"/>
          <w:sz w:val="22"/>
        </w:rPr>
        <w:t>s</w:t>
      </w:r>
      <w:r w:rsidRPr="00971E76">
        <w:rPr>
          <w:color w:val="000000"/>
          <w:sz w:val="22"/>
        </w:rPr>
        <w:t xml:space="preserve"> of the FFVP </w:t>
      </w:r>
      <w:r w:rsidR="002C4BAD" w:rsidRPr="00971E76">
        <w:rPr>
          <w:color w:val="000000"/>
          <w:sz w:val="22"/>
        </w:rPr>
        <w:t>are</w:t>
      </w:r>
      <w:r w:rsidRPr="00971E76">
        <w:rPr>
          <w:color w:val="000000"/>
          <w:sz w:val="22"/>
        </w:rPr>
        <w:t xml:space="preserve"> </w:t>
      </w:r>
      <w:r w:rsidR="002C4BAD" w:rsidRPr="00971E76">
        <w:rPr>
          <w:color w:val="000000"/>
          <w:sz w:val="22"/>
        </w:rPr>
        <w:t>to expand the variety of fruits and vegetables that students experience and teach healthy eating habits through nutrition education</w:t>
      </w:r>
      <w:r w:rsidR="007F1DB6" w:rsidRPr="00971E76">
        <w:rPr>
          <w:color w:val="000000"/>
          <w:sz w:val="22"/>
        </w:rPr>
        <w:t xml:space="preserve">. </w:t>
      </w:r>
      <w:r w:rsidRPr="00971E76">
        <w:rPr>
          <w:color w:val="000000"/>
          <w:sz w:val="22"/>
        </w:rPr>
        <w:t xml:space="preserve">The FFVP snack time is an ideal teaching opportunity for nutrition education with the children. </w:t>
      </w:r>
      <w:r w:rsidR="002C16EB" w:rsidRPr="00971E76">
        <w:rPr>
          <w:color w:val="000000"/>
          <w:sz w:val="22"/>
        </w:rPr>
        <w:t xml:space="preserve">We will </w:t>
      </w:r>
      <w:r w:rsidR="002C4BAD" w:rsidRPr="00971E76">
        <w:rPr>
          <w:color w:val="000000"/>
          <w:sz w:val="22"/>
        </w:rPr>
        <w:t xml:space="preserve">be </w:t>
      </w:r>
      <w:r w:rsidR="002C16EB" w:rsidRPr="00971E76">
        <w:rPr>
          <w:color w:val="000000"/>
          <w:sz w:val="22"/>
        </w:rPr>
        <w:t>provid</w:t>
      </w:r>
      <w:r w:rsidR="002C4BAD" w:rsidRPr="00971E76">
        <w:rPr>
          <w:color w:val="000000"/>
          <w:sz w:val="22"/>
        </w:rPr>
        <w:t>ing</w:t>
      </w:r>
      <w:r w:rsidR="002C16EB" w:rsidRPr="00971E76">
        <w:rPr>
          <w:color w:val="000000"/>
          <w:sz w:val="22"/>
        </w:rPr>
        <w:t xml:space="preserve"> you with a one-page fact sheet </w:t>
      </w:r>
      <w:r w:rsidR="002C4BAD" w:rsidRPr="00971E76">
        <w:rPr>
          <w:color w:val="000000"/>
          <w:sz w:val="22"/>
        </w:rPr>
        <w:t xml:space="preserve">with activity suggestions </w:t>
      </w:r>
      <w:r w:rsidR="002C16EB" w:rsidRPr="00971E76">
        <w:rPr>
          <w:color w:val="000000"/>
          <w:sz w:val="22"/>
        </w:rPr>
        <w:t>on the produce be</w:t>
      </w:r>
      <w:r w:rsidR="002C4BAD" w:rsidRPr="00971E76">
        <w:rPr>
          <w:color w:val="000000"/>
          <w:sz w:val="22"/>
        </w:rPr>
        <w:t>ing</w:t>
      </w:r>
      <w:r w:rsidR="002C16EB" w:rsidRPr="00971E76">
        <w:rPr>
          <w:color w:val="000000"/>
          <w:sz w:val="22"/>
        </w:rPr>
        <w:t xml:space="preserve"> served each day</w:t>
      </w:r>
      <w:r w:rsidR="002C4BAD" w:rsidRPr="00971E76">
        <w:rPr>
          <w:color w:val="000000"/>
          <w:sz w:val="22"/>
        </w:rPr>
        <w:t xml:space="preserve"> </w:t>
      </w:r>
      <w:r w:rsidR="002C16EB" w:rsidRPr="00971E76">
        <w:rPr>
          <w:color w:val="000000"/>
          <w:sz w:val="22"/>
        </w:rPr>
        <w:t xml:space="preserve">that you </w:t>
      </w:r>
      <w:r w:rsidR="000F7817" w:rsidRPr="00971E76">
        <w:rPr>
          <w:color w:val="000000"/>
          <w:sz w:val="22"/>
        </w:rPr>
        <w:t>may</w:t>
      </w:r>
      <w:r w:rsidR="002C16EB" w:rsidRPr="00971E76">
        <w:rPr>
          <w:color w:val="000000"/>
          <w:sz w:val="22"/>
        </w:rPr>
        <w:t xml:space="preserve"> use in your classroom. </w:t>
      </w:r>
      <w:r w:rsidR="000F7817" w:rsidRPr="00971E76">
        <w:rPr>
          <w:color w:val="000000"/>
          <w:sz w:val="22"/>
        </w:rPr>
        <w:t xml:space="preserve">There is also potential to integrate the FFVP into content areas </w:t>
      </w:r>
      <w:r w:rsidRPr="00971E76">
        <w:rPr>
          <w:color w:val="000000"/>
          <w:sz w:val="22"/>
        </w:rPr>
        <w:t>including math, writing, reading, and science</w:t>
      </w:r>
      <w:r w:rsidR="000F7817" w:rsidRPr="00971E76">
        <w:rPr>
          <w:color w:val="000000"/>
          <w:sz w:val="22"/>
        </w:rPr>
        <w:t xml:space="preserve"> as desired.</w:t>
      </w:r>
    </w:p>
    <w:p w14:paraId="2FA6139D" w14:textId="77777777" w:rsidR="002C16EB" w:rsidRPr="00971E76" w:rsidRDefault="002C4BAD" w:rsidP="002C16EB">
      <w:pPr>
        <w:pStyle w:val="CM9"/>
        <w:spacing w:after="210" w:line="253" w:lineRule="atLeast"/>
        <w:rPr>
          <w:color w:val="000000"/>
          <w:sz w:val="22"/>
        </w:rPr>
      </w:pPr>
      <w:r w:rsidRPr="00971E76">
        <w:rPr>
          <w:color w:val="000000"/>
          <w:sz w:val="22"/>
        </w:rPr>
        <w:t xml:space="preserve">It is important to note that </w:t>
      </w:r>
      <w:r w:rsidR="007F1DB6" w:rsidRPr="00971E76">
        <w:rPr>
          <w:color w:val="000000"/>
          <w:sz w:val="22"/>
        </w:rPr>
        <w:t>as</w:t>
      </w:r>
      <w:r w:rsidRPr="00971E76">
        <w:rPr>
          <w:color w:val="000000"/>
          <w:sz w:val="22"/>
        </w:rPr>
        <w:t xml:space="preserve"> t</w:t>
      </w:r>
      <w:r w:rsidR="002C16EB" w:rsidRPr="00971E76">
        <w:rPr>
          <w:color w:val="000000"/>
          <w:sz w:val="22"/>
        </w:rPr>
        <w:t xml:space="preserve">eachers </w:t>
      </w:r>
      <w:r w:rsidR="007F1DB6" w:rsidRPr="00971E76">
        <w:rPr>
          <w:color w:val="000000"/>
          <w:sz w:val="22"/>
        </w:rPr>
        <w:t xml:space="preserve">you </w:t>
      </w:r>
      <w:r w:rsidR="002C16EB" w:rsidRPr="00971E76">
        <w:rPr>
          <w:color w:val="000000"/>
          <w:sz w:val="22"/>
        </w:rPr>
        <w:t>play</w:t>
      </w:r>
      <w:r w:rsidRPr="00971E76">
        <w:rPr>
          <w:color w:val="000000"/>
          <w:sz w:val="22"/>
        </w:rPr>
        <w:t xml:space="preserve"> </w:t>
      </w:r>
      <w:r w:rsidR="002C16EB" w:rsidRPr="00971E76">
        <w:rPr>
          <w:color w:val="000000"/>
          <w:sz w:val="22"/>
        </w:rPr>
        <w:t>a valuable role in modeling positive eating habits</w:t>
      </w:r>
      <w:r w:rsidRPr="00971E76">
        <w:rPr>
          <w:color w:val="000000"/>
          <w:sz w:val="22"/>
        </w:rPr>
        <w:t xml:space="preserve"> for your students</w:t>
      </w:r>
      <w:r w:rsidR="002C16EB" w:rsidRPr="00971E76">
        <w:rPr>
          <w:color w:val="000000"/>
          <w:sz w:val="22"/>
        </w:rPr>
        <w:t xml:space="preserve">. For this reason, we encourage you to participate in eating the fruit and vegetable snacks along with your </w:t>
      </w:r>
      <w:r w:rsidRPr="00971E76">
        <w:rPr>
          <w:color w:val="000000"/>
          <w:sz w:val="22"/>
        </w:rPr>
        <w:t>class if you would like. Please be aware that program requirements stipulate that o</w:t>
      </w:r>
      <w:r w:rsidR="002C16EB" w:rsidRPr="00971E76">
        <w:rPr>
          <w:color w:val="000000"/>
          <w:sz w:val="22"/>
        </w:rPr>
        <w:t>nly teachers directly involved in serving the fruit or vegetable to their students in a classroom setting may partake in consuming the fruit and/or vegetable.</w:t>
      </w:r>
      <w:r w:rsidR="00202504" w:rsidRPr="00971E76">
        <w:rPr>
          <w:color w:val="000000"/>
          <w:sz w:val="22"/>
        </w:rPr>
        <w:t xml:space="preserve"> </w:t>
      </w:r>
    </w:p>
    <w:p w14:paraId="114B41CF" w14:textId="77777777" w:rsidR="006E79C8" w:rsidRPr="00971E76" w:rsidRDefault="006E79C8" w:rsidP="006E79C8">
      <w:pPr>
        <w:pStyle w:val="CM1"/>
        <w:rPr>
          <w:color w:val="000000"/>
          <w:sz w:val="22"/>
        </w:rPr>
      </w:pPr>
      <w:r w:rsidRPr="00971E76">
        <w:rPr>
          <w:color w:val="000000"/>
          <w:sz w:val="22"/>
        </w:rPr>
        <w:t xml:space="preserve">In addition, please keep these food safety tips in mind: </w:t>
      </w:r>
    </w:p>
    <w:p w14:paraId="0F285887" w14:textId="77777777" w:rsidR="006E79C8" w:rsidRPr="00971E76" w:rsidRDefault="006E79C8" w:rsidP="002C4BAD">
      <w:pPr>
        <w:pStyle w:val="Default"/>
        <w:numPr>
          <w:ilvl w:val="0"/>
          <w:numId w:val="6"/>
        </w:numPr>
        <w:rPr>
          <w:sz w:val="22"/>
        </w:rPr>
      </w:pPr>
      <w:r w:rsidRPr="00971E76">
        <w:rPr>
          <w:sz w:val="22"/>
        </w:rPr>
        <w:t xml:space="preserve">Wash hands and apply gloves before distributing produce to students. </w:t>
      </w:r>
    </w:p>
    <w:p w14:paraId="19D8DA9C" w14:textId="77777777" w:rsidR="006E79C8" w:rsidRPr="00971E76" w:rsidRDefault="006E79C8" w:rsidP="002C4BAD">
      <w:pPr>
        <w:pStyle w:val="Default"/>
        <w:numPr>
          <w:ilvl w:val="0"/>
          <w:numId w:val="6"/>
        </w:numPr>
        <w:rPr>
          <w:sz w:val="22"/>
        </w:rPr>
      </w:pPr>
      <w:r w:rsidRPr="00971E76">
        <w:rPr>
          <w:sz w:val="22"/>
        </w:rPr>
        <w:t xml:space="preserve">Ensure the eating area is cleaned and sanitized before students eat. </w:t>
      </w:r>
    </w:p>
    <w:p w14:paraId="2F47428D" w14:textId="77777777" w:rsidR="006E79C8" w:rsidRPr="00971E76" w:rsidRDefault="006E79C8" w:rsidP="002C4BAD">
      <w:pPr>
        <w:pStyle w:val="Default"/>
        <w:numPr>
          <w:ilvl w:val="0"/>
          <w:numId w:val="6"/>
        </w:numPr>
        <w:rPr>
          <w:sz w:val="22"/>
        </w:rPr>
      </w:pPr>
      <w:r w:rsidRPr="00971E76">
        <w:rPr>
          <w:sz w:val="22"/>
        </w:rPr>
        <w:t xml:space="preserve">Have students wash hands with soap and warm water before eating the snack. Use hand sanitizer if soap and water are not available. </w:t>
      </w:r>
    </w:p>
    <w:p w14:paraId="5BD0F7AF" w14:textId="77777777" w:rsidR="006E79C8" w:rsidRPr="00971E76" w:rsidRDefault="006E79C8" w:rsidP="002C4BAD">
      <w:pPr>
        <w:pStyle w:val="Default"/>
        <w:numPr>
          <w:ilvl w:val="0"/>
          <w:numId w:val="6"/>
        </w:numPr>
        <w:rPr>
          <w:sz w:val="22"/>
        </w:rPr>
      </w:pPr>
      <w:r w:rsidRPr="00971E76">
        <w:rPr>
          <w:sz w:val="22"/>
        </w:rPr>
        <w:t xml:space="preserve">Keep produce cold or serve as soon as possible after it is delivered to the room. </w:t>
      </w:r>
    </w:p>
    <w:p w14:paraId="7ABAD3F4" w14:textId="77777777" w:rsidR="006E79C8" w:rsidRPr="00971E76" w:rsidRDefault="006E79C8" w:rsidP="002C4BAD">
      <w:pPr>
        <w:pStyle w:val="Default"/>
        <w:numPr>
          <w:ilvl w:val="0"/>
          <w:numId w:val="6"/>
        </w:numPr>
        <w:rPr>
          <w:sz w:val="22"/>
        </w:rPr>
      </w:pPr>
      <w:r w:rsidRPr="00971E76">
        <w:rPr>
          <w:sz w:val="22"/>
        </w:rPr>
        <w:t xml:space="preserve">Do not serve any cut produce that has been held at room temperature for more than two hours or above 90°F for more than one hour. </w:t>
      </w:r>
    </w:p>
    <w:p w14:paraId="6C62409B" w14:textId="77777777" w:rsidR="006E79C8" w:rsidRPr="00971E76" w:rsidRDefault="006E79C8" w:rsidP="002C4BAD">
      <w:pPr>
        <w:pStyle w:val="Default"/>
        <w:numPr>
          <w:ilvl w:val="0"/>
          <w:numId w:val="6"/>
        </w:numPr>
        <w:rPr>
          <w:sz w:val="22"/>
        </w:rPr>
      </w:pPr>
      <w:r w:rsidRPr="00971E76">
        <w:rPr>
          <w:sz w:val="22"/>
        </w:rPr>
        <w:t xml:space="preserve">Discard all leftover fresh-cut produce, such as veggie sticks, sliced apples, sliced oranges, or melon. </w:t>
      </w:r>
    </w:p>
    <w:p w14:paraId="10557C03" w14:textId="77777777" w:rsidR="002C4BAD" w:rsidRPr="00971E76" w:rsidRDefault="002C4BAD" w:rsidP="006E79C8">
      <w:pPr>
        <w:pStyle w:val="CM1"/>
        <w:rPr>
          <w:color w:val="000000"/>
          <w:sz w:val="22"/>
        </w:rPr>
      </w:pPr>
    </w:p>
    <w:p w14:paraId="3A8342C0" w14:textId="77777777" w:rsidR="006E79C8" w:rsidRPr="00971E76" w:rsidRDefault="006E79C8" w:rsidP="006E79C8">
      <w:pPr>
        <w:pStyle w:val="CM1"/>
        <w:rPr>
          <w:color w:val="000000"/>
          <w:sz w:val="22"/>
        </w:rPr>
      </w:pPr>
      <w:r w:rsidRPr="00971E76">
        <w:rPr>
          <w:color w:val="000000"/>
          <w:sz w:val="22"/>
        </w:rPr>
        <w:t xml:space="preserve">Additional information: </w:t>
      </w:r>
    </w:p>
    <w:p w14:paraId="58A49A69" w14:textId="77777777" w:rsidR="006E79C8" w:rsidRPr="00971E76" w:rsidRDefault="006E79C8" w:rsidP="006E79C8">
      <w:pPr>
        <w:pStyle w:val="CM1"/>
        <w:numPr>
          <w:ilvl w:val="0"/>
          <w:numId w:val="7"/>
        </w:numPr>
        <w:rPr>
          <w:color w:val="000000"/>
          <w:sz w:val="22"/>
        </w:rPr>
      </w:pPr>
      <w:r w:rsidRPr="00971E76">
        <w:rPr>
          <w:sz w:val="22"/>
        </w:rPr>
        <w:t xml:space="preserve">The fresh fruit or vegetable snack needs to be served during the school day and should not be taken home. </w:t>
      </w:r>
    </w:p>
    <w:p w14:paraId="3DC4A61B" w14:textId="77777777" w:rsidR="006E79C8" w:rsidRPr="00971E76" w:rsidRDefault="006E79C8" w:rsidP="006E79C8">
      <w:pPr>
        <w:pStyle w:val="CM1"/>
        <w:numPr>
          <w:ilvl w:val="0"/>
          <w:numId w:val="7"/>
        </w:numPr>
        <w:rPr>
          <w:color w:val="000000"/>
          <w:sz w:val="22"/>
        </w:rPr>
      </w:pPr>
      <w:r w:rsidRPr="00971E76">
        <w:rPr>
          <w:sz w:val="22"/>
        </w:rPr>
        <w:t xml:space="preserve">Snack should be provided mid-morning or mid-afternoon (not too close to meal time so that students </w:t>
      </w:r>
      <w:r w:rsidR="002C4BAD" w:rsidRPr="00971E76">
        <w:rPr>
          <w:sz w:val="22"/>
        </w:rPr>
        <w:t>have an appetite</w:t>
      </w:r>
      <w:r w:rsidRPr="00971E76">
        <w:rPr>
          <w:sz w:val="22"/>
        </w:rPr>
        <w:t xml:space="preserve">). </w:t>
      </w:r>
    </w:p>
    <w:p w14:paraId="3C252C3B" w14:textId="77777777" w:rsidR="006E79C8" w:rsidRPr="00971E76" w:rsidRDefault="006E79C8" w:rsidP="002C4BAD">
      <w:pPr>
        <w:pStyle w:val="CM1"/>
        <w:numPr>
          <w:ilvl w:val="0"/>
          <w:numId w:val="7"/>
        </w:numPr>
        <w:rPr>
          <w:sz w:val="22"/>
        </w:rPr>
      </w:pPr>
      <w:r w:rsidRPr="00971E76">
        <w:rPr>
          <w:sz w:val="22"/>
        </w:rPr>
        <w:t>Any leftover snacks should be thrown in the trash bin or returned to the designated areas</w:t>
      </w:r>
      <w:r w:rsidR="002C4BAD" w:rsidRPr="00971E76">
        <w:rPr>
          <w:sz w:val="22"/>
        </w:rPr>
        <w:t xml:space="preserve">, being </w:t>
      </w:r>
      <w:r w:rsidR="002C4BAD" w:rsidRPr="00971E76">
        <w:rPr>
          <w:sz w:val="22"/>
        </w:rPr>
        <w:softHyphen/>
      </w:r>
      <w:r w:rsidR="002C4BAD" w:rsidRPr="00971E76">
        <w:rPr>
          <w:sz w:val="22"/>
        </w:rPr>
        <w:softHyphen/>
      </w:r>
      <w:r w:rsidR="002C4BAD" w:rsidRPr="00971E76">
        <w:rPr>
          <w:sz w:val="22"/>
        </w:rPr>
        <w:softHyphen/>
      </w:r>
      <w:r w:rsidR="002C4BAD" w:rsidRPr="00971E76">
        <w:rPr>
          <w:sz w:val="22"/>
        </w:rPr>
        <w:softHyphen/>
      </w:r>
      <w:r w:rsidR="002C4BAD" w:rsidRPr="00971E76">
        <w:rPr>
          <w:sz w:val="22"/>
        </w:rPr>
        <w:softHyphen/>
      </w:r>
      <w:r w:rsidR="002C4BAD" w:rsidRPr="00971E76">
        <w:rPr>
          <w:sz w:val="22"/>
        </w:rPr>
        <w:softHyphen/>
      </w:r>
      <w:r w:rsidR="002C4BAD" w:rsidRPr="00971E76">
        <w:rPr>
          <w:sz w:val="22"/>
        </w:rPr>
        <w:softHyphen/>
      </w:r>
      <w:r w:rsidR="002C4BAD" w:rsidRPr="00971E76">
        <w:rPr>
          <w:sz w:val="22"/>
        </w:rPr>
        <w:softHyphen/>
      </w:r>
      <w:r w:rsidR="002C4BAD" w:rsidRPr="00971E76">
        <w:rPr>
          <w:sz w:val="22"/>
        </w:rPr>
        <w:softHyphen/>
      </w:r>
      <w:r w:rsidR="002C4BAD" w:rsidRPr="00971E76">
        <w:rPr>
          <w:sz w:val="22"/>
        </w:rPr>
        <w:softHyphen/>
      </w:r>
      <w:r w:rsidR="002C4BAD" w:rsidRPr="00971E76">
        <w:rPr>
          <w:sz w:val="22"/>
        </w:rPr>
        <w:softHyphen/>
      </w:r>
      <w:r w:rsidR="002C4BAD" w:rsidRPr="00971E76">
        <w:rPr>
          <w:sz w:val="22"/>
        </w:rPr>
        <w:softHyphen/>
      </w:r>
      <w:r w:rsidR="002C4BAD" w:rsidRPr="00971E76">
        <w:rPr>
          <w:sz w:val="22"/>
        </w:rPr>
        <w:softHyphen/>
        <w:t>______________________________________.</w:t>
      </w:r>
      <w:r w:rsidRPr="00971E76">
        <w:rPr>
          <w:sz w:val="22"/>
        </w:rPr>
        <w:t xml:space="preserve"> </w:t>
      </w:r>
    </w:p>
    <w:p w14:paraId="791EA5C7" w14:textId="77777777" w:rsidR="002C4BAD" w:rsidRPr="00971E76" w:rsidRDefault="002C4BAD" w:rsidP="002C4BAD">
      <w:pPr>
        <w:pStyle w:val="Default"/>
        <w:rPr>
          <w:sz w:val="22"/>
        </w:rPr>
      </w:pPr>
    </w:p>
    <w:p w14:paraId="27CAB509" w14:textId="77777777" w:rsidR="002C4BAD" w:rsidRPr="00971E76" w:rsidRDefault="002C4BAD" w:rsidP="002C4BAD">
      <w:pPr>
        <w:pStyle w:val="Default"/>
        <w:rPr>
          <w:sz w:val="22"/>
        </w:rPr>
      </w:pPr>
      <w:r w:rsidRPr="00971E76">
        <w:rPr>
          <w:sz w:val="22"/>
        </w:rPr>
        <w:t>Our efforts together truly have the potential to positively impact the present and future health of your students! We appreciate your support and involvement in this program. If you have questions or suggestions, please contact ______________________.</w:t>
      </w:r>
    </w:p>
    <w:p w14:paraId="268FE9EC" w14:textId="77777777" w:rsidR="002C4BAD" w:rsidRPr="00971E76" w:rsidRDefault="002C4BAD" w:rsidP="006E79C8">
      <w:pPr>
        <w:pStyle w:val="Default"/>
        <w:spacing w:line="253" w:lineRule="atLeast"/>
        <w:ind w:right="85"/>
        <w:rPr>
          <w:sz w:val="22"/>
        </w:rPr>
      </w:pPr>
    </w:p>
    <w:p w14:paraId="7A0DB96E" w14:textId="71FEBB6A" w:rsidR="006E79C8" w:rsidRPr="00971E76" w:rsidRDefault="006E79C8" w:rsidP="006E79C8">
      <w:pPr>
        <w:pStyle w:val="Default"/>
        <w:spacing w:line="253" w:lineRule="atLeast"/>
        <w:ind w:right="85"/>
        <w:rPr>
          <w:sz w:val="22"/>
        </w:rPr>
      </w:pPr>
      <w:r w:rsidRPr="00971E76">
        <w:rPr>
          <w:sz w:val="22"/>
        </w:rPr>
        <w:t>Thank you,</w:t>
      </w:r>
    </w:p>
    <w:p w14:paraId="5468BB88" w14:textId="77777777" w:rsidR="00EC7BE0" w:rsidRPr="00971E76" w:rsidRDefault="00EC7BE0" w:rsidP="006E79C8">
      <w:pPr>
        <w:pStyle w:val="Default"/>
        <w:spacing w:line="253" w:lineRule="atLeast"/>
        <w:ind w:right="85"/>
        <w:rPr>
          <w:sz w:val="22"/>
        </w:rPr>
      </w:pPr>
    </w:p>
    <w:p w14:paraId="7B8FA1BA" w14:textId="77777777" w:rsidR="006E79C8" w:rsidRPr="00971E76" w:rsidRDefault="006E79C8" w:rsidP="006E79C8">
      <w:pPr>
        <w:pStyle w:val="Default"/>
        <w:spacing w:line="253" w:lineRule="atLeast"/>
        <w:ind w:right="85"/>
        <w:rPr>
          <w:sz w:val="22"/>
        </w:rPr>
      </w:pPr>
      <w:r w:rsidRPr="00971E76">
        <w:rPr>
          <w:sz w:val="22"/>
        </w:rPr>
        <w:t xml:space="preserve">Your Food Service Department </w:t>
      </w:r>
    </w:p>
    <w:p w14:paraId="503C44A5" w14:textId="77777777" w:rsidR="00AD483D" w:rsidRPr="006E79C8" w:rsidRDefault="00AD483D" w:rsidP="006E79C8">
      <w:pPr>
        <w:rPr>
          <w:rFonts w:cstheme="minorHAnsi"/>
          <w:sz w:val="24"/>
          <w:szCs w:val="24"/>
        </w:rPr>
      </w:pPr>
    </w:p>
    <w:sectPr w:rsidR="00AD483D" w:rsidRPr="006E79C8" w:rsidSect="00EC7BE0">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5E771" w14:textId="77777777" w:rsidR="00060976" w:rsidRDefault="00060976" w:rsidP="00DE70DB">
      <w:pPr>
        <w:spacing w:after="0" w:line="240" w:lineRule="auto"/>
      </w:pPr>
      <w:r>
        <w:separator/>
      </w:r>
    </w:p>
  </w:endnote>
  <w:endnote w:type="continuationSeparator" w:id="0">
    <w:p w14:paraId="78316C0C" w14:textId="77777777" w:rsidR="00060976" w:rsidRDefault="00060976" w:rsidP="00DE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2000020F" w:usb1="00000003" w:usb2="00000000" w:usb3="00000000" w:csb0="00000197" w:csb1="00000000"/>
  </w:font>
  <w:font w:name="Roboto">
    <w:altName w:val="Roboto"/>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5EE6" w14:textId="7B158D47" w:rsidR="00EC7BE0" w:rsidRPr="00EC7BE0" w:rsidRDefault="00DC0FE1" w:rsidP="00EC7BE0">
    <w:pPr>
      <w:pStyle w:val="Footer"/>
      <w:jc w:val="center"/>
      <w:rPr>
        <w:rFonts w:ascii="Roboto" w:hAnsi="Roboto"/>
      </w:rPr>
    </w:pPr>
    <w:r>
      <w:rPr>
        <w:rFonts w:ascii="Roboto" w:hAnsi="Roboto"/>
      </w:rPr>
      <w:t xml:space="preserve">USDA </w:t>
    </w:r>
    <w:r w:rsidR="00EC7BE0" w:rsidRPr="00EC7BE0">
      <w:rPr>
        <w:rFonts w:ascii="Roboto" w:hAnsi="Roboto"/>
      </w:rPr>
      <w:t>is an equal opportunity provider</w:t>
    </w:r>
    <w:r>
      <w:rPr>
        <w:rFonts w:ascii="Roboto" w:hAnsi="Roboto"/>
      </w:rPr>
      <w:t>, employer, and lender.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AEF0" w14:textId="77777777" w:rsidR="00060976" w:rsidRDefault="00060976" w:rsidP="00DE70DB">
      <w:pPr>
        <w:spacing w:after="0" w:line="240" w:lineRule="auto"/>
      </w:pPr>
      <w:r>
        <w:separator/>
      </w:r>
    </w:p>
  </w:footnote>
  <w:footnote w:type="continuationSeparator" w:id="0">
    <w:p w14:paraId="6C1F3015" w14:textId="77777777" w:rsidR="00060976" w:rsidRDefault="00060976" w:rsidP="00DE7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1C812B"/>
    <w:multiLevelType w:val="hybridMultilevel"/>
    <w:tmpl w:val="FC8546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834CA2"/>
    <w:multiLevelType w:val="hybridMultilevel"/>
    <w:tmpl w:val="4A15FB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13D4568"/>
    <w:multiLevelType w:val="hybridMultilevel"/>
    <w:tmpl w:val="A18878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4192"/>
    <w:multiLevelType w:val="hybridMultilevel"/>
    <w:tmpl w:val="7A6CF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948944"/>
    <w:multiLevelType w:val="hybridMultilevel"/>
    <w:tmpl w:val="CEF214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077559B"/>
    <w:multiLevelType w:val="hybridMultilevel"/>
    <w:tmpl w:val="ABA4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258A7C"/>
    <w:multiLevelType w:val="hybridMultilevel"/>
    <w:tmpl w:val="23C0C1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89056687">
    <w:abstractNumId w:val="2"/>
  </w:num>
  <w:num w:numId="2" w16cid:durableId="15429986">
    <w:abstractNumId w:val="6"/>
  </w:num>
  <w:num w:numId="3" w16cid:durableId="371618965">
    <w:abstractNumId w:val="1"/>
  </w:num>
  <w:num w:numId="4" w16cid:durableId="944733715">
    <w:abstractNumId w:val="0"/>
  </w:num>
  <w:num w:numId="5" w16cid:durableId="721712971">
    <w:abstractNumId w:val="4"/>
  </w:num>
  <w:num w:numId="6" w16cid:durableId="660044726">
    <w:abstractNumId w:val="3"/>
  </w:num>
  <w:num w:numId="7" w16cid:durableId="2091925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C8"/>
    <w:rsid w:val="00060976"/>
    <w:rsid w:val="000F7817"/>
    <w:rsid w:val="00202504"/>
    <w:rsid w:val="00257806"/>
    <w:rsid w:val="002C16EB"/>
    <w:rsid w:val="002C4BAD"/>
    <w:rsid w:val="006E79C8"/>
    <w:rsid w:val="007F1DB6"/>
    <w:rsid w:val="008C0E19"/>
    <w:rsid w:val="00971E76"/>
    <w:rsid w:val="00AD483D"/>
    <w:rsid w:val="00DC0FE1"/>
    <w:rsid w:val="00DE70DB"/>
    <w:rsid w:val="00EC7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866AC"/>
  <w15:chartTrackingRefBased/>
  <w15:docId w15:val="{F7BFC066-BB03-47CC-BECC-D9976EBE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79C8"/>
    <w:pPr>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6E79C8"/>
    <w:pPr>
      <w:spacing w:line="253" w:lineRule="atLeast"/>
    </w:pPr>
    <w:rPr>
      <w:color w:val="auto"/>
    </w:rPr>
  </w:style>
  <w:style w:type="paragraph" w:customStyle="1" w:styleId="CM9">
    <w:name w:val="CM9"/>
    <w:basedOn w:val="Default"/>
    <w:next w:val="Default"/>
    <w:uiPriority w:val="99"/>
    <w:rsid w:val="006E79C8"/>
    <w:rPr>
      <w:color w:val="auto"/>
    </w:rPr>
  </w:style>
  <w:style w:type="paragraph" w:customStyle="1" w:styleId="CM3">
    <w:name w:val="CM3"/>
    <w:basedOn w:val="Default"/>
    <w:next w:val="Default"/>
    <w:uiPriority w:val="99"/>
    <w:rsid w:val="006E79C8"/>
    <w:rPr>
      <w:color w:val="auto"/>
    </w:rPr>
  </w:style>
  <w:style w:type="paragraph" w:customStyle="1" w:styleId="CM6">
    <w:name w:val="CM6"/>
    <w:basedOn w:val="Default"/>
    <w:next w:val="Default"/>
    <w:uiPriority w:val="99"/>
    <w:rsid w:val="006E79C8"/>
    <w:pPr>
      <w:spacing w:line="253" w:lineRule="atLeast"/>
    </w:pPr>
    <w:rPr>
      <w:color w:val="auto"/>
    </w:rPr>
  </w:style>
  <w:style w:type="paragraph" w:styleId="Header">
    <w:name w:val="header"/>
    <w:basedOn w:val="Normal"/>
    <w:link w:val="HeaderChar"/>
    <w:uiPriority w:val="99"/>
    <w:unhideWhenUsed/>
    <w:rsid w:val="00DE7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0DB"/>
  </w:style>
  <w:style w:type="paragraph" w:styleId="Footer">
    <w:name w:val="footer"/>
    <w:basedOn w:val="Normal"/>
    <w:link w:val="FooterChar"/>
    <w:uiPriority w:val="99"/>
    <w:unhideWhenUsed/>
    <w:rsid w:val="00DE7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10">
      <a:dk1>
        <a:srgbClr val="000000"/>
      </a:dk1>
      <a:lt1>
        <a:srgbClr val="FFFFFF"/>
      </a:lt1>
      <a:dk2>
        <a:srgbClr val="000000"/>
      </a:dk2>
      <a:lt2>
        <a:srgbClr val="FFFFFF"/>
      </a:lt2>
      <a:accent1>
        <a:srgbClr val="BF0D3E"/>
      </a:accent1>
      <a:accent2>
        <a:srgbClr val="BF0D3E"/>
      </a:accent2>
      <a:accent3>
        <a:srgbClr val="BF0D3E"/>
      </a:accent3>
      <a:accent4>
        <a:srgbClr val="BF0D3E"/>
      </a:accent4>
      <a:accent5>
        <a:srgbClr val="BF0D3E"/>
      </a:accent5>
      <a:accent6>
        <a:srgbClr val="BF0D3E"/>
      </a:accent6>
      <a:hlink>
        <a:srgbClr val="BF0D3E"/>
      </a:hlink>
      <a:folHlink>
        <a:srgbClr val="BF0D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Props1.xml><?xml version="1.0" encoding="utf-8"?>
<ds:datastoreItem xmlns:ds="http://schemas.openxmlformats.org/officeDocument/2006/customXml" ds:itemID="{8C6C605E-CB07-49B9-BCC3-68A142F15DE0}">
  <ds:schemaRefs>
    <ds:schemaRef ds:uri="http://schemas.microsoft.com/sharepoint/v3/contenttype/forms"/>
  </ds:schemaRefs>
</ds:datastoreItem>
</file>

<file path=customXml/itemProps2.xml><?xml version="1.0" encoding="utf-8"?>
<ds:datastoreItem xmlns:ds="http://schemas.openxmlformats.org/officeDocument/2006/customXml" ds:itemID="{742CC191-FAAD-4C59-B689-4C56F73B8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05D1C-3ECB-4483-9878-33765D03E8BB}">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FFVP Letter for Teachers Template</dc:title>
  <dc:subject/>
  <dc:creator>ADE HNS</dc:creator>
  <cp:keywords/>
  <dc:description/>
  <cp:lastModifiedBy>Rhodes, Maddie</cp:lastModifiedBy>
  <cp:revision>3</cp:revision>
  <dcterms:created xsi:type="dcterms:W3CDTF">2023-06-28T17:17:00Z</dcterms:created>
  <dcterms:modified xsi:type="dcterms:W3CDTF">2026-04-28T16:21:00Z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GrammarlyDocumentId">
    <vt:lpwstr>ddbbfaa3eb5bfad1e56c943fa335eb3735d9d5abcda891b93b60df0f95b0b22e</vt:lpwstr>
  </property>
</Properties>
</file>