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0848C1" w:rsidRPr="000B29F2" w14:paraId="257406CE" w14:textId="77777777" w:rsidTr="00795F72">
        <w:trPr>
          <w:jc w:val="center"/>
        </w:trPr>
        <w:tc>
          <w:tcPr>
            <w:tcW w:w="9360" w:type="dxa"/>
          </w:tcPr>
          <w:p w14:paraId="648A3730" w14:textId="77777777" w:rsidR="000848C1" w:rsidRPr="00B25134" w:rsidRDefault="000848C1">
            <w:pPr>
              <w:rPr>
                <w:rFonts w:ascii="Arial" w:hAnsi="Arial" w:cs="Arial"/>
                <w:sz w:val="24"/>
                <w:szCs w:val="24"/>
                <w:u w:val="single"/>
              </w:rPr>
            </w:pPr>
            <w:r w:rsidRPr="00B25134">
              <w:rPr>
                <w:rFonts w:ascii="Arial" w:hAnsi="Arial" w:cs="Arial"/>
                <w:b/>
                <w:bCs/>
                <w:color w:val="000000"/>
                <w:sz w:val="24"/>
                <w:szCs w:val="24"/>
                <w:u w:val="single"/>
              </w:rPr>
              <w:t>PROGRAM DESCRIPTION</w:t>
            </w:r>
          </w:p>
        </w:tc>
      </w:tr>
      <w:tr w:rsidR="000848C1" w:rsidRPr="000B29F2" w14:paraId="7C75CADA" w14:textId="77777777" w:rsidTr="00795F72">
        <w:trPr>
          <w:jc w:val="center"/>
        </w:trPr>
        <w:tc>
          <w:tcPr>
            <w:tcW w:w="9360" w:type="dxa"/>
          </w:tcPr>
          <w:p w14:paraId="6F35C28F" w14:textId="6631A0BE" w:rsidR="000848C1" w:rsidRPr="000B29F2" w:rsidRDefault="003E43C0" w:rsidP="006E7A90">
            <w:pPr>
              <w:rPr>
                <w:rFonts w:ascii="Arial" w:hAnsi="Arial" w:cs="Arial"/>
                <w:bCs/>
                <w:sz w:val="24"/>
                <w:szCs w:val="24"/>
              </w:rPr>
            </w:pPr>
            <w:r w:rsidRPr="000B29F2">
              <w:rPr>
                <w:rFonts w:ascii="Arial" w:hAnsi="Arial" w:cs="Arial"/>
                <w:bCs/>
                <w:sz w:val="24"/>
                <w:szCs w:val="24"/>
              </w:rPr>
              <w:t xml:space="preserve">The </w:t>
            </w:r>
            <w:r w:rsidRPr="000B29F2">
              <w:rPr>
                <w:rFonts w:ascii="Arial" w:hAnsi="Arial" w:cs="Arial"/>
                <w:b/>
                <w:bCs/>
                <w:sz w:val="24"/>
                <w:szCs w:val="24"/>
              </w:rPr>
              <w:t>Business Management</w:t>
            </w:r>
            <w:r w:rsidRPr="000B29F2">
              <w:rPr>
                <w:rFonts w:ascii="Arial" w:hAnsi="Arial" w:cs="Arial"/>
                <w:bCs/>
                <w:sz w:val="24"/>
                <w:szCs w:val="24"/>
              </w:rPr>
              <w:t xml:space="preserve"> instructional program prepares students to plan, organize, direct, and control the functions and processes of a firm or organization. Students who successfully complete the </w:t>
            </w:r>
            <w:r w:rsidRPr="000B29F2">
              <w:rPr>
                <w:rFonts w:ascii="Arial" w:hAnsi="Arial" w:cs="Arial"/>
                <w:b/>
                <w:bCs/>
                <w:sz w:val="24"/>
                <w:szCs w:val="24"/>
              </w:rPr>
              <w:t>Business Management</w:t>
            </w:r>
            <w:r w:rsidRPr="000B29F2">
              <w:rPr>
                <w:rFonts w:ascii="Arial" w:hAnsi="Arial" w:cs="Arial"/>
                <w:bCs/>
                <w:sz w:val="24"/>
                <w:szCs w:val="24"/>
              </w:rPr>
              <w:t xml:space="preserve"> program’s coherent sequence of instruction will develop an in-depth understanding of the business and financial management practices needed for large and small enterprises. The </w:t>
            </w:r>
            <w:r w:rsidRPr="000B29F2">
              <w:rPr>
                <w:rFonts w:ascii="Arial" w:hAnsi="Arial" w:cs="Arial"/>
                <w:b/>
                <w:bCs/>
                <w:sz w:val="24"/>
                <w:szCs w:val="24"/>
              </w:rPr>
              <w:t>Business Management</w:t>
            </w:r>
            <w:r w:rsidRPr="000B29F2">
              <w:rPr>
                <w:rFonts w:ascii="Arial" w:hAnsi="Arial" w:cs="Arial"/>
                <w:bCs/>
                <w:sz w:val="24"/>
                <w:szCs w:val="24"/>
              </w:rPr>
              <w:t xml:space="preserve"> program includes instruction in management theory, project management, human resources management and behavior, </w:t>
            </w:r>
            <w:r w:rsidR="00EC08DC">
              <w:rPr>
                <w:rFonts w:ascii="Arial" w:hAnsi="Arial" w:cs="Arial"/>
                <w:bCs/>
                <w:sz w:val="24"/>
                <w:szCs w:val="24"/>
              </w:rPr>
              <w:t>b</w:t>
            </w:r>
            <w:r w:rsidR="00DC028E" w:rsidRPr="000B29F2">
              <w:rPr>
                <w:rFonts w:ascii="Arial" w:hAnsi="Arial" w:cs="Arial"/>
                <w:bCs/>
                <w:sz w:val="24"/>
                <w:szCs w:val="24"/>
              </w:rPr>
              <w:t xml:space="preserve">usiness </w:t>
            </w:r>
            <w:r w:rsidR="00EC08DC">
              <w:rPr>
                <w:rFonts w:ascii="Arial" w:hAnsi="Arial" w:cs="Arial"/>
                <w:bCs/>
                <w:sz w:val="24"/>
                <w:szCs w:val="24"/>
              </w:rPr>
              <w:t>m</w:t>
            </w:r>
            <w:r w:rsidR="00DC028E" w:rsidRPr="000B29F2">
              <w:rPr>
                <w:rFonts w:ascii="Arial" w:hAnsi="Arial" w:cs="Arial"/>
                <w:bCs/>
                <w:sz w:val="24"/>
                <w:szCs w:val="24"/>
              </w:rPr>
              <w:t>anagement</w:t>
            </w:r>
            <w:r w:rsidRPr="000B29F2">
              <w:rPr>
                <w:rFonts w:ascii="Arial" w:hAnsi="Arial" w:cs="Arial"/>
                <w:bCs/>
                <w:sz w:val="24"/>
                <w:szCs w:val="24"/>
              </w:rPr>
              <w:t xml:space="preserve"> and other quantitative methods, purchasing and logistics, organization and production, marketing, and business decision-making. Throughout the </w:t>
            </w:r>
            <w:r w:rsidRPr="000B29F2">
              <w:rPr>
                <w:rFonts w:ascii="Arial" w:hAnsi="Arial" w:cs="Arial"/>
                <w:b/>
                <w:bCs/>
                <w:sz w:val="24"/>
                <w:szCs w:val="24"/>
              </w:rPr>
              <w:t>Business Management</w:t>
            </w:r>
            <w:r w:rsidRPr="000B29F2">
              <w:rPr>
                <w:rFonts w:ascii="Arial" w:hAnsi="Arial" w:cs="Arial"/>
                <w:bCs/>
                <w:sz w:val="24"/>
                <w:szCs w:val="24"/>
              </w:rPr>
              <w:t xml:space="preserve"> instructional program, students learn and practice valuable real-world skills using industry</w:t>
            </w:r>
            <w:r w:rsidR="00990320" w:rsidRPr="000B29F2">
              <w:rPr>
                <w:rFonts w:ascii="Arial" w:hAnsi="Arial" w:cs="Arial"/>
                <w:bCs/>
                <w:sz w:val="24"/>
                <w:szCs w:val="24"/>
              </w:rPr>
              <w:t xml:space="preserve"> </w:t>
            </w:r>
            <w:r w:rsidRPr="000B29F2">
              <w:rPr>
                <w:rFonts w:ascii="Arial" w:hAnsi="Arial" w:cs="Arial"/>
                <w:bCs/>
                <w:sz w:val="24"/>
                <w:szCs w:val="24"/>
              </w:rPr>
              <w:t>standard office productivity software to manage business functions.</w:t>
            </w:r>
          </w:p>
        </w:tc>
      </w:tr>
      <w:tr w:rsidR="000848C1" w:rsidRPr="000B29F2" w14:paraId="2559E353" w14:textId="77777777" w:rsidTr="00795F72">
        <w:trPr>
          <w:jc w:val="center"/>
        </w:trPr>
        <w:tc>
          <w:tcPr>
            <w:tcW w:w="9360" w:type="dxa"/>
          </w:tcPr>
          <w:p w14:paraId="4DF40468" w14:textId="77777777" w:rsidR="000848C1" w:rsidRPr="000B29F2" w:rsidRDefault="000848C1">
            <w:pPr>
              <w:rPr>
                <w:rFonts w:ascii="Arial" w:hAnsi="Arial" w:cs="Arial"/>
                <w:sz w:val="24"/>
                <w:szCs w:val="24"/>
              </w:rPr>
            </w:pPr>
          </w:p>
        </w:tc>
      </w:tr>
      <w:tr w:rsidR="000848C1" w:rsidRPr="000B29F2" w14:paraId="3BFC0027" w14:textId="77777777" w:rsidTr="00795F72">
        <w:trPr>
          <w:jc w:val="center"/>
        </w:trPr>
        <w:tc>
          <w:tcPr>
            <w:tcW w:w="9360" w:type="dxa"/>
          </w:tcPr>
          <w:p w14:paraId="04729CF4" w14:textId="41223C29" w:rsidR="000848C1" w:rsidRPr="000B29F2" w:rsidRDefault="00A5779D" w:rsidP="00EC3AF5">
            <w:pPr>
              <w:rPr>
                <w:rFonts w:ascii="Arial" w:hAnsi="Arial" w:cs="Arial"/>
                <w:bCs/>
                <w:sz w:val="24"/>
                <w:szCs w:val="24"/>
              </w:rPr>
            </w:pPr>
            <w:r w:rsidRPr="000B29F2">
              <w:rPr>
                <w:rFonts w:ascii="Arial" w:hAnsi="Arial" w:cs="Arial"/>
                <w:bCs/>
                <w:sz w:val="24"/>
                <w:szCs w:val="24"/>
              </w:rPr>
              <w:t xml:space="preserve">The </w:t>
            </w:r>
            <w:r w:rsidRPr="000B29F2">
              <w:rPr>
                <w:rFonts w:ascii="Arial" w:hAnsi="Arial" w:cs="Arial"/>
                <w:b/>
                <w:bCs/>
                <w:sz w:val="24"/>
                <w:szCs w:val="24"/>
              </w:rPr>
              <w:t>Business Management</w:t>
            </w:r>
            <w:r w:rsidRPr="000B29F2">
              <w:rPr>
                <w:rFonts w:ascii="Arial" w:hAnsi="Arial" w:cs="Arial"/>
                <w:bCs/>
                <w:sz w:val="24"/>
                <w:szCs w:val="24"/>
              </w:rPr>
              <w:t xml:space="preserve"> Career and Technical Education program is delivered as a coherent sequence of courses designed to offer </w:t>
            </w:r>
            <w:proofErr w:type="spellStart"/>
            <w:r w:rsidRPr="000B29F2">
              <w:rPr>
                <w:rFonts w:ascii="Arial" w:hAnsi="Arial" w:cs="Arial"/>
                <w:bCs/>
                <w:sz w:val="24"/>
                <w:szCs w:val="24"/>
              </w:rPr>
              <w:t>students</w:t>
            </w:r>
            <w:proofErr w:type="spellEnd"/>
            <w:r w:rsidRPr="000B29F2">
              <w:rPr>
                <w:rFonts w:ascii="Arial" w:hAnsi="Arial" w:cs="Arial"/>
                <w:bCs/>
                <w:sz w:val="24"/>
                <w:szCs w:val="24"/>
              </w:rPr>
              <w:t xml:space="preserve"> knowledge and skills that meet the needs of the workplace. The Professional Skills developed by business and industry leaders across Arizona are integrated throughout the program. </w:t>
            </w:r>
            <w:r w:rsidRPr="000B29F2">
              <w:rPr>
                <w:rFonts w:ascii="Arial" w:hAnsi="Arial" w:cs="Arial"/>
                <w:b/>
                <w:bCs/>
                <w:sz w:val="24"/>
                <w:szCs w:val="24"/>
              </w:rPr>
              <w:t>Business Management</w:t>
            </w:r>
            <w:r w:rsidRPr="000B29F2">
              <w:rPr>
                <w:rFonts w:ascii="Arial" w:hAnsi="Arial" w:cs="Arial"/>
                <w:bCs/>
                <w:sz w:val="24"/>
                <w:szCs w:val="24"/>
              </w:rPr>
              <w:t xml:space="preserve"> students develop leadership, social, civic, and career skills through participation in the state-recognized Career and Technical Student Organization, FBLA (Future Business Leaders of America)</w:t>
            </w:r>
            <w:r w:rsidR="00577C57" w:rsidRPr="000B29F2">
              <w:rPr>
                <w:rFonts w:ascii="Arial" w:hAnsi="Arial" w:cs="Arial"/>
                <w:bCs/>
                <w:sz w:val="24"/>
                <w:szCs w:val="24"/>
              </w:rPr>
              <w:t>.</w:t>
            </w:r>
          </w:p>
        </w:tc>
      </w:tr>
      <w:tr w:rsidR="000848C1" w:rsidRPr="000B29F2" w14:paraId="5A28BF07" w14:textId="77777777" w:rsidTr="00795F72">
        <w:trPr>
          <w:jc w:val="center"/>
        </w:trPr>
        <w:tc>
          <w:tcPr>
            <w:tcW w:w="9360" w:type="dxa"/>
          </w:tcPr>
          <w:p w14:paraId="4D9EA4E5" w14:textId="77777777" w:rsidR="000848C1" w:rsidRPr="000B29F2" w:rsidRDefault="000848C1">
            <w:pPr>
              <w:rPr>
                <w:rFonts w:ascii="Arial" w:hAnsi="Arial" w:cs="Arial"/>
                <w:sz w:val="24"/>
                <w:szCs w:val="24"/>
              </w:rPr>
            </w:pPr>
          </w:p>
        </w:tc>
      </w:tr>
      <w:tr w:rsidR="000848C1" w:rsidRPr="000B29F2" w14:paraId="63D37227" w14:textId="77777777" w:rsidTr="00795F72">
        <w:trPr>
          <w:jc w:val="center"/>
        </w:trPr>
        <w:tc>
          <w:tcPr>
            <w:tcW w:w="9360" w:type="dxa"/>
          </w:tcPr>
          <w:p w14:paraId="68356793" w14:textId="7AE3A026" w:rsidR="000848C1" w:rsidRPr="000B29F2" w:rsidRDefault="00287BE6" w:rsidP="0087145A">
            <w:pPr>
              <w:rPr>
                <w:rFonts w:ascii="Arial" w:hAnsi="Arial" w:cs="Arial"/>
                <w:bCs/>
                <w:sz w:val="24"/>
                <w:szCs w:val="24"/>
              </w:rPr>
            </w:pPr>
            <w:r w:rsidRPr="000B29F2">
              <w:rPr>
                <w:rFonts w:ascii="Arial" w:hAnsi="Arial" w:cs="Arial"/>
                <w:bCs/>
                <w:sz w:val="24"/>
                <w:szCs w:val="24"/>
              </w:rPr>
              <w:t xml:space="preserve">The </w:t>
            </w:r>
            <w:r w:rsidRPr="000B29F2">
              <w:rPr>
                <w:rFonts w:ascii="Arial" w:hAnsi="Arial" w:cs="Arial"/>
                <w:b/>
                <w:bCs/>
                <w:sz w:val="24"/>
                <w:szCs w:val="24"/>
              </w:rPr>
              <w:t>Business Management</w:t>
            </w:r>
            <w:r w:rsidRPr="000B29F2">
              <w:rPr>
                <w:rFonts w:ascii="Arial" w:hAnsi="Arial" w:cs="Arial"/>
                <w:bCs/>
                <w:sz w:val="24"/>
                <w:szCs w:val="24"/>
              </w:rPr>
              <w:t xml:space="preserve"> instructional program prepares students for entry-level employment, further training, and/or postsecondary education for these and other occupations: </w:t>
            </w:r>
            <w:r w:rsidR="00EC08DC">
              <w:rPr>
                <w:rFonts w:ascii="Arial" w:hAnsi="Arial" w:cs="Arial"/>
                <w:bCs/>
                <w:sz w:val="24"/>
                <w:szCs w:val="24"/>
              </w:rPr>
              <w:t xml:space="preserve"> </w:t>
            </w:r>
            <w:r w:rsidR="0063198C" w:rsidRPr="000B29F2">
              <w:rPr>
                <w:rFonts w:ascii="Arial" w:hAnsi="Arial" w:cs="Arial"/>
                <w:bCs/>
                <w:sz w:val="24"/>
                <w:szCs w:val="24"/>
              </w:rPr>
              <w:t>Administrative Services Manager, Assistant Manager, Business Executive, Business Manager, Business Owner, Business Supervisor, Buyer, Cashier, Claims Adjuster, Examiner, and Investigator; Compensation and Benefits Manager</w:t>
            </w:r>
            <w:r w:rsidR="00B528C6">
              <w:rPr>
                <w:rFonts w:ascii="Arial" w:hAnsi="Arial" w:cs="Arial"/>
                <w:bCs/>
                <w:sz w:val="24"/>
                <w:szCs w:val="24"/>
              </w:rPr>
              <w:t>;</w:t>
            </w:r>
            <w:r w:rsidR="0063198C" w:rsidRPr="000B29F2">
              <w:rPr>
                <w:rFonts w:ascii="Arial" w:hAnsi="Arial" w:cs="Arial"/>
                <w:bCs/>
                <w:sz w:val="24"/>
                <w:szCs w:val="24"/>
              </w:rPr>
              <w:t xml:space="preserve"> Compensation, Benefits, and Job Analysis Specialist; Cost Estimator, Customer Service Manager, Customer Service Representative, Economist, Employment Specialist, Food Service Manager, Fundraising Manager, General Manager, Human Resources Manager, Human Resources Specialist, Information Clerk, Insurance Sales Agent, Insurance Underwriter, Loan Officer, Lodging and Hospitality Manager, Logistician, Management Analyst, Management Consultant</w:t>
            </w:r>
            <w:r w:rsidR="008F05EF">
              <w:rPr>
                <w:rFonts w:ascii="Arial" w:hAnsi="Arial" w:cs="Arial"/>
                <w:bCs/>
                <w:sz w:val="24"/>
                <w:szCs w:val="24"/>
              </w:rPr>
              <w:t>;</w:t>
            </w:r>
            <w:r w:rsidR="0063198C" w:rsidRPr="000B29F2">
              <w:rPr>
                <w:rFonts w:ascii="Arial" w:hAnsi="Arial" w:cs="Arial"/>
                <w:bCs/>
                <w:sz w:val="24"/>
                <w:szCs w:val="24"/>
              </w:rPr>
              <w:t xml:space="preserve"> Meeting, Convention, and Event Planner; Operations Manager, Operations Research Analyst, Personnel Manager, Production Manager</w:t>
            </w:r>
            <w:r w:rsidR="008F05EF">
              <w:rPr>
                <w:rFonts w:ascii="Arial" w:hAnsi="Arial" w:cs="Arial"/>
                <w:bCs/>
                <w:sz w:val="24"/>
                <w:szCs w:val="24"/>
              </w:rPr>
              <w:t>;</w:t>
            </w:r>
            <w:r w:rsidR="0063198C" w:rsidRPr="000B29F2">
              <w:rPr>
                <w:rFonts w:ascii="Arial" w:hAnsi="Arial" w:cs="Arial"/>
                <w:bCs/>
                <w:sz w:val="24"/>
                <w:szCs w:val="24"/>
              </w:rPr>
              <w:t xml:space="preserve"> Property, Real Estate, and Community Association Manager; Purchasing Agent, Purchasing Manager, Real Estate Broker, Real Estate Sales Agent, Retail Manager, Retail Sales Worker, Sales Manager, Teller,</w:t>
            </w:r>
            <w:r w:rsidR="00AD5014" w:rsidRPr="000B29F2">
              <w:rPr>
                <w:rFonts w:ascii="Arial" w:hAnsi="Arial" w:cs="Arial"/>
                <w:bCs/>
                <w:sz w:val="24"/>
                <w:szCs w:val="24"/>
              </w:rPr>
              <w:t xml:space="preserve"> and</w:t>
            </w:r>
            <w:r w:rsidR="0063198C" w:rsidRPr="000B29F2">
              <w:rPr>
                <w:rFonts w:ascii="Arial" w:hAnsi="Arial" w:cs="Arial"/>
                <w:bCs/>
                <w:sz w:val="24"/>
                <w:szCs w:val="24"/>
              </w:rPr>
              <w:t xml:space="preserve"> Training and Development Manager</w:t>
            </w:r>
          </w:p>
        </w:tc>
      </w:tr>
      <w:tr w:rsidR="000848C1" w:rsidRPr="000B29F2" w14:paraId="45747C3B" w14:textId="77777777" w:rsidTr="00795F72">
        <w:trPr>
          <w:jc w:val="center"/>
        </w:trPr>
        <w:tc>
          <w:tcPr>
            <w:tcW w:w="9360" w:type="dxa"/>
          </w:tcPr>
          <w:p w14:paraId="41CF36C2" w14:textId="77777777" w:rsidR="000848C1" w:rsidRPr="000B29F2" w:rsidRDefault="000848C1">
            <w:pPr>
              <w:rPr>
                <w:rFonts w:ascii="Arial" w:hAnsi="Arial" w:cs="Arial"/>
                <w:sz w:val="24"/>
                <w:szCs w:val="24"/>
              </w:rPr>
            </w:pPr>
          </w:p>
        </w:tc>
      </w:tr>
    </w:tbl>
    <w:p w14:paraId="08C14A12" w14:textId="77777777" w:rsidR="00795F72" w:rsidRDefault="00795F72">
      <w:r>
        <w:br w:type="page"/>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7960"/>
        <w:gridCol w:w="10"/>
      </w:tblGrid>
      <w:tr w:rsidR="000848C1" w:rsidRPr="000B29F2" w14:paraId="342C3007" w14:textId="77777777" w:rsidTr="00795F72">
        <w:trPr>
          <w:jc w:val="center"/>
        </w:trPr>
        <w:tc>
          <w:tcPr>
            <w:tcW w:w="9360" w:type="dxa"/>
            <w:gridSpan w:val="3"/>
          </w:tcPr>
          <w:p w14:paraId="20CEAF6A" w14:textId="7C66A47D" w:rsidR="000848C1" w:rsidRPr="000B29F2" w:rsidRDefault="000848C1">
            <w:pPr>
              <w:rPr>
                <w:rFonts w:ascii="Arial" w:hAnsi="Arial" w:cs="Arial"/>
                <w:b/>
                <w:sz w:val="24"/>
                <w:szCs w:val="24"/>
              </w:rPr>
            </w:pPr>
            <w:r w:rsidRPr="000B29F2">
              <w:rPr>
                <w:rFonts w:ascii="Arial" w:hAnsi="Arial" w:cs="Arial"/>
                <w:b/>
                <w:sz w:val="24"/>
                <w:szCs w:val="24"/>
              </w:rPr>
              <w:lastRenderedPageBreak/>
              <w:t>INDUSTRY C</w:t>
            </w:r>
            <w:r w:rsidR="00717577" w:rsidRPr="000B29F2">
              <w:rPr>
                <w:rFonts w:ascii="Arial" w:hAnsi="Arial" w:cs="Arial"/>
                <w:b/>
                <w:sz w:val="24"/>
                <w:szCs w:val="24"/>
              </w:rPr>
              <w:t>REDENTIALS</w:t>
            </w:r>
          </w:p>
        </w:tc>
      </w:tr>
      <w:tr w:rsidR="000848C1" w:rsidRPr="000B29F2" w14:paraId="68AED08D" w14:textId="77777777" w:rsidTr="00795F72">
        <w:trPr>
          <w:jc w:val="center"/>
        </w:trPr>
        <w:tc>
          <w:tcPr>
            <w:tcW w:w="9360" w:type="dxa"/>
            <w:gridSpan w:val="3"/>
          </w:tcPr>
          <w:p w14:paraId="34944FF7" w14:textId="77777777" w:rsidR="00D560BC" w:rsidRDefault="00B25134" w:rsidP="00B25134">
            <w:pPr>
              <w:rPr>
                <w:rFonts w:ascii="Arial" w:hAnsi="Arial" w:cs="Arial"/>
                <w:bCs/>
                <w:sz w:val="24"/>
                <w:szCs w:val="24"/>
              </w:rPr>
            </w:pPr>
            <w:r>
              <w:rPr>
                <w:rFonts w:ascii="Arial" w:hAnsi="Arial" w:cs="Arial"/>
                <w:sz w:val="24"/>
                <w:szCs w:val="24"/>
              </w:rPr>
              <w:t xml:space="preserve">Review the </w:t>
            </w:r>
            <w:hyperlink r:id="rId10" w:history="1">
              <w:r>
                <w:rPr>
                  <w:rStyle w:val="Hyperlink"/>
                  <w:rFonts w:ascii="Arial" w:hAnsi="Arial" w:cs="Arial"/>
                  <w:b/>
                  <w:bCs/>
                  <w:color w:val="104862"/>
                  <w:sz w:val="24"/>
                  <w:szCs w:val="24"/>
                </w:rPr>
                <w:t>Current CTE Credential List</w:t>
              </w:r>
            </w:hyperlink>
            <w:r>
              <w:rPr>
                <w:rFonts w:ascii="Arial" w:hAnsi="Arial" w:cs="Arial"/>
                <w:sz w:val="24"/>
                <w:szCs w:val="24"/>
              </w:rPr>
              <w:t xml:space="preserve"> for approved A-F CCR and are CTED eligible for the </w:t>
            </w:r>
            <w:r w:rsidR="00034CDA" w:rsidRPr="000B29F2">
              <w:rPr>
                <w:rFonts w:ascii="Arial" w:hAnsi="Arial" w:cs="Arial"/>
                <w:b/>
                <w:bCs/>
                <w:sz w:val="24"/>
                <w:szCs w:val="24"/>
              </w:rPr>
              <w:t>Business Management</w:t>
            </w:r>
            <w:r w:rsidR="00577C57" w:rsidRPr="000B29F2">
              <w:rPr>
                <w:rFonts w:ascii="Arial" w:hAnsi="Arial" w:cs="Arial"/>
                <w:bCs/>
                <w:sz w:val="24"/>
                <w:szCs w:val="24"/>
              </w:rPr>
              <w:t xml:space="preserve"> instructional program</w:t>
            </w:r>
            <w:r>
              <w:rPr>
                <w:rFonts w:ascii="Arial" w:hAnsi="Arial" w:cs="Arial"/>
                <w:bCs/>
                <w:sz w:val="24"/>
                <w:szCs w:val="24"/>
              </w:rPr>
              <w:t>.</w:t>
            </w:r>
          </w:p>
          <w:p w14:paraId="2692CC28" w14:textId="03210ECC" w:rsidR="00B25134" w:rsidRPr="000B29F2" w:rsidRDefault="00B25134" w:rsidP="00B25134">
            <w:pPr>
              <w:rPr>
                <w:rFonts w:ascii="Arial" w:hAnsi="Arial" w:cs="Arial"/>
                <w:bCs/>
                <w:sz w:val="24"/>
                <w:szCs w:val="24"/>
              </w:rPr>
            </w:pPr>
          </w:p>
        </w:tc>
      </w:tr>
      <w:tr w:rsidR="000848C1" w:rsidRPr="000B29F2" w14:paraId="7803D6B9" w14:textId="77777777" w:rsidTr="00795F72">
        <w:trPr>
          <w:jc w:val="center"/>
        </w:trPr>
        <w:tc>
          <w:tcPr>
            <w:tcW w:w="9360" w:type="dxa"/>
            <w:gridSpan w:val="3"/>
          </w:tcPr>
          <w:p w14:paraId="1583B001" w14:textId="77777777" w:rsidR="000848C1" w:rsidRPr="000B29F2" w:rsidRDefault="000848C1">
            <w:pPr>
              <w:rPr>
                <w:rFonts w:ascii="Arial" w:hAnsi="Arial" w:cs="Arial"/>
                <w:bCs/>
                <w:sz w:val="24"/>
                <w:szCs w:val="24"/>
              </w:rPr>
            </w:pPr>
          </w:p>
        </w:tc>
      </w:tr>
      <w:tr w:rsidR="000848C1" w:rsidRPr="000B29F2" w14:paraId="3E89E707" w14:textId="77777777" w:rsidTr="00795F72">
        <w:trPr>
          <w:jc w:val="center"/>
        </w:trPr>
        <w:tc>
          <w:tcPr>
            <w:tcW w:w="9360" w:type="dxa"/>
            <w:gridSpan w:val="3"/>
          </w:tcPr>
          <w:p w14:paraId="46517889" w14:textId="535061AD" w:rsidR="000848C1" w:rsidRPr="00B25134" w:rsidRDefault="000848C1">
            <w:pPr>
              <w:rPr>
                <w:rFonts w:ascii="Arial" w:hAnsi="Arial" w:cs="Arial"/>
                <w:b/>
                <w:sz w:val="24"/>
                <w:szCs w:val="24"/>
                <w:u w:val="single"/>
              </w:rPr>
            </w:pPr>
            <w:r w:rsidRPr="00B25134">
              <w:rPr>
                <w:rFonts w:ascii="Arial" w:hAnsi="Arial" w:cs="Arial"/>
                <w:b/>
                <w:sz w:val="24"/>
                <w:szCs w:val="24"/>
                <w:u w:val="single"/>
              </w:rPr>
              <w:t>COHERENT SEQUENCE</w:t>
            </w:r>
          </w:p>
        </w:tc>
      </w:tr>
      <w:tr w:rsidR="000848C1" w:rsidRPr="000B29F2" w14:paraId="409F1F79" w14:textId="77777777" w:rsidTr="00795F72">
        <w:trPr>
          <w:jc w:val="center"/>
        </w:trPr>
        <w:tc>
          <w:tcPr>
            <w:tcW w:w="9360" w:type="dxa"/>
            <w:gridSpan w:val="3"/>
          </w:tcPr>
          <w:p w14:paraId="4B70C76B" w14:textId="7433697D" w:rsidR="000848C1" w:rsidRPr="000B29F2" w:rsidRDefault="00A311F1" w:rsidP="000848C1">
            <w:pPr>
              <w:rPr>
                <w:rFonts w:ascii="Arial" w:hAnsi="Arial" w:cs="Arial"/>
                <w:sz w:val="24"/>
                <w:szCs w:val="24"/>
              </w:rPr>
            </w:pPr>
            <w:r w:rsidRPr="000B29F2">
              <w:rPr>
                <w:rFonts w:ascii="Arial" w:hAnsi="Arial" w:cs="Arial"/>
                <w:sz w:val="24"/>
                <w:szCs w:val="24"/>
              </w:rPr>
              <w:t>52.0</w:t>
            </w:r>
            <w:r w:rsidR="007D4BBA" w:rsidRPr="000B29F2">
              <w:rPr>
                <w:rFonts w:ascii="Arial" w:hAnsi="Arial" w:cs="Arial"/>
                <w:sz w:val="24"/>
                <w:szCs w:val="24"/>
              </w:rPr>
              <w:t>2</w:t>
            </w:r>
            <w:r w:rsidRPr="000B29F2">
              <w:rPr>
                <w:rFonts w:ascii="Arial" w:hAnsi="Arial" w:cs="Arial"/>
                <w:sz w:val="24"/>
                <w:szCs w:val="24"/>
              </w:rPr>
              <w:t>0</w:t>
            </w:r>
            <w:r w:rsidR="009D36D1" w:rsidRPr="000B29F2">
              <w:rPr>
                <w:rFonts w:ascii="Arial" w:hAnsi="Arial" w:cs="Arial"/>
                <w:sz w:val="24"/>
                <w:szCs w:val="24"/>
              </w:rPr>
              <w:t>1</w:t>
            </w:r>
            <w:r w:rsidRPr="000B29F2">
              <w:rPr>
                <w:rFonts w:ascii="Arial" w:hAnsi="Arial" w:cs="Arial"/>
                <w:sz w:val="24"/>
                <w:szCs w:val="24"/>
              </w:rPr>
              <w:t>.10</w:t>
            </w:r>
            <w:r w:rsidR="00795F72">
              <w:rPr>
                <w:rFonts w:ascii="Arial" w:hAnsi="Arial" w:cs="Arial"/>
                <w:sz w:val="24"/>
                <w:szCs w:val="24"/>
              </w:rPr>
              <w:t xml:space="preserve"> </w:t>
            </w:r>
            <w:r w:rsidR="00D26DC0" w:rsidRPr="000B29F2">
              <w:rPr>
                <w:rFonts w:ascii="Arial" w:hAnsi="Arial" w:cs="Arial"/>
                <w:sz w:val="24"/>
                <w:szCs w:val="24"/>
              </w:rPr>
              <w:t>–</w:t>
            </w:r>
            <w:r w:rsidR="000848C1" w:rsidRPr="000B29F2">
              <w:rPr>
                <w:rFonts w:ascii="Arial" w:hAnsi="Arial" w:cs="Arial"/>
                <w:sz w:val="24"/>
                <w:szCs w:val="24"/>
              </w:rPr>
              <w:t xml:space="preserve"> </w:t>
            </w:r>
            <w:r w:rsidR="00DC028E" w:rsidRPr="000B29F2">
              <w:rPr>
                <w:rFonts w:ascii="Arial" w:hAnsi="Arial" w:cs="Arial"/>
                <w:sz w:val="24"/>
                <w:szCs w:val="24"/>
              </w:rPr>
              <w:t>Business Management</w:t>
            </w:r>
            <w:r w:rsidR="008E3165" w:rsidRPr="000B29F2">
              <w:rPr>
                <w:rFonts w:ascii="Arial" w:hAnsi="Arial" w:cs="Arial"/>
                <w:sz w:val="24"/>
                <w:szCs w:val="24"/>
              </w:rPr>
              <w:t xml:space="preserve"> I</w:t>
            </w:r>
            <w:r w:rsidR="0055580F" w:rsidRPr="000B29F2">
              <w:rPr>
                <w:rFonts w:ascii="Arial" w:hAnsi="Arial" w:cs="Arial"/>
                <w:sz w:val="24"/>
                <w:szCs w:val="24"/>
              </w:rPr>
              <w:t>,</w:t>
            </w:r>
            <w:r w:rsidR="000848C1" w:rsidRPr="000B29F2">
              <w:rPr>
                <w:rFonts w:ascii="Arial" w:hAnsi="Arial" w:cs="Arial"/>
                <w:sz w:val="24"/>
                <w:szCs w:val="24"/>
              </w:rPr>
              <w:t xml:space="preserve"> </w:t>
            </w:r>
            <w:r w:rsidR="000848C1" w:rsidRPr="000B29F2">
              <w:rPr>
                <w:rFonts w:ascii="Arial" w:hAnsi="Arial" w:cs="Arial"/>
                <w:b/>
                <w:sz w:val="24"/>
                <w:szCs w:val="24"/>
              </w:rPr>
              <w:t>and</w:t>
            </w:r>
          </w:p>
        </w:tc>
      </w:tr>
      <w:tr w:rsidR="000848C1" w:rsidRPr="000B29F2" w14:paraId="6816378B" w14:textId="77777777" w:rsidTr="00795F72">
        <w:trPr>
          <w:jc w:val="center"/>
        </w:trPr>
        <w:tc>
          <w:tcPr>
            <w:tcW w:w="9360" w:type="dxa"/>
            <w:gridSpan w:val="3"/>
          </w:tcPr>
          <w:p w14:paraId="3387495D" w14:textId="77777777" w:rsidR="000848C1" w:rsidRPr="000B29F2" w:rsidRDefault="000848C1" w:rsidP="000848C1">
            <w:pPr>
              <w:rPr>
                <w:rFonts w:ascii="Arial" w:hAnsi="Arial" w:cs="Arial"/>
                <w:sz w:val="24"/>
                <w:szCs w:val="24"/>
              </w:rPr>
            </w:pPr>
          </w:p>
        </w:tc>
      </w:tr>
      <w:tr w:rsidR="000848C1" w:rsidRPr="000B29F2" w14:paraId="240D022D" w14:textId="77777777" w:rsidTr="00795F72">
        <w:trPr>
          <w:jc w:val="center"/>
        </w:trPr>
        <w:tc>
          <w:tcPr>
            <w:tcW w:w="9360" w:type="dxa"/>
            <w:gridSpan w:val="3"/>
          </w:tcPr>
          <w:p w14:paraId="375DC9A1" w14:textId="7362DF1C" w:rsidR="000848C1" w:rsidRPr="000B29F2" w:rsidRDefault="009D36D1">
            <w:pPr>
              <w:rPr>
                <w:rFonts w:ascii="Arial" w:hAnsi="Arial" w:cs="Arial"/>
                <w:bCs/>
                <w:color w:val="000000"/>
                <w:sz w:val="24"/>
                <w:szCs w:val="24"/>
              </w:rPr>
            </w:pPr>
            <w:r w:rsidRPr="000B29F2">
              <w:rPr>
                <w:rFonts w:ascii="Arial" w:hAnsi="Arial" w:cs="Arial"/>
                <w:sz w:val="24"/>
                <w:szCs w:val="24"/>
              </w:rPr>
              <w:t>52.0201</w:t>
            </w:r>
            <w:r w:rsidR="00A311F1" w:rsidRPr="000B29F2">
              <w:rPr>
                <w:rFonts w:ascii="Arial" w:hAnsi="Arial" w:cs="Arial"/>
                <w:bCs/>
                <w:color w:val="000000"/>
                <w:sz w:val="24"/>
                <w:szCs w:val="24"/>
              </w:rPr>
              <w:t>.20</w:t>
            </w:r>
            <w:r w:rsidR="00795F72">
              <w:rPr>
                <w:rFonts w:ascii="Arial" w:hAnsi="Arial" w:cs="Arial"/>
                <w:bCs/>
                <w:color w:val="000000"/>
                <w:sz w:val="24"/>
                <w:szCs w:val="24"/>
              </w:rPr>
              <w:t xml:space="preserve"> </w:t>
            </w:r>
            <w:r w:rsidR="00D26DC0" w:rsidRPr="000B29F2">
              <w:rPr>
                <w:rFonts w:ascii="Arial" w:hAnsi="Arial" w:cs="Arial"/>
                <w:bCs/>
                <w:color w:val="000000"/>
                <w:sz w:val="24"/>
                <w:szCs w:val="24"/>
              </w:rPr>
              <w:t>–</w:t>
            </w:r>
            <w:r w:rsidR="000848C1" w:rsidRPr="000B29F2">
              <w:rPr>
                <w:rFonts w:ascii="Arial" w:hAnsi="Arial" w:cs="Arial"/>
                <w:bCs/>
                <w:color w:val="000000"/>
                <w:sz w:val="24"/>
                <w:szCs w:val="24"/>
              </w:rPr>
              <w:t xml:space="preserve"> </w:t>
            </w:r>
            <w:r w:rsidR="00DC028E" w:rsidRPr="000B29F2">
              <w:rPr>
                <w:rFonts w:ascii="Arial" w:hAnsi="Arial" w:cs="Arial"/>
                <w:sz w:val="24"/>
                <w:szCs w:val="24"/>
              </w:rPr>
              <w:t>Business Management</w:t>
            </w:r>
            <w:r w:rsidR="00BF0EAA" w:rsidRPr="000B29F2">
              <w:rPr>
                <w:rFonts w:ascii="Arial" w:hAnsi="Arial" w:cs="Arial"/>
                <w:sz w:val="24"/>
                <w:szCs w:val="24"/>
              </w:rPr>
              <w:t xml:space="preserve"> </w:t>
            </w:r>
            <w:r w:rsidR="008E3165" w:rsidRPr="000B29F2">
              <w:rPr>
                <w:rFonts w:ascii="Arial" w:hAnsi="Arial" w:cs="Arial"/>
                <w:bCs/>
                <w:color w:val="000000"/>
                <w:sz w:val="24"/>
                <w:szCs w:val="24"/>
              </w:rPr>
              <w:t>II</w:t>
            </w:r>
            <w:r w:rsidR="000848C1" w:rsidRPr="000B29F2">
              <w:rPr>
                <w:rFonts w:ascii="Arial" w:hAnsi="Arial" w:cs="Arial"/>
                <w:bCs/>
                <w:color w:val="000000"/>
                <w:sz w:val="24"/>
                <w:szCs w:val="24"/>
              </w:rPr>
              <w:t xml:space="preserve">, </w:t>
            </w:r>
            <w:r w:rsidR="000848C1" w:rsidRPr="000B29F2">
              <w:rPr>
                <w:rFonts w:ascii="Arial" w:hAnsi="Arial" w:cs="Arial"/>
                <w:b/>
                <w:bCs/>
                <w:color w:val="000000"/>
                <w:sz w:val="24"/>
                <w:szCs w:val="24"/>
              </w:rPr>
              <w:t>and program may elect to add:</w:t>
            </w:r>
          </w:p>
        </w:tc>
      </w:tr>
      <w:tr w:rsidR="000848C1" w:rsidRPr="000B29F2" w14:paraId="3EA9C1AC" w14:textId="77777777" w:rsidTr="00795F72">
        <w:trPr>
          <w:jc w:val="center"/>
        </w:trPr>
        <w:tc>
          <w:tcPr>
            <w:tcW w:w="9360" w:type="dxa"/>
            <w:gridSpan w:val="3"/>
          </w:tcPr>
          <w:p w14:paraId="22194646" w14:textId="77777777" w:rsidR="000848C1" w:rsidRPr="000B29F2" w:rsidRDefault="000848C1">
            <w:pPr>
              <w:rPr>
                <w:rFonts w:ascii="Arial" w:hAnsi="Arial" w:cs="Arial"/>
                <w:b/>
                <w:sz w:val="24"/>
                <w:szCs w:val="24"/>
              </w:rPr>
            </w:pPr>
          </w:p>
        </w:tc>
      </w:tr>
      <w:tr w:rsidR="000848C1" w:rsidRPr="000B29F2" w14:paraId="3A0B864C" w14:textId="77777777" w:rsidTr="00795F72">
        <w:trPr>
          <w:jc w:val="center"/>
        </w:trPr>
        <w:tc>
          <w:tcPr>
            <w:tcW w:w="9360" w:type="dxa"/>
            <w:gridSpan w:val="3"/>
          </w:tcPr>
          <w:p w14:paraId="1177BFF3" w14:textId="33163B5F" w:rsidR="000848C1" w:rsidRPr="000B29F2" w:rsidRDefault="009D36D1">
            <w:pPr>
              <w:rPr>
                <w:rFonts w:ascii="Arial" w:hAnsi="Arial" w:cs="Arial"/>
                <w:bCs/>
                <w:color w:val="000000"/>
                <w:sz w:val="24"/>
                <w:szCs w:val="24"/>
              </w:rPr>
            </w:pPr>
            <w:r w:rsidRPr="000B29F2">
              <w:rPr>
                <w:rFonts w:ascii="Arial" w:hAnsi="Arial" w:cs="Arial"/>
                <w:sz w:val="24"/>
                <w:szCs w:val="24"/>
              </w:rPr>
              <w:t>52.0201</w:t>
            </w:r>
            <w:r w:rsidR="00A311F1" w:rsidRPr="000B29F2">
              <w:rPr>
                <w:rFonts w:ascii="Arial" w:hAnsi="Arial" w:cs="Arial"/>
                <w:bCs/>
                <w:color w:val="000000"/>
                <w:sz w:val="24"/>
                <w:szCs w:val="24"/>
              </w:rPr>
              <w:t>.30</w:t>
            </w:r>
            <w:r w:rsidR="00795F72">
              <w:rPr>
                <w:rFonts w:ascii="Arial" w:hAnsi="Arial" w:cs="Arial"/>
                <w:bCs/>
                <w:color w:val="000000"/>
                <w:sz w:val="24"/>
                <w:szCs w:val="24"/>
              </w:rPr>
              <w:t xml:space="preserve"> </w:t>
            </w:r>
            <w:r w:rsidR="00D26DC0" w:rsidRPr="000B29F2">
              <w:rPr>
                <w:rFonts w:ascii="Arial" w:hAnsi="Arial" w:cs="Arial"/>
                <w:bCs/>
                <w:color w:val="000000"/>
                <w:sz w:val="24"/>
                <w:szCs w:val="24"/>
              </w:rPr>
              <w:t>–</w:t>
            </w:r>
            <w:r w:rsidR="000848C1" w:rsidRPr="000B29F2">
              <w:rPr>
                <w:rFonts w:ascii="Arial" w:hAnsi="Arial" w:cs="Arial"/>
                <w:bCs/>
                <w:color w:val="000000"/>
                <w:sz w:val="24"/>
                <w:szCs w:val="24"/>
              </w:rPr>
              <w:t xml:space="preserve"> </w:t>
            </w:r>
            <w:r w:rsidR="00DC028E" w:rsidRPr="000B29F2">
              <w:rPr>
                <w:rFonts w:ascii="Arial" w:hAnsi="Arial" w:cs="Arial"/>
                <w:sz w:val="24"/>
                <w:szCs w:val="24"/>
              </w:rPr>
              <w:t>Business Management</w:t>
            </w:r>
            <w:r w:rsidR="00BF0EAA" w:rsidRPr="000B29F2">
              <w:rPr>
                <w:rFonts w:ascii="Arial" w:hAnsi="Arial" w:cs="Arial"/>
                <w:sz w:val="24"/>
                <w:szCs w:val="24"/>
              </w:rPr>
              <w:t xml:space="preserve"> </w:t>
            </w:r>
            <w:r w:rsidR="008E3165" w:rsidRPr="000B29F2">
              <w:rPr>
                <w:rFonts w:ascii="Arial" w:hAnsi="Arial" w:cs="Arial"/>
                <w:sz w:val="24"/>
                <w:szCs w:val="24"/>
              </w:rPr>
              <w:t>III</w:t>
            </w:r>
            <w:r w:rsidR="000848C1" w:rsidRPr="000B29F2">
              <w:rPr>
                <w:rFonts w:ascii="Arial" w:hAnsi="Arial" w:cs="Arial"/>
                <w:bCs/>
                <w:color w:val="000000"/>
                <w:sz w:val="24"/>
                <w:szCs w:val="24"/>
              </w:rPr>
              <w:t xml:space="preserve">, </w:t>
            </w:r>
            <w:r w:rsidR="000848C1" w:rsidRPr="000B29F2">
              <w:rPr>
                <w:rFonts w:ascii="Arial" w:hAnsi="Arial" w:cs="Arial"/>
                <w:b/>
                <w:bCs/>
                <w:color w:val="000000"/>
                <w:sz w:val="24"/>
                <w:szCs w:val="24"/>
              </w:rPr>
              <w:t>or</w:t>
            </w:r>
          </w:p>
        </w:tc>
      </w:tr>
      <w:tr w:rsidR="000848C1" w:rsidRPr="000B29F2" w14:paraId="1C44BD52" w14:textId="77777777" w:rsidTr="00795F72">
        <w:trPr>
          <w:jc w:val="center"/>
        </w:trPr>
        <w:tc>
          <w:tcPr>
            <w:tcW w:w="9360" w:type="dxa"/>
            <w:gridSpan w:val="3"/>
          </w:tcPr>
          <w:p w14:paraId="672BF437" w14:textId="77777777" w:rsidR="000848C1" w:rsidRPr="000B29F2" w:rsidRDefault="000848C1">
            <w:pPr>
              <w:rPr>
                <w:rFonts w:ascii="Arial" w:hAnsi="Arial" w:cs="Arial"/>
                <w:sz w:val="24"/>
                <w:szCs w:val="24"/>
              </w:rPr>
            </w:pPr>
          </w:p>
        </w:tc>
      </w:tr>
      <w:tr w:rsidR="000848C1" w:rsidRPr="000B29F2" w14:paraId="1FA45492" w14:textId="77777777" w:rsidTr="00795F72">
        <w:trPr>
          <w:jc w:val="center"/>
        </w:trPr>
        <w:tc>
          <w:tcPr>
            <w:tcW w:w="9360" w:type="dxa"/>
            <w:gridSpan w:val="3"/>
          </w:tcPr>
          <w:p w14:paraId="141FB661" w14:textId="76F06B46" w:rsidR="000848C1" w:rsidRPr="000B29F2" w:rsidRDefault="009D36D1">
            <w:pPr>
              <w:rPr>
                <w:rFonts w:ascii="Arial" w:hAnsi="Arial" w:cs="Arial"/>
                <w:sz w:val="24"/>
                <w:szCs w:val="24"/>
              </w:rPr>
            </w:pPr>
            <w:r w:rsidRPr="000B29F2">
              <w:rPr>
                <w:rFonts w:ascii="Arial" w:hAnsi="Arial" w:cs="Arial"/>
                <w:sz w:val="24"/>
                <w:szCs w:val="24"/>
              </w:rPr>
              <w:t>52.0201</w:t>
            </w:r>
            <w:r w:rsidR="00A311F1" w:rsidRPr="000B29F2">
              <w:rPr>
                <w:rFonts w:ascii="Arial" w:hAnsi="Arial" w:cs="Arial"/>
                <w:sz w:val="24"/>
                <w:szCs w:val="24"/>
              </w:rPr>
              <w:t>.40</w:t>
            </w:r>
            <w:r w:rsidR="00795F72">
              <w:rPr>
                <w:rFonts w:ascii="Arial" w:hAnsi="Arial" w:cs="Arial"/>
                <w:sz w:val="24"/>
                <w:szCs w:val="24"/>
              </w:rPr>
              <w:t xml:space="preserve"> </w:t>
            </w:r>
            <w:r w:rsidR="00D26DC0" w:rsidRPr="000B29F2">
              <w:rPr>
                <w:rFonts w:ascii="Arial" w:hAnsi="Arial" w:cs="Arial"/>
                <w:sz w:val="24"/>
                <w:szCs w:val="24"/>
              </w:rPr>
              <w:t>–</w:t>
            </w:r>
            <w:r w:rsidR="000848C1" w:rsidRPr="000B29F2">
              <w:rPr>
                <w:rFonts w:ascii="Arial" w:hAnsi="Arial" w:cs="Arial"/>
                <w:sz w:val="24"/>
                <w:szCs w:val="24"/>
              </w:rPr>
              <w:t xml:space="preserve"> </w:t>
            </w:r>
            <w:r w:rsidR="00DC028E" w:rsidRPr="000B29F2">
              <w:rPr>
                <w:rFonts w:ascii="Arial" w:hAnsi="Arial" w:cs="Arial"/>
                <w:sz w:val="24"/>
                <w:szCs w:val="24"/>
              </w:rPr>
              <w:t>Business Management</w:t>
            </w:r>
            <w:r w:rsidR="00C4056F" w:rsidRPr="000B29F2">
              <w:rPr>
                <w:rFonts w:ascii="Arial" w:hAnsi="Arial" w:cs="Arial"/>
                <w:sz w:val="24"/>
                <w:szCs w:val="24"/>
              </w:rPr>
              <w:t xml:space="preserve"> </w:t>
            </w:r>
            <w:r w:rsidR="008E3165" w:rsidRPr="000B29F2">
              <w:rPr>
                <w:rFonts w:ascii="Arial" w:hAnsi="Arial" w:cs="Arial"/>
                <w:sz w:val="24"/>
                <w:szCs w:val="24"/>
              </w:rPr>
              <w:t>IV</w:t>
            </w:r>
            <w:r w:rsidR="000848C1" w:rsidRPr="000B29F2">
              <w:rPr>
                <w:rFonts w:ascii="Arial" w:hAnsi="Arial" w:cs="Arial"/>
                <w:sz w:val="24"/>
                <w:szCs w:val="24"/>
              </w:rPr>
              <w:t xml:space="preserve">, </w:t>
            </w:r>
            <w:r w:rsidR="000848C1" w:rsidRPr="000B29F2">
              <w:rPr>
                <w:rFonts w:ascii="Arial" w:hAnsi="Arial" w:cs="Arial"/>
                <w:b/>
                <w:bCs/>
                <w:color w:val="000000"/>
                <w:sz w:val="24"/>
                <w:szCs w:val="24"/>
              </w:rPr>
              <w:t>or</w:t>
            </w:r>
          </w:p>
        </w:tc>
      </w:tr>
      <w:tr w:rsidR="000848C1" w:rsidRPr="000B29F2" w14:paraId="73D3F685" w14:textId="77777777" w:rsidTr="00795F72">
        <w:trPr>
          <w:jc w:val="center"/>
        </w:trPr>
        <w:tc>
          <w:tcPr>
            <w:tcW w:w="9360" w:type="dxa"/>
            <w:gridSpan w:val="3"/>
          </w:tcPr>
          <w:p w14:paraId="7E4D3AC1" w14:textId="77777777" w:rsidR="000848C1" w:rsidRPr="000B29F2" w:rsidRDefault="000848C1">
            <w:pPr>
              <w:rPr>
                <w:rFonts w:ascii="Arial" w:hAnsi="Arial" w:cs="Arial"/>
                <w:b/>
                <w:bCs/>
                <w:color w:val="000000"/>
                <w:sz w:val="24"/>
                <w:szCs w:val="24"/>
              </w:rPr>
            </w:pPr>
          </w:p>
        </w:tc>
      </w:tr>
      <w:tr w:rsidR="000848C1" w:rsidRPr="000B29F2" w14:paraId="50DFE2CA" w14:textId="77777777" w:rsidTr="00795F72">
        <w:trPr>
          <w:jc w:val="center"/>
        </w:trPr>
        <w:tc>
          <w:tcPr>
            <w:tcW w:w="9360" w:type="dxa"/>
            <w:gridSpan w:val="3"/>
          </w:tcPr>
          <w:p w14:paraId="25A548A0" w14:textId="00504C60" w:rsidR="000848C1" w:rsidRPr="000B29F2" w:rsidRDefault="009D36D1">
            <w:pPr>
              <w:rPr>
                <w:rFonts w:ascii="Arial" w:hAnsi="Arial" w:cs="Arial"/>
                <w:bCs/>
                <w:color w:val="000000"/>
                <w:sz w:val="24"/>
                <w:szCs w:val="24"/>
              </w:rPr>
            </w:pPr>
            <w:r w:rsidRPr="000B29F2">
              <w:rPr>
                <w:rFonts w:ascii="Arial" w:hAnsi="Arial" w:cs="Arial"/>
                <w:sz w:val="24"/>
                <w:szCs w:val="24"/>
              </w:rPr>
              <w:t>52.0201</w:t>
            </w:r>
            <w:r w:rsidR="00A311F1" w:rsidRPr="000B29F2">
              <w:rPr>
                <w:rFonts w:ascii="Arial" w:hAnsi="Arial" w:cs="Arial"/>
                <w:sz w:val="24"/>
                <w:szCs w:val="24"/>
              </w:rPr>
              <w:t>.70</w:t>
            </w:r>
            <w:r w:rsidR="00795F72">
              <w:rPr>
                <w:rFonts w:ascii="Arial" w:hAnsi="Arial" w:cs="Arial"/>
                <w:sz w:val="24"/>
                <w:szCs w:val="24"/>
              </w:rPr>
              <w:t xml:space="preserve"> </w:t>
            </w:r>
            <w:r w:rsidR="008C2FBB" w:rsidRPr="000B29F2">
              <w:rPr>
                <w:rFonts w:ascii="Arial" w:hAnsi="Arial" w:cs="Arial"/>
                <w:bCs/>
                <w:color w:val="000000"/>
                <w:sz w:val="24"/>
                <w:szCs w:val="24"/>
              </w:rPr>
              <w:t>–</w:t>
            </w:r>
            <w:r w:rsidR="000848C1" w:rsidRPr="000B29F2">
              <w:rPr>
                <w:rFonts w:ascii="Arial" w:hAnsi="Arial" w:cs="Arial"/>
                <w:bCs/>
                <w:color w:val="000000"/>
                <w:sz w:val="24"/>
                <w:szCs w:val="24"/>
              </w:rPr>
              <w:t xml:space="preserve"> </w:t>
            </w:r>
            <w:r w:rsidR="00DC028E" w:rsidRPr="000B29F2">
              <w:rPr>
                <w:rFonts w:ascii="Arial" w:hAnsi="Arial" w:cs="Arial"/>
                <w:sz w:val="24"/>
                <w:szCs w:val="24"/>
              </w:rPr>
              <w:t>Business Management</w:t>
            </w:r>
            <w:r w:rsidR="00C4056F" w:rsidRPr="000B29F2">
              <w:rPr>
                <w:rFonts w:ascii="Arial" w:hAnsi="Arial" w:cs="Arial"/>
                <w:sz w:val="24"/>
                <w:szCs w:val="24"/>
              </w:rPr>
              <w:t xml:space="preserve"> </w:t>
            </w:r>
            <w:r w:rsidR="00CE5F81" w:rsidRPr="000B29F2">
              <w:rPr>
                <w:rFonts w:ascii="Arial" w:hAnsi="Arial" w:cs="Arial"/>
                <w:sz w:val="24"/>
                <w:szCs w:val="24"/>
              </w:rPr>
              <w:t>– DCE (Diversified Cooperative Education)</w:t>
            </w:r>
            <w:r w:rsidR="00CE5F81" w:rsidRPr="000B29F2">
              <w:rPr>
                <w:rFonts w:ascii="Arial" w:hAnsi="Arial" w:cs="Arial"/>
                <w:b/>
                <w:sz w:val="24"/>
                <w:szCs w:val="24"/>
              </w:rPr>
              <w:t xml:space="preserve"> </w:t>
            </w:r>
            <w:r w:rsidR="000848C1" w:rsidRPr="000B29F2">
              <w:rPr>
                <w:rFonts w:ascii="Arial" w:hAnsi="Arial" w:cs="Arial"/>
                <w:b/>
                <w:sz w:val="24"/>
                <w:szCs w:val="24"/>
              </w:rPr>
              <w:t>or</w:t>
            </w:r>
          </w:p>
        </w:tc>
      </w:tr>
      <w:tr w:rsidR="000848C1" w:rsidRPr="000B29F2" w14:paraId="4694C18B" w14:textId="77777777" w:rsidTr="00795F72">
        <w:trPr>
          <w:jc w:val="center"/>
        </w:trPr>
        <w:tc>
          <w:tcPr>
            <w:tcW w:w="9360" w:type="dxa"/>
            <w:gridSpan w:val="3"/>
          </w:tcPr>
          <w:p w14:paraId="380C2FDB" w14:textId="77777777" w:rsidR="000848C1" w:rsidRPr="000B29F2" w:rsidRDefault="000848C1">
            <w:pPr>
              <w:rPr>
                <w:rFonts w:ascii="Arial" w:hAnsi="Arial" w:cs="Arial"/>
                <w:sz w:val="24"/>
                <w:szCs w:val="24"/>
              </w:rPr>
            </w:pPr>
          </w:p>
        </w:tc>
      </w:tr>
      <w:tr w:rsidR="000848C1" w:rsidRPr="000B29F2" w14:paraId="34D6B85E" w14:textId="77777777" w:rsidTr="00795F72">
        <w:trPr>
          <w:jc w:val="center"/>
        </w:trPr>
        <w:tc>
          <w:tcPr>
            <w:tcW w:w="9360" w:type="dxa"/>
            <w:gridSpan w:val="3"/>
          </w:tcPr>
          <w:p w14:paraId="53D1DB4B" w14:textId="5B6245AB" w:rsidR="000848C1" w:rsidRPr="000B29F2" w:rsidRDefault="009D36D1">
            <w:pPr>
              <w:rPr>
                <w:rFonts w:ascii="Arial" w:hAnsi="Arial" w:cs="Arial"/>
                <w:sz w:val="24"/>
                <w:szCs w:val="24"/>
              </w:rPr>
            </w:pPr>
            <w:r w:rsidRPr="000B29F2">
              <w:rPr>
                <w:rFonts w:ascii="Arial" w:hAnsi="Arial" w:cs="Arial"/>
                <w:sz w:val="24"/>
                <w:szCs w:val="24"/>
              </w:rPr>
              <w:t>52.0201</w:t>
            </w:r>
            <w:r w:rsidR="00A27D22" w:rsidRPr="000B29F2">
              <w:rPr>
                <w:rFonts w:ascii="Arial" w:hAnsi="Arial" w:cs="Arial"/>
                <w:sz w:val="24"/>
                <w:szCs w:val="24"/>
              </w:rPr>
              <w:t xml:space="preserve">.75 </w:t>
            </w:r>
            <w:r w:rsidR="008804E1" w:rsidRPr="000B29F2">
              <w:rPr>
                <w:rFonts w:ascii="Arial" w:hAnsi="Arial" w:cs="Arial"/>
                <w:sz w:val="24"/>
                <w:szCs w:val="24"/>
              </w:rPr>
              <w:t>–</w:t>
            </w:r>
            <w:r w:rsidR="00A27D22" w:rsidRPr="000B29F2">
              <w:rPr>
                <w:rFonts w:ascii="Arial" w:hAnsi="Arial" w:cs="Arial"/>
                <w:sz w:val="24"/>
                <w:szCs w:val="24"/>
              </w:rPr>
              <w:t xml:space="preserve"> </w:t>
            </w:r>
            <w:r w:rsidR="00DC028E" w:rsidRPr="000B29F2">
              <w:rPr>
                <w:rFonts w:ascii="Arial" w:hAnsi="Arial" w:cs="Arial"/>
                <w:sz w:val="24"/>
                <w:szCs w:val="24"/>
              </w:rPr>
              <w:t>Business Management</w:t>
            </w:r>
            <w:r w:rsidR="00A27D22" w:rsidRPr="000B29F2">
              <w:rPr>
                <w:rFonts w:ascii="Arial" w:hAnsi="Arial" w:cs="Arial"/>
                <w:sz w:val="24"/>
                <w:szCs w:val="24"/>
              </w:rPr>
              <w:t xml:space="preserve"> – Internship, </w:t>
            </w:r>
            <w:r w:rsidR="00A27D22" w:rsidRPr="000B29F2">
              <w:rPr>
                <w:rFonts w:ascii="Arial" w:hAnsi="Arial" w:cs="Arial"/>
                <w:b/>
                <w:sz w:val="24"/>
                <w:szCs w:val="24"/>
              </w:rPr>
              <w:t>or</w:t>
            </w:r>
          </w:p>
        </w:tc>
      </w:tr>
      <w:tr w:rsidR="000848C1" w:rsidRPr="000B29F2" w14:paraId="3E821F78" w14:textId="77777777" w:rsidTr="00795F72">
        <w:trPr>
          <w:jc w:val="center"/>
        </w:trPr>
        <w:tc>
          <w:tcPr>
            <w:tcW w:w="9360" w:type="dxa"/>
            <w:gridSpan w:val="3"/>
          </w:tcPr>
          <w:p w14:paraId="2C6BCC1C" w14:textId="77777777" w:rsidR="000848C1" w:rsidRPr="000B29F2" w:rsidRDefault="000848C1">
            <w:pPr>
              <w:rPr>
                <w:rFonts w:ascii="Arial" w:hAnsi="Arial" w:cs="Arial"/>
                <w:b/>
                <w:bCs/>
                <w:color w:val="000000"/>
                <w:sz w:val="24"/>
                <w:szCs w:val="24"/>
              </w:rPr>
            </w:pPr>
          </w:p>
        </w:tc>
      </w:tr>
      <w:tr w:rsidR="000848C1" w:rsidRPr="000B29F2" w14:paraId="4F7206B1" w14:textId="77777777" w:rsidTr="00795F72">
        <w:trPr>
          <w:trHeight w:val="66"/>
          <w:jc w:val="center"/>
        </w:trPr>
        <w:tc>
          <w:tcPr>
            <w:tcW w:w="9360" w:type="dxa"/>
            <w:gridSpan w:val="3"/>
          </w:tcPr>
          <w:p w14:paraId="20FE1B82" w14:textId="5A8C83B7" w:rsidR="000848C1" w:rsidRPr="000B29F2" w:rsidRDefault="009D36D1">
            <w:pPr>
              <w:rPr>
                <w:rFonts w:ascii="Arial" w:hAnsi="Arial" w:cs="Arial"/>
                <w:bCs/>
                <w:color w:val="000000"/>
                <w:sz w:val="24"/>
                <w:szCs w:val="24"/>
              </w:rPr>
            </w:pPr>
            <w:r w:rsidRPr="000B29F2">
              <w:rPr>
                <w:rFonts w:ascii="Arial" w:hAnsi="Arial" w:cs="Arial"/>
                <w:sz w:val="24"/>
                <w:szCs w:val="24"/>
              </w:rPr>
              <w:t>52.0201</w:t>
            </w:r>
            <w:r w:rsidR="00A27D22" w:rsidRPr="000B29F2">
              <w:rPr>
                <w:rFonts w:ascii="Arial" w:hAnsi="Arial" w:cs="Arial"/>
                <w:bCs/>
                <w:color w:val="000000"/>
                <w:sz w:val="24"/>
                <w:szCs w:val="24"/>
              </w:rPr>
              <w:t xml:space="preserve">.80 </w:t>
            </w:r>
            <w:r w:rsidR="008804E1" w:rsidRPr="000B29F2">
              <w:rPr>
                <w:rFonts w:ascii="Arial" w:hAnsi="Arial" w:cs="Arial"/>
                <w:bCs/>
                <w:color w:val="000000"/>
                <w:sz w:val="24"/>
                <w:szCs w:val="24"/>
              </w:rPr>
              <w:t>–</w:t>
            </w:r>
            <w:r w:rsidR="00A27D22" w:rsidRPr="000B29F2">
              <w:rPr>
                <w:rFonts w:ascii="Arial" w:hAnsi="Arial" w:cs="Arial"/>
                <w:bCs/>
                <w:color w:val="000000"/>
                <w:sz w:val="24"/>
                <w:szCs w:val="24"/>
              </w:rPr>
              <w:t xml:space="preserve"> </w:t>
            </w:r>
            <w:r w:rsidR="00DC028E" w:rsidRPr="000B29F2">
              <w:rPr>
                <w:rFonts w:ascii="Arial" w:hAnsi="Arial" w:cs="Arial"/>
                <w:bCs/>
                <w:color w:val="000000"/>
                <w:sz w:val="24"/>
                <w:szCs w:val="24"/>
              </w:rPr>
              <w:t>Business Management</w:t>
            </w:r>
            <w:r w:rsidR="00A27D22" w:rsidRPr="000B29F2">
              <w:rPr>
                <w:rFonts w:ascii="Arial" w:hAnsi="Arial" w:cs="Arial"/>
                <w:bCs/>
                <w:color w:val="000000"/>
                <w:sz w:val="24"/>
                <w:szCs w:val="24"/>
              </w:rPr>
              <w:t xml:space="preserve"> – Cooperative Educatio</w:t>
            </w:r>
            <w:r w:rsidR="006A79AE" w:rsidRPr="000B29F2">
              <w:rPr>
                <w:rFonts w:ascii="Arial" w:hAnsi="Arial" w:cs="Arial"/>
                <w:bCs/>
                <w:color w:val="000000"/>
                <w:sz w:val="24"/>
                <w:szCs w:val="24"/>
              </w:rPr>
              <w:t>n</w:t>
            </w:r>
          </w:p>
        </w:tc>
      </w:tr>
      <w:tr w:rsidR="00795F72" w:rsidRPr="000B29F2" w14:paraId="17C07896" w14:textId="77777777" w:rsidTr="00B25134">
        <w:trPr>
          <w:trHeight w:val="630"/>
          <w:jc w:val="center"/>
        </w:trPr>
        <w:tc>
          <w:tcPr>
            <w:tcW w:w="9360" w:type="dxa"/>
            <w:gridSpan w:val="3"/>
          </w:tcPr>
          <w:p w14:paraId="194094D2" w14:textId="77777777" w:rsidR="00795F72" w:rsidRDefault="00795F72">
            <w:pPr>
              <w:rPr>
                <w:rFonts w:ascii="Arial" w:hAnsi="Arial" w:cs="Arial"/>
                <w:sz w:val="24"/>
                <w:szCs w:val="24"/>
              </w:rPr>
            </w:pPr>
          </w:p>
          <w:p w14:paraId="4A2F6848" w14:textId="77777777" w:rsidR="00B25134" w:rsidRPr="000B29F2" w:rsidRDefault="00B25134">
            <w:pPr>
              <w:rPr>
                <w:rFonts w:ascii="Arial" w:hAnsi="Arial" w:cs="Arial"/>
                <w:sz w:val="24"/>
                <w:szCs w:val="24"/>
              </w:rPr>
            </w:pPr>
          </w:p>
        </w:tc>
      </w:tr>
      <w:tr w:rsidR="00717577" w:rsidRPr="00866FD9" w14:paraId="333A97C0" w14:textId="77777777" w:rsidTr="00795F7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66"/>
        </w:trPr>
        <w:tc>
          <w:tcPr>
            <w:tcW w:w="9350" w:type="dxa"/>
            <w:gridSpan w:val="2"/>
            <w:tcBorders>
              <w:top w:val="nil"/>
              <w:left w:val="nil"/>
              <w:bottom w:val="nil"/>
              <w:right w:val="nil"/>
            </w:tcBorders>
          </w:tcPr>
          <w:p w14:paraId="08D49F27" w14:textId="5AAF723B" w:rsidR="00717577" w:rsidRPr="00B25134" w:rsidRDefault="00717577" w:rsidP="00FC0826">
            <w:pPr>
              <w:rPr>
                <w:rFonts w:ascii="Arial" w:hAnsi="Arial" w:cs="Arial"/>
                <w:b/>
                <w:sz w:val="24"/>
                <w:szCs w:val="24"/>
                <w:u w:val="single"/>
              </w:rPr>
            </w:pPr>
            <w:r w:rsidRPr="00B25134">
              <w:rPr>
                <w:rFonts w:ascii="Arial" w:hAnsi="Arial" w:cs="Arial"/>
                <w:b/>
                <w:sz w:val="24"/>
                <w:szCs w:val="24"/>
                <w:u w:val="single"/>
              </w:rPr>
              <w:t>TEACHER CERTIFICATION REQUIREMENTS</w:t>
            </w:r>
          </w:p>
          <w:p w14:paraId="060CC6FD" w14:textId="1A9CA7B5" w:rsidR="00717577" w:rsidRPr="00D57063" w:rsidRDefault="00717577" w:rsidP="00D57063">
            <w:pPr>
              <w:rPr>
                <w:rFonts w:ascii="Arial" w:hAnsi="Arial" w:cs="Arial"/>
                <w:sz w:val="24"/>
                <w:szCs w:val="24"/>
              </w:rPr>
            </w:pPr>
            <w:r w:rsidRPr="00866FD9">
              <w:rPr>
                <w:rFonts w:ascii="Arial" w:hAnsi="Arial" w:cs="Arial"/>
                <w:sz w:val="24"/>
                <w:szCs w:val="24"/>
              </w:rPr>
              <w:t xml:space="preserve">The instructor must be ADE/CTE certified </w:t>
            </w:r>
            <w:r w:rsidR="00F10E84" w:rsidRPr="00866FD9">
              <w:rPr>
                <w:rFonts w:ascii="Arial" w:hAnsi="Arial" w:cs="Arial"/>
                <w:sz w:val="24"/>
                <w:szCs w:val="24"/>
              </w:rPr>
              <w:t>in one</w:t>
            </w:r>
            <w:r w:rsidRPr="00866FD9">
              <w:rPr>
                <w:rFonts w:ascii="Arial" w:hAnsi="Arial" w:cs="Arial"/>
                <w:sz w:val="24"/>
                <w:szCs w:val="24"/>
              </w:rPr>
              <w:t xml:space="preserve"> </w:t>
            </w:r>
            <w:r w:rsidR="007001C9" w:rsidRPr="00866FD9">
              <w:rPr>
                <w:rFonts w:ascii="Arial" w:hAnsi="Arial" w:cs="Arial"/>
                <w:sz w:val="24"/>
                <w:szCs w:val="24"/>
              </w:rPr>
              <w:t>of</w:t>
            </w:r>
            <w:r w:rsidRPr="00866FD9">
              <w:rPr>
                <w:rFonts w:ascii="Arial" w:hAnsi="Arial" w:cs="Arial"/>
                <w:sz w:val="24"/>
                <w:szCs w:val="24"/>
              </w:rPr>
              <w:t xml:space="preserve"> the following Certificates</w:t>
            </w:r>
            <w:r w:rsidR="00D57063">
              <w:rPr>
                <w:rFonts w:ascii="Arial" w:hAnsi="Arial" w:cs="Arial"/>
                <w:sz w:val="24"/>
                <w:szCs w:val="24"/>
              </w:rPr>
              <w:t>:</w:t>
            </w:r>
          </w:p>
        </w:tc>
      </w:tr>
      <w:tr w:rsidR="00717577" w:rsidRPr="00866FD9" w14:paraId="48F35490" w14:textId="77777777" w:rsidTr="00795F7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66"/>
        </w:trPr>
        <w:tc>
          <w:tcPr>
            <w:tcW w:w="9350" w:type="dxa"/>
            <w:gridSpan w:val="2"/>
            <w:tcBorders>
              <w:top w:val="nil"/>
              <w:left w:val="nil"/>
              <w:bottom w:val="nil"/>
              <w:right w:val="nil"/>
            </w:tcBorders>
          </w:tcPr>
          <w:p w14:paraId="69DC714C" w14:textId="77777777" w:rsidR="00717577" w:rsidRPr="00866FD9" w:rsidRDefault="00717577" w:rsidP="00FC0826">
            <w:pPr>
              <w:rPr>
                <w:rFonts w:ascii="Arial" w:hAnsi="Arial" w:cs="Arial"/>
                <w:b/>
                <w:sz w:val="24"/>
                <w:szCs w:val="24"/>
              </w:rPr>
            </w:pPr>
          </w:p>
        </w:tc>
      </w:tr>
      <w:tr w:rsidR="00717577" w:rsidRPr="00866FD9" w14:paraId="3DD5CD75" w14:textId="77777777" w:rsidTr="00795F7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66"/>
        </w:trPr>
        <w:tc>
          <w:tcPr>
            <w:tcW w:w="1390" w:type="dxa"/>
            <w:tcBorders>
              <w:top w:val="nil"/>
              <w:left w:val="nil"/>
              <w:bottom w:val="nil"/>
              <w:right w:val="nil"/>
            </w:tcBorders>
          </w:tcPr>
          <w:p w14:paraId="31C31254" w14:textId="736A948B" w:rsidR="00717577" w:rsidRPr="00866FD9" w:rsidRDefault="00717577" w:rsidP="00717577">
            <w:pPr>
              <w:rPr>
                <w:rFonts w:ascii="Arial" w:hAnsi="Arial" w:cs="Arial"/>
                <w:b/>
                <w:sz w:val="24"/>
                <w:szCs w:val="24"/>
              </w:rPr>
            </w:pPr>
            <w:r w:rsidRPr="00866FD9">
              <w:rPr>
                <w:rFonts w:ascii="Arial" w:hAnsi="Arial" w:cs="Arial"/>
                <w:b/>
                <w:sz w:val="24"/>
                <w:szCs w:val="24"/>
              </w:rPr>
              <w:t>SCTBM</w:t>
            </w:r>
          </w:p>
        </w:tc>
        <w:tc>
          <w:tcPr>
            <w:tcW w:w="7960" w:type="dxa"/>
            <w:tcBorders>
              <w:top w:val="nil"/>
              <w:left w:val="nil"/>
              <w:bottom w:val="nil"/>
              <w:right w:val="nil"/>
            </w:tcBorders>
          </w:tcPr>
          <w:p w14:paraId="23A2F676" w14:textId="3289030E" w:rsidR="00717577" w:rsidRPr="00866FD9" w:rsidRDefault="00717577" w:rsidP="00717577">
            <w:pPr>
              <w:rPr>
                <w:rFonts w:ascii="Arial" w:hAnsi="Arial" w:cs="Arial"/>
                <w:sz w:val="24"/>
                <w:szCs w:val="24"/>
              </w:rPr>
            </w:pPr>
            <w:r w:rsidRPr="00866FD9">
              <w:rPr>
                <w:rFonts w:ascii="Arial" w:hAnsi="Arial" w:cs="Arial"/>
                <w:sz w:val="24"/>
                <w:szCs w:val="24"/>
              </w:rPr>
              <w:t>Standard Career and Technical Education Business and Marketing</w:t>
            </w:r>
          </w:p>
        </w:tc>
      </w:tr>
      <w:tr w:rsidR="00717577" w:rsidRPr="00866FD9" w14:paraId="735190CD" w14:textId="77777777" w:rsidTr="00795F7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66"/>
        </w:trPr>
        <w:tc>
          <w:tcPr>
            <w:tcW w:w="1390" w:type="dxa"/>
            <w:tcBorders>
              <w:top w:val="nil"/>
              <w:left w:val="nil"/>
              <w:bottom w:val="nil"/>
              <w:right w:val="nil"/>
            </w:tcBorders>
          </w:tcPr>
          <w:p w14:paraId="4E37CB02" w14:textId="3923BCF8" w:rsidR="00717577" w:rsidRPr="00866FD9" w:rsidRDefault="00717577" w:rsidP="00717577">
            <w:pPr>
              <w:rPr>
                <w:rFonts w:ascii="Arial" w:hAnsi="Arial" w:cs="Arial"/>
                <w:b/>
                <w:sz w:val="24"/>
                <w:szCs w:val="24"/>
              </w:rPr>
            </w:pPr>
            <w:r w:rsidRPr="00866FD9">
              <w:rPr>
                <w:rFonts w:ascii="Arial" w:hAnsi="Arial" w:cs="Arial"/>
                <w:b/>
                <w:sz w:val="24"/>
                <w:szCs w:val="24"/>
              </w:rPr>
              <w:t>SSCTEBM</w:t>
            </w:r>
          </w:p>
        </w:tc>
        <w:tc>
          <w:tcPr>
            <w:tcW w:w="7960" w:type="dxa"/>
            <w:tcBorders>
              <w:top w:val="nil"/>
              <w:left w:val="nil"/>
              <w:bottom w:val="nil"/>
              <w:right w:val="nil"/>
            </w:tcBorders>
          </w:tcPr>
          <w:p w14:paraId="4D73ECD5" w14:textId="413652B9" w:rsidR="00FA0C04" w:rsidRPr="00866FD9" w:rsidRDefault="00717577" w:rsidP="00717577">
            <w:pPr>
              <w:rPr>
                <w:rFonts w:ascii="Arial" w:hAnsi="Arial" w:cs="Arial"/>
                <w:sz w:val="24"/>
                <w:szCs w:val="24"/>
              </w:rPr>
            </w:pPr>
            <w:r w:rsidRPr="00866FD9">
              <w:rPr>
                <w:rFonts w:ascii="Arial" w:hAnsi="Arial" w:cs="Arial"/>
                <w:sz w:val="24"/>
                <w:szCs w:val="24"/>
              </w:rPr>
              <w:t>Standard Specialized Career and Technical Education Business and Marketing</w:t>
            </w:r>
          </w:p>
        </w:tc>
      </w:tr>
      <w:tr w:rsidR="00EC08DC" w:rsidRPr="00866FD9" w14:paraId="25EAB107" w14:textId="77777777" w:rsidTr="00795F7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66"/>
        </w:trPr>
        <w:tc>
          <w:tcPr>
            <w:tcW w:w="1390" w:type="dxa"/>
            <w:tcBorders>
              <w:top w:val="nil"/>
              <w:left w:val="nil"/>
              <w:bottom w:val="nil"/>
              <w:right w:val="nil"/>
            </w:tcBorders>
          </w:tcPr>
          <w:p w14:paraId="0D504454" w14:textId="77777777" w:rsidR="00EC08DC" w:rsidRPr="00866FD9" w:rsidRDefault="00EC08DC" w:rsidP="00717577">
            <w:pPr>
              <w:rPr>
                <w:rFonts w:ascii="Arial" w:hAnsi="Arial" w:cs="Arial"/>
                <w:b/>
                <w:sz w:val="24"/>
                <w:szCs w:val="24"/>
              </w:rPr>
            </w:pPr>
          </w:p>
        </w:tc>
        <w:tc>
          <w:tcPr>
            <w:tcW w:w="7960" w:type="dxa"/>
            <w:tcBorders>
              <w:top w:val="nil"/>
              <w:left w:val="nil"/>
              <w:bottom w:val="nil"/>
              <w:right w:val="nil"/>
            </w:tcBorders>
          </w:tcPr>
          <w:p w14:paraId="5B59FA78" w14:textId="77777777" w:rsidR="00EC08DC" w:rsidRPr="00866FD9" w:rsidRDefault="00EC08DC" w:rsidP="00717577">
            <w:pPr>
              <w:rPr>
                <w:rFonts w:ascii="Arial" w:hAnsi="Arial" w:cs="Arial"/>
                <w:sz w:val="24"/>
                <w:szCs w:val="24"/>
              </w:rPr>
            </w:pPr>
          </w:p>
        </w:tc>
      </w:tr>
      <w:tr w:rsidR="00A349CC" w:rsidRPr="00866FD9" w14:paraId="37446C4D" w14:textId="77777777" w:rsidTr="00795F7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66"/>
        </w:trPr>
        <w:tc>
          <w:tcPr>
            <w:tcW w:w="1390" w:type="dxa"/>
            <w:tcBorders>
              <w:top w:val="nil"/>
              <w:left w:val="nil"/>
              <w:bottom w:val="nil"/>
              <w:right w:val="nil"/>
            </w:tcBorders>
          </w:tcPr>
          <w:p w14:paraId="3AB21612" w14:textId="1214F24C" w:rsidR="00A349CC" w:rsidRPr="00866FD9" w:rsidRDefault="00A349CC" w:rsidP="00465809">
            <w:pPr>
              <w:jc w:val="center"/>
              <w:rPr>
                <w:rFonts w:ascii="Arial" w:hAnsi="Arial" w:cs="Arial"/>
                <w:b/>
                <w:sz w:val="24"/>
                <w:szCs w:val="24"/>
              </w:rPr>
            </w:pPr>
            <w:r w:rsidRPr="00866FD9">
              <w:rPr>
                <w:rFonts w:ascii="Arial" w:hAnsi="Arial" w:cs="Arial"/>
                <w:sz w:val="24"/>
                <w:szCs w:val="24"/>
              </w:rPr>
              <w:t>Note:</w:t>
            </w:r>
          </w:p>
        </w:tc>
        <w:tc>
          <w:tcPr>
            <w:tcW w:w="7960" w:type="dxa"/>
            <w:tcBorders>
              <w:top w:val="nil"/>
              <w:left w:val="nil"/>
              <w:bottom w:val="nil"/>
              <w:right w:val="nil"/>
            </w:tcBorders>
          </w:tcPr>
          <w:p w14:paraId="31BF1D25" w14:textId="55172BB3" w:rsidR="001C66C1" w:rsidRPr="00D57063" w:rsidRDefault="00A349CC" w:rsidP="00D57063">
            <w:pPr>
              <w:pStyle w:val="ListParagraph"/>
              <w:numPr>
                <w:ilvl w:val="0"/>
                <w:numId w:val="8"/>
              </w:numPr>
              <w:ind w:left="387"/>
              <w:rPr>
                <w:rFonts w:ascii="Arial" w:hAnsi="Arial" w:cs="Arial"/>
                <w:sz w:val="24"/>
                <w:szCs w:val="24"/>
              </w:rPr>
            </w:pPr>
            <w:r w:rsidRPr="00D57063">
              <w:rPr>
                <w:rFonts w:ascii="Arial" w:hAnsi="Arial" w:cs="Arial"/>
                <w:sz w:val="24"/>
                <w:szCs w:val="24"/>
              </w:rPr>
              <w:t>Business Management 52.0201.70</w:t>
            </w:r>
            <w:r w:rsidR="00FA0C04">
              <w:rPr>
                <w:rFonts w:ascii="Arial" w:hAnsi="Arial" w:cs="Arial"/>
                <w:sz w:val="24"/>
                <w:szCs w:val="24"/>
              </w:rPr>
              <w:t xml:space="preserve"> </w:t>
            </w:r>
            <w:r w:rsidR="001C66C1" w:rsidRPr="00D57063">
              <w:rPr>
                <w:rFonts w:ascii="Arial" w:hAnsi="Arial" w:cs="Arial"/>
                <w:sz w:val="24"/>
                <w:szCs w:val="24"/>
              </w:rPr>
              <w:t>(DCE) requires a CTE Teacher to have the Cooperative Education Endorsement (CEN).</w:t>
            </w:r>
          </w:p>
          <w:p w14:paraId="5042EEAD" w14:textId="74F44FFC" w:rsidR="00A349CC" w:rsidRPr="00D57063" w:rsidRDefault="00A349CC" w:rsidP="00D57063">
            <w:pPr>
              <w:pStyle w:val="ListParagraph"/>
              <w:numPr>
                <w:ilvl w:val="0"/>
                <w:numId w:val="8"/>
              </w:numPr>
              <w:spacing w:line="252" w:lineRule="auto"/>
              <w:ind w:left="387"/>
              <w:rPr>
                <w:rFonts w:ascii="Arial" w:hAnsi="Arial" w:cs="Arial"/>
                <w:sz w:val="24"/>
                <w:szCs w:val="24"/>
              </w:rPr>
            </w:pPr>
            <w:r w:rsidRPr="00D57063">
              <w:rPr>
                <w:rFonts w:ascii="Arial" w:hAnsi="Arial" w:cs="Arial"/>
                <w:sz w:val="24"/>
                <w:szCs w:val="24"/>
              </w:rPr>
              <w:t>Business Management 52.0201.75</w:t>
            </w:r>
            <w:r w:rsidR="00FA0C04">
              <w:rPr>
                <w:rFonts w:ascii="Arial" w:hAnsi="Arial" w:cs="Arial"/>
                <w:sz w:val="24"/>
                <w:szCs w:val="24"/>
              </w:rPr>
              <w:t xml:space="preserve"> </w:t>
            </w:r>
            <w:r w:rsidR="0059753C" w:rsidRPr="00D57063">
              <w:rPr>
                <w:rFonts w:ascii="Arial" w:hAnsi="Arial" w:cs="Arial"/>
                <w:sz w:val="24"/>
                <w:szCs w:val="24"/>
              </w:rPr>
              <w:t xml:space="preserve">(Internship) </w:t>
            </w:r>
            <w:r w:rsidR="0059753C" w:rsidRPr="00D57063">
              <w:rPr>
                <w:rFonts w:ascii="Arial" w:hAnsi="Arial" w:cs="Arial"/>
                <w:b/>
                <w:bCs/>
                <w:sz w:val="24"/>
                <w:szCs w:val="24"/>
              </w:rPr>
              <w:t xml:space="preserve">does not </w:t>
            </w:r>
            <w:r w:rsidR="0059753C" w:rsidRPr="00D57063">
              <w:rPr>
                <w:rFonts w:ascii="Arial" w:hAnsi="Arial" w:cs="Arial"/>
                <w:sz w:val="24"/>
                <w:szCs w:val="24"/>
              </w:rPr>
              <w:t>require a CTE Teacher to have a Cooperative Education Endorsement (CEN)</w:t>
            </w:r>
            <w:r w:rsidRPr="00D57063">
              <w:rPr>
                <w:rFonts w:ascii="Arial" w:hAnsi="Arial" w:cs="Arial"/>
                <w:sz w:val="24"/>
                <w:szCs w:val="24"/>
              </w:rPr>
              <w:t>.</w:t>
            </w:r>
          </w:p>
          <w:p w14:paraId="5D058176" w14:textId="5BAD6E35" w:rsidR="00A349CC" w:rsidRPr="00A349CC" w:rsidRDefault="00A349CC" w:rsidP="00D57063">
            <w:pPr>
              <w:pStyle w:val="ListParagraph"/>
              <w:numPr>
                <w:ilvl w:val="0"/>
                <w:numId w:val="8"/>
              </w:numPr>
              <w:ind w:left="387"/>
              <w:rPr>
                <w:rFonts w:ascii="Arial" w:hAnsi="Arial" w:cs="Arial"/>
                <w:sz w:val="24"/>
                <w:szCs w:val="24"/>
              </w:rPr>
            </w:pPr>
            <w:r w:rsidRPr="00D57063">
              <w:rPr>
                <w:rFonts w:ascii="Arial" w:hAnsi="Arial" w:cs="Arial"/>
                <w:sz w:val="24"/>
                <w:szCs w:val="24"/>
              </w:rPr>
              <w:t>Business Management 52.0201.80</w:t>
            </w:r>
            <w:r w:rsidR="00FA0C04">
              <w:rPr>
                <w:rFonts w:ascii="Arial" w:hAnsi="Arial" w:cs="Arial"/>
                <w:sz w:val="24"/>
                <w:szCs w:val="24"/>
              </w:rPr>
              <w:t xml:space="preserve"> </w:t>
            </w:r>
            <w:r w:rsidR="00D57063" w:rsidRPr="00D57063">
              <w:rPr>
                <w:rFonts w:ascii="Arial" w:hAnsi="Arial" w:cs="Arial"/>
                <w:sz w:val="24"/>
                <w:szCs w:val="24"/>
              </w:rPr>
              <w:t>(Cooperative Ed.) requires CTE Teacher to be appropriately certified for the program and to have a Cooperative Education Endorsement (CEN).</w:t>
            </w:r>
          </w:p>
        </w:tc>
      </w:tr>
    </w:tbl>
    <w:p w14:paraId="3D786C2E" w14:textId="6CE80CFB" w:rsidR="00F10E84" w:rsidRPr="00866FD9" w:rsidRDefault="00F10E84" w:rsidP="006A79AE">
      <w:pPr>
        <w:tabs>
          <w:tab w:val="left" w:pos="5516"/>
        </w:tabs>
        <w:rPr>
          <w:rFonts w:ascii="Arial" w:hAnsi="Arial" w:cs="Arial"/>
        </w:rPr>
      </w:pPr>
    </w:p>
    <w:sectPr w:rsidR="00F10E84" w:rsidRPr="00866FD9" w:rsidSect="00AC482F">
      <w:headerReference w:type="default" r:id="rId11"/>
      <w:footerReference w:type="default" r:id="rId12"/>
      <w:pgSz w:w="12240" w:h="15840" w:code="1"/>
      <w:pgMar w:top="1008" w:right="1440" w:bottom="864"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3F2B8" w14:textId="77777777" w:rsidR="00D20507" w:rsidRDefault="00D20507" w:rsidP="000848C1">
      <w:pPr>
        <w:spacing w:after="0" w:line="240" w:lineRule="auto"/>
      </w:pPr>
      <w:r>
        <w:separator/>
      </w:r>
    </w:p>
  </w:endnote>
  <w:endnote w:type="continuationSeparator" w:id="0">
    <w:p w14:paraId="342096F5" w14:textId="77777777" w:rsidR="00D20507" w:rsidRDefault="00D20507" w:rsidP="00084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F84E" w14:textId="77777777" w:rsidR="00D8230F" w:rsidRDefault="00D8230F" w:rsidP="000848C1">
    <w:pPr>
      <w:pStyle w:val="HBTBLOFCONTS2"/>
      <w:tabs>
        <w:tab w:val="left" w:pos="360"/>
      </w:tabs>
      <w:jc w:val="center"/>
      <w:rPr>
        <w:rFonts w:asciiTheme="minorHAnsi" w:hAnsiTheme="minorHAnsi" w:cstheme="minorHAnsi"/>
        <w:b w:val="0"/>
        <w:sz w:val="20"/>
        <w:szCs w:val="20"/>
      </w:rPr>
    </w:pPr>
  </w:p>
  <w:p w14:paraId="67898634" w14:textId="506A064C" w:rsidR="000848C1" w:rsidRPr="00866FD9" w:rsidRDefault="000848C1" w:rsidP="000848C1">
    <w:pPr>
      <w:pStyle w:val="HBTBLOFCONTS2"/>
      <w:tabs>
        <w:tab w:val="left" w:pos="360"/>
      </w:tabs>
      <w:jc w:val="center"/>
      <w:rPr>
        <w:b w:val="0"/>
        <w:sz w:val="20"/>
        <w:szCs w:val="20"/>
      </w:rPr>
    </w:pPr>
    <w:r w:rsidRPr="00866FD9">
      <w:rPr>
        <w:b w:val="0"/>
        <w:sz w:val="20"/>
        <w:szCs w:val="20"/>
      </w:rPr>
      <w:t>CTE Handbook (</w:t>
    </w:r>
    <w:r w:rsidR="000B29F2">
      <w:rPr>
        <w:b w:val="0"/>
        <w:sz w:val="20"/>
        <w:szCs w:val="20"/>
      </w:rPr>
      <w:t xml:space="preserve">Updated </w:t>
    </w:r>
    <w:r w:rsidR="00B25134">
      <w:rPr>
        <w:b w:val="0"/>
        <w:sz w:val="20"/>
        <w:szCs w:val="20"/>
      </w:rPr>
      <w:fldChar w:fldCharType="begin"/>
    </w:r>
    <w:r w:rsidR="00B25134">
      <w:rPr>
        <w:b w:val="0"/>
        <w:sz w:val="20"/>
        <w:szCs w:val="20"/>
      </w:rPr>
      <w:instrText xml:space="preserve"> DATE \@ "M.d.yyyy" </w:instrText>
    </w:r>
    <w:r w:rsidR="00B25134">
      <w:rPr>
        <w:b w:val="0"/>
        <w:sz w:val="20"/>
        <w:szCs w:val="20"/>
      </w:rPr>
      <w:fldChar w:fldCharType="separate"/>
    </w:r>
    <w:r w:rsidR="00AA3C6E">
      <w:rPr>
        <w:b w:val="0"/>
        <w:noProof/>
        <w:sz w:val="20"/>
        <w:szCs w:val="20"/>
      </w:rPr>
      <w:t>10.22.2025</w:t>
    </w:r>
    <w:r w:rsidR="00B25134">
      <w:rPr>
        <w:b w:val="0"/>
        <w:sz w:val="20"/>
        <w:szCs w:val="20"/>
      </w:rPr>
      <w:fldChar w:fldCharType="end"/>
    </w:r>
    <w:r w:rsidRPr="00866FD9">
      <w:rPr>
        <w:b w:val="0"/>
        <w:sz w:val="20"/>
        <w:szCs w:val="20"/>
      </w:rPr>
      <w:t>)</w:t>
    </w:r>
  </w:p>
  <w:p w14:paraId="21EE6A09" w14:textId="26192C8F" w:rsidR="000848C1" w:rsidRPr="00866FD9" w:rsidRDefault="00964E29" w:rsidP="00FE17F4">
    <w:pPr>
      <w:pStyle w:val="Footer"/>
      <w:tabs>
        <w:tab w:val="clear" w:pos="9360"/>
      </w:tabs>
      <w:ind w:left="-810" w:right="-900"/>
      <w:jc w:val="center"/>
      <w:rPr>
        <w:rFonts w:ascii="Arial" w:hAnsi="Arial" w:cs="Arial"/>
        <w:bCs/>
        <w:i/>
        <w:sz w:val="20"/>
        <w:szCs w:val="20"/>
      </w:rPr>
    </w:pPr>
    <w:r w:rsidRPr="00866FD9">
      <w:rPr>
        <w:rFonts w:ascii="Arial" w:hAnsi="Arial" w:cs="Arial"/>
        <w:bCs/>
        <w:i/>
        <w:sz w:val="20"/>
        <w:szCs w:val="20"/>
      </w:rPr>
      <w:t>Business Management</w:t>
    </w:r>
    <w:r w:rsidR="00EC36A7" w:rsidRPr="00866FD9">
      <w:rPr>
        <w:rFonts w:ascii="Arial" w:hAnsi="Arial" w:cs="Arial"/>
        <w:bCs/>
        <w:i/>
        <w:sz w:val="20"/>
        <w:szCs w:val="20"/>
      </w:rPr>
      <w:t xml:space="preserve"> Program</w:t>
    </w:r>
    <w:r w:rsidR="00717577" w:rsidRPr="00866FD9">
      <w:rPr>
        <w:rFonts w:ascii="Arial" w:hAnsi="Arial" w:cs="Arial"/>
        <w:bCs/>
        <w:i/>
        <w:sz w:val="20"/>
        <w:szCs w:val="20"/>
      </w:rPr>
      <w:t xml:space="preserve"> Description, Industry Credential</w:t>
    </w:r>
    <w:r w:rsidR="000B29F2">
      <w:rPr>
        <w:rFonts w:ascii="Arial" w:hAnsi="Arial" w:cs="Arial"/>
        <w:bCs/>
        <w:i/>
        <w:sz w:val="20"/>
        <w:szCs w:val="20"/>
      </w:rPr>
      <w:t>s</w:t>
    </w:r>
    <w:r w:rsidR="00717577" w:rsidRPr="00866FD9">
      <w:rPr>
        <w:rFonts w:ascii="Arial" w:hAnsi="Arial" w:cs="Arial"/>
        <w:bCs/>
        <w:i/>
        <w:sz w:val="20"/>
        <w:szCs w:val="20"/>
      </w:rPr>
      <w:t xml:space="preserve">, Coherent Sequence, and Teacher Certification </w:t>
    </w:r>
    <w:r w:rsidR="00CE07F8">
      <w:rPr>
        <w:rFonts w:ascii="Arial" w:hAnsi="Arial" w:cs="Arial"/>
        <w:bCs/>
        <w:i/>
        <w:sz w:val="20"/>
        <w:szCs w:val="20"/>
      </w:rPr>
      <w:t xml:space="preserve">Requirements </w:t>
    </w:r>
    <w:r w:rsidR="001A5249" w:rsidRPr="00866FD9">
      <w:rPr>
        <w:rFonts w:ascii="Arial" w:hAnsi="Arial" w:cs="Arial"/>
        <w:bCs/>
        <w:i/>
        <w:sz w:val="20"/>
        <w:szCs w:val="20"/>
      </w:rPr>
      <w:t>52</w:t>
    </w:r>
    <w:r w:rsidR="00C45A31" w:rsidRPr="00866FD9">
      <w:rPr>
        <w:rFonts w:ascii="Arial" w:hAnsi="Arial" w:cs="Arial"/>
        <w:bCs/>
        <w:i/>
        <w:sz w:val="20"/>
        <w:szCs w:val="20"/>
      </w:rPr>
      <w:t>.</w:t>
    </w:r>
    <w:r w:rsidR="001A5249" w:rsidRPr="00866FD9">
      <w:rPr>
        <w:rFonts w:ascii="Arial" w:hAnsi="Arial" w:cs="Arial"/>
        <w:bCs/>
        <w:i/>
        <w:sz w:val="20"/>
        <w:szCs w:val="20"/>
      </w:rPr>
      <w:t>0</w:t>
    </w:r>
    <w:r w:rsidR="00F357F2" w:rsidRPr="00866FD9">
      <w:rPr>
        <w:rFonts w:ascii="Arial" w:hAnsi="Arial" w:cs="Arial"/>
        <w:bCs/>
        <w:i/>
        <w:sz w:val="20"/>
        <w:szCs w:val="20"/>
      </w:rPr>
      <w:t>2</w:t>
    </w:r>
    <w:r w:rsidR="001A5249" w:rsidRPr="00866FD9">
      <w:rPr>
        <w:rFonts w:ascii="Arial" w:hAnsi="Arial" w:cs="Arial"/>
        <w:bCs/>
        <w:i/>
        <w:sz w:val="20"/>
        <w:szCs w:val="20"/>
      </w:rPr>
      <w:t>0</w:t>
    </w:r>
    <w:r w:rsidR="00BA057D">
      <w:rPr>
        <w:rFonts w:ascii="Arial" w:hAnsi="Arial" w:cs="Arial"/>
        <w:bCs/>
        <w:i/>
        <w:sz w:val="20"/>
        <w:szCs w:val="20"/>
      </w:rPr>
      <w:t>1</w:t>
    </w:r>
    <w:r w:rsidR="00C45A31" w:rsidRPr="00866FD9">
      <w:rPr>
        <w:rFonts w:ascii="Arial" w:hAnsi="Arial" w:cs="Arial"/>
        <w:bCs/>
        <w:i/>
        <w:sz w:val="20"/>
        <w:szCs w:val="20"/>
      </w:rPr>
      <w:t>.</w:t>
    </w:r>
    <w:r w:rsidR="001A5249" w:rsidRPr="00866FD9">
      <w:rPr>
        <w:rFonts w:ascii="Arial" w:hAnsi="Arial" w:cs="Arial"/>
        <w:bCs/>
        <w:i/>
        <w:sz w:val="20"/>
        <w:szCs w:val="20"/>
      </w:rPr>
      <w:t>00</w:t>
    </w:r>
  </w:p>
  <w:p w14:paraId="451734B2" w14:textId="025757A1" w:rsidR="000848C1" w:rsidRPr="00866FD9" w:rsidRDefault="000848C1" w:rsidP="00D8230F">
    <w:pPr>
      <w:pStyle w:val="Footer"/>
      <w:jc w:val="center"/>
      <w:rPr>
        <w:rFonts w:ascii="Arial" w:hAnsi="Arial" w:cs="Arial"/>
        <w:i/>
      </w:rPr>
    </w:pPr>
    <w:r w:rsidRPr="00866FD9">
      <w:rPr>
        <w:rFonts w:ascii="Arial" w:hAnsi="Arial" w:cs="Arial"/>
        <w:bCs/>
        <w:i/>
        <w:sz w:val="20"/>
        <w:szCs w:val="20"/>
      </w:rPr>
      <w:t xml:space="preserve">Page </w:t>
    </w:r>
    <w:r w:rsidRPr="00866FD9">
      <w:rPr>
        <w:rFonts w:ascii="Arial" w:hAnsi="Arial" w:cs="Arial"/>
        <w:bCs/>
        <w:i/>
        <w:sz w:val="20"/>
        <w:szCs w:val="20"/>
      </w:rPr>
      <w:fldChar w:fldCharType="begin"/>
    </w:r>
    <w:r w:rsidRPr="00866FD9">
      <w:rPr>
        <w:rFonts w:ascii="Arial" w:hAnsi="Arial" w:cs="Arial"/>
        <w:bCs/>
        <w:i/>
        <w:sz w:val="20"/>
        <w:szCs w:val="20"/>
      </w:rPr>
      <w:instrText xml:space="preserve"> PAGE   \* MERGEFORMAT </w:instrText>
    </w:r>
    <w:r w:rsidRPr="00866FD9">
      <w:rPr>
        <w:rFonts w:ascii="Arial" w:hAnsi="Arial" w:cs="Arial"/>
        <w:bCs/>
        <w:i/>
        <w:sz w:val="20"/>
        <w:szCs w:val="20"/>
      </w:rPr>
      <w:fldChar w:fldCharType="separate"/>
    </w:r>
    <w:r w:rsidRPr="00866FD9">
      <w:rPr>
        <w:rFonts w:ascii="Arial" w:hAnsi="Arial" w:cs="Arial"/>
        <w:bCs/>
        <w:i/>
        <w:sz w:val="20"/>
        <w:szCs w:val="20"/>
      </w:rPr>
      <w:t>1</w:t>
    </w:r>
    <w:r w:rsidRPr="00866FD9">
      <w:rPr>
        <w:rFonts w:ascii="Arial" w:hAnsi="Arial" w:cs="Arial"/>
        <w:bCs/>
        <w: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AFCFD" w14:textId="77777777" w:rsidR="00D20507" w:rsidRDefault="00D20507" w:rsidP="000848C1">
      <w:pPr>
        <w:spacing w:after="0" w:line="240" w:lineRule="auto"/>
      </w:pPr>
      <w:r>
        <w:separator/>
      </w:r>
    </w:p>
  </w:footnote>
  <w:footnote w:type="continuationSeparator" w:id="0">
    <w:p w14:paraId="4FF856B9" w14:textId="77777777" w:rsidR="00D20507" w:rsidRDefault="00D20507" w:rsidP="00084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EE62F" w14:textId="11F78D5F" w:rsidR="000848C1" w:rsidRPr="00866FD9" w:rsidRDefault="00AA3C6E" w:rsidP="000848C1">
    <w:pPr>
      <w:pStyle w:val="Header"/>
      <w:jc w:val="center"/>
      <w:rPr>
        <w:rFonts w:ascii="Arial" w:hAnsi="Arial" w:cs="Arial"/>
        <w:b/>
        <w:sz w:val="36"/>
        <w:szCs w:val="36"/>
      </w:rPr>
    </w:pPr>
    <w:r>
      <w:rPr>
        <w:rFonts w:ascii="Arial" w:hAnsi="Arial" w:cs="Arial"/>
        <w:b/>
        <w:noProof/>
        <w:sz w:val="36"/>
        <w:szCs w:val="36"/>
      </w:rPr>
      <w:drawing>
        <wp:anchor distT="0" distB="0" distL="114300" distR="114300" simplePos="0" relativeHeight="251658240" behindDoc="0" locked="0" layoutInCell="1" allowOverlap="1" wp14:anchorId="60F722FE" wp14:editId="500A8868">
          <wp:simplePos x="0" y="0"/>
          <wp:positionH relativeFrom="column">
            <wp:posOffset>-628650</wp:posOffset>
          </wp:positionH>
          <wp:positionV relativeFrom="paragraph">
            <wp:posOffset>-55245</wp:posOffset>
          </wp:positionV>
          <wp:extent cx="581568" cy="514831"/>
          <wp:effectExtent l="0" t="0" r="9525" b="0"/>
          <wp:wrapSquare wrapText="bothSides"/>
          <wp:docPr id="660774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774106" name="Picture 660774106"/>
                  <pic:cNvPicPr/>
                </pic:nvPicPr>
                <pic:blipFill>
                  <a:blip r:embed="rId1">
                    <a:extLst>
                      <a:ext uri="{28A0092B-C50C-407E-A947-70E740481C1C}">
                        <a14:useLocalDpi xmlns:a14="http://schemas.microsoft.com/office/drawing/2010/main" val="0"/>
                      </a:ext>
                    </a:extLst>
                  </a:blip>
                  <a:stretch>
                    <a:fillRect/>
                  </a:stretch>
                </pic:blipFill>
                <pic:spPr>
                  <a:xfrm>
                    <a:off x="0" y="0"/>
                    <a:ext cx="581568" cy="514831"/>
                  </a:xfrm>
                  <a:prstGeom prst="rect">
                    <a:avLst/>
                  </a:prstGeom>
                </pic:spPr>
              </pic:pic>
            </a:graphicData>
          </a:graphic>
        </wp:anchor>
      </w:drawing>
    </w:r>
    <w:r w:rsidR="00893A70" w:rsidRPr="00866FD9">
      <w:rPr>
        <w:rFonts w:ascii="Arial" w:hAnsi="Arial" w:cs="Arial"/>
        <w:b/>
        <w:sz w:val="36"/>
        <w:szCs w:val="36"/>
      </w:rPr>
      <w:t>BUSINESS MANAGEMENT</w:t>
    </w:r>
    <w:r w:rsidR="000848C1" w:rsidRPr="00866FD9">
      <w:rPr>
        <w:rFonts w:ascii="Arial" w:hAnsi="Arial" w:cs="Arial"/>
        <w:b/>
        <w:sz w:val="36"/>
        <w:szCs w:val="36"/>
      </w:rPr>
      <w:t xml:space="preserve"> 52.0</w:t>
    </w:r>
    <w:r w:rsidR="00893A70" w:rsidRPr="00866FD9">
      <w:rPr>
        <w:rFonts w:ascii="Arial" w:hAnsi="Arial" w:cs="Arial"/>
        <w:b/>
        <w:sz w:val="36"/>
        <w:szCs w:val="36"/>
      </w:rPr>
      <w:t>2</w:t>
    </w:r>
    <w:r w:rsidR="000848C1" w:rsidRPr="00866FD9">
      <w:rPr>
        <w:rFonts w:ascii="Arial" w:hAnsi="Arial" w:cs="Arial"/>
        <w:b/>
        <w:sz w:val="36"/>
        <w:szCs w:val="36"/>
      </w:rPr>
      <w:t>0</w:t>
    </w:r>
    <w:r w:rsidR="00BA057D">
      <w:rPr>
        <w:rFonts w:ascii="Arial" w:hAnsi="Arial" w:cs="Arial"/>
        <w:b/>
        <w:sz w:val="36"/>
        <w:szCs w:val="36"/>
      </w:rPr>
      <w:t>1</w:t>
    </w:r>
    <w:r w:rsidR="000848C1" w:rsidRPr="00866FD9">
      <w:rPr>
        <w:rFonts w:ascii="Arial" w:hAnsi="Arial" w:cs="Arial"/>
        <w:b/>
        <w:sz w:val="36"/>
        <w:szCs w:val="36"/>
      </w:rPr>
      <w:t>.00</w:t>
    </w:r>
  </w:p>
  <w:p w14:paraId="201C786F" w14:textId="77777777" w:rsidR="00A510D6" w:rsidRDefault="00717577" w:rsidP="000848C1">
    <w:pPr>
      <w:pStyle w:val="Header"/>
      <w:jc w:val="center"/>
      <w:rPr>
        <w:rFonts w:ascii="Arial" w:hAnsi="Arial" w:cs="Arial"/>
        <w:b/>
      </w:rPr>
    </w:pPr>
    <w:r w:rsidRPr="00866FD9">
      <w:rPr>
        <w:rFonts w:ascii="Arial" w:hAnsi="Arial" w:cs="Arial"/>
        <w:b/>
      </w:rPr>
      <w:t xml:space="preserve">Program Description, Industry Credential, Coherent Sequence, and Teacher </w:t>
    </w:r>
  </w:p>
  <w:p w14:paraId="1F82A3B4" w14:textId="1E759687" w:rsidR="000848C1" w:rsidRPr="00866FD9" w:rsidRDefault="00717577" w:rsidP="000848C1">
    <w:pPr>
      <w:pStyle w:val="Header"/>
      <w:jc w:val="center"/>
      <w:rPr>
        <w:rFonts w:ascii="Arial" w:hAnsi="Arial" w:cs="Arial"/>
        <w:sz w:val="20"/>
        <w:szCs w:val="20"/>
      </w:rPr>
    </w:pPr>
    <w:r w:rsidRPr="00866FD9">
      <w:rPr>
        <w:rFonts w:ascii="Arial" w:hAnsi="Arial" w:cs="Arial"/>
        <w:b/>
      </w:rPr>
      <w:t>Certification</w:t>
    </w:r>
    <w:r w:rsidR="00CB30ED">
      <w:rPr>
        <w:rFonts w:ascii="Arial" w:hAnsi="Arial" w:cs="Arial"/>
        <w:b/>
      </w:rPr>
      <w:t xml:space="preserve"> Requirements</w:t>
    </w:r>
  </w:p>
  <w:p w14:paraId="71CEE80F" w14:textId="77777777" w:rsidR="000848C1" w:rsidRPr="00866FD9" w:rsidRDefault="000848C1">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44DE4"/>
    <w:multiLevelType w:val="hybridMultilevel"/>
    <w:tmpl w:val="C1AC5852"/>
    <w:lvl w:ilvl="0" w:tplc="1D0EF01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872FD"/>
    <w:multiLevelType w:val="hybridMultilevel"/>
    <w:tmpl w:val="657EFF8A"/>
    <w:lvl w:ilvl="0" w:tplc="1D0EF01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A2B69"/>
    <w:multiLevelType w:val="hybridMultilevel"/>
    <w:tmpl w:val="6AD02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73B55"/>
    <w:multiLevelType w:val="hybridMultilevel"/>
    <w:tmpl w:val="F9F23E3C"/>
    <w:lvl w:ilvl="0" w:tplc="1D0EF01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3A5A64"/>
    <w:multiLevelType w:val="hybridMultilevel"/>
    <w:tmpl w:val="F8C07C12"/>
    <w:lvl w:ilvl="0" w:tplc="8B3A9602">
      <w:numFmt w:val="bullet"/>
      <w:lvlText w:val="•"/>
      <w:lvlJc w:val="left"/>
      <w:pPr>
        <w:ind w:left="1080" w:hanging="72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630488"/>
    <w:multiLevelType w:val="hybridMultilevel"/>
    <w:tmpl w:val="00AADD18"/>
    <w:lvl w:ilvl="0" w:tplc="8B3A9602">
      <w:numFmt w:val="bullet"/>
      <w:lvlText w:val="•"/>
      <w:lvlJc w:val="left"/>
      <w:pPr>
        <w:ind w:left="1080" w:hanging="72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AB2F7E"/>
    <w:multiLevelType w:val="hybridMultilevel"/>
    <w:tmpl w:val="5AFABCE2"/>
    <w:lvl w:ilvl="0" w:tplc="1D0EF01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EB67ED"/>
    <w:multiLevelType w:val="hybridMultilevel"/>
    <w:tmpl w:val="9620D884"/>
    <w:lvl w:ilvl="0" w:tplc="1D0EF0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3968129">
    <w:abstractNumId w:val="3"/>
  </w:num>
  <w:num w:numId="2" w16cid:durableId="104355222">
    <w:abstractNumId w:val="4"/>
  </w:num>
  <w:num w:numId="3" w16cid:durableId="2130390320">
    <w:abstractNumId w:val="5"/>
  </w:num>
  <w:num w:numId="4" w16cid:durableId="1391926975">
    <w:abstractNumId w:val="6"/>
  </w:num>
  <w:num w:numId="5" w16cid:durableId="2101099125">
    <w:abstractNumId w:val="7"/>
  </w:num>
  <w:num w:numId="6" w16cid:durableId="27073001">
    <w:abstractNumId w:val="0"/>
  </w:num>
  <w:num w:numId="7" w16cid:durableId="1952585623">
    <w:abstractNumId w:val="1"/>
  </w:num>
  <w:num w:numId="8" w16cid:durableId="118963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8C1"/>
    <w:rsid w:val="00004181"/>
    <w:rsid w:val="00005A15"/>
    <w:rsid w:val="00034CDA"/>
    <w:rsid w:val="000523B6"/>
    <w:rsid w:val="000842CE"/>
    <w:rsid w:val="000848C1"/>
    <w:rsid w:val="000B29F2"/>
    <w:rsid w:val="000E5DC9"/>
    <w:rsid w:val="0018331D"/>
    <w:rsid w:val="001A455B"/>
    <w:rsid w:val="001A5249"/>
    <w:rsid w:val="001C66C1"/>
    <w:rsid w:val="00287BE6"/>
    <w:rsid w:val="002B17EE"/>
    <w:rsid w:val="00333BCD"/>
    <w:rsid w:val="0034429F"/>
    <w:rsid w:val="003C77B1"/>
    <w:rsid w:val="003D0898"/>
    <w:rsid w:val="003E43C0"/>
    <w:rsid w:val="00456421"/>
    <w:rsid w:val="0045673B"/>
    <w:rsid w:val="00465809"/>
    <w:rsid w:val="00514CBB"/>
    <w:rsid w:val="0055580F"/>
    <w:rsid w:val="00577C57"/>
    <w:rsid w:val="00596F77"/>
    <w:rsid w:val="0059753C"/>
    <w:rsid w:val="0063198C"/>
    <w:rsid w:val="006539AA"/>
    <w:rsid w:val="006A79AE"/>
    <w:rsid w:val="006C057F"/>
    <w:rsid w:val="006C096D"/>
    <w:rsid w:val="006E24F2"/>
    <w:rsid w:val="006E7A90"/>
    <w:rsid w:val="007001C9"/>
    <w:rsid w:val="00703E69"/>
    <w:rsid w:val="00717577"/>
    <w:rsid w:val="00795F72"/>
    <w:rsid w:val="007C4D1C"/>
    <w:rsid w:val="007D4BBA"/>
    <w:rsid w:val="007E750F"/>
    <w:rsid w:val="00812186"/>
    <w:rsid w:val="00817F3C"/>
    <w:rsid w:val="00834A14"/>
    <w:rsid w:val="00866FD9"/>
    <w:rsid w:val="0087145A"/>
    <w:rsid w:val="008804E1"/>
    <w:rsid w:val="00880F1A"/>
    <w:rsid w:val="00893A70"/>
    <w:rsid w:val="008C2FBB"/>
    <w:rsid w:val="008C7A28"/>
    <w:rsid w:val="008E3165"/>
    <w:rsid w:val="008E7DC3"/>
    <w:rsid w:val="008F05EF"/>
    <w:rsid w:val="0090075B"/>
    <w:rsid w:val="00955889"/>
    <w:rsid w:val="00964E29"/>
    <w:rsid w:val="00990320"/>
    <w:rsid w:val="009B56C0"/>
    <w:rsid w:val="009D36D1"/>
    <w:rsid w:val="009E3913"/>
    <w:rsid w:val="00A27D22"/>
    <w:rsid w:val="00A311F1"/>
    <w:rsid w:val="00A349CC"/>
    <w:rsid w:val="00A510D6"/>
    <w:rsid w:val="00A5779D"/>
    <w:rsid w:val="00A95B4E"/>
    <w:rsid w:val="00AA3C6E"/>
    <w:rsid w:val="00AC482F"/>
    <w:rsid w:val="00AC5342"/>
    <w:rsid w:val="00AC701C"/>
    <w:rsid w:val="00AD5014"/>
    <w:rsid w:val="00B13918"/>
    <w:rsid w:val="00B25134"/>
    <w:rsid w:val="00B528C6"/>
    <w:rsid w:val="00B61E70"/>
    <w:rsid w:val="00BA057D"/>
    <w:rsid w:val="00BF0EAA"/>
    <w:rsid w:val="00C4056F"/>
    <w:rsid w:val="00C45A31"/>
    <w:rsid w:val="00C6647C"/>
    <w:rsid w:val="00CB30ED"/>
    <w:rsid w:val="00CC7AFF"/>
    <w:rsid w:val="00CD6C0D"/>
    <w:rsid w:val="00CE07F8"/>
    <w:rsid w:val="00CE5F81"/>
    <w:rsid w:val="00D20507"/>
    <w:rsid w:val="00D26DC0"/>
    <w:rsid w:val="00D560BC"/>
    <w:rsid w:val="00D57063"/>
    <w:rsid w:val="00D57E97"/>
    <w:rsid w:val="00D8230F"/>
    <w:rsid w:val="00DC028E"/>
    <w:rsid w:val="00E44163"/>
    <w:rsid w:val="00E748B9"/>
    <w:rsid w:val="00E80253"/>
    <w:rsid w:val="00EA4FD3"/>
    <w:rsid w:val="00EC08DC"/>
    <w:rsid w:val="00EC36A7"/>
    <w:rsid w:val="00EC3AF5"/>
    <w:rsid w:val="00F042F8"/>
    <w:rsid w:val="00F10E84"/>
    <w:rsid w:val="00F357F2"/>
    <w:rsid w:val="00F62BEF"/>
    <w:rsid w:val="00F64D9D"/>
    <w:rsid w:val="00FA0C04"/>
    <w:rsid w:val="00FB4D2F"/>
    <w:rsid w:val="00FE1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D7C8C"/>
  <w15:chartTrackingRefBased/>
  <w15:docId w15:val="{ECEB3FB2-5CAD-4C1F-94BE-8ADCFDF8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5342"/>
    <w:pPr>
      <w:autoSpaceDE w:val="0"/>
      <w:autoSpaceDN w:val="0"/>
      <w:adjustRightInd w:val="0"/>
      <w:spacing w:after="0" w:line="240" w:lineRule="auto"/>
    </w:pPr>
    <w:rPr>
      <w:rFonts w:ascii="Calibri" w:hAnsi="Calibri" w:cs="Calibri"/>
      <w:color w:val="000000"/>
      <w:sz w:val="20"/>
      <w:szCs w:val="24"/>
    </w:rPr>
  </w:style>
  <w:style w:type="paragraph" w:styleId="Header">
    <w:name w:val="header"/>
    <w:basedOn w:val="Normal"/>
    <w:link w:val="HeaderChar"/>
    <w:uiPriority w:val="99"/>
    <w:unhideWhenUsed/>
    <w:rsid w:val="00084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8C1"/>
  </w:style>
  <w:style w:type="paragraph" w:styleId="Footer">
    <w:name w:val="footer"/>
    <w:basedOn w:val="Normal"/>
    <w:link w:val="FooterChar"/>
    <w:uiPriority w:val="99"/>
    <w:unhideWhenUsed/>
    <w:rsid w:val="00084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8C1"/>
  </w:style>
  <w:style w:type="paragraph" w:customStyle="1" w:styleId="HBTBLOFCONTS2">
    <w:name w:val="HB TBL. OF CONTS. 2"/>
    <w:basedOn w:val="Normal"/>
    <w:rsid w:val="000848C1"/>
    <w:pPr>
      <w:spacing w:after="0" w:line="240" w:lineRule="auto"/>
    </w:pPr>
    <w:rPr>
      <w:rFonts w:ascii="Arial" w:eastAsia="Times New Roman" w:hAnsi="Arial" w:cs="Arial"/>
      <w:b/>
      <w:bCs/>
      <w:sz w:val="24"/>
      <w:szCs w:val="24"/>
    </w:rPr>
  </w:style>
  <w:style w:type="table" w:styleId="TableGrid">
    <w:name w:val="Table Grid"/>
    <w:basedOn w:val="TableNormal"/>
    <w:uiPriority w:val="39"/>
    <w:rsid w:val="00084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0848C1"/>
    <w:pPr>
      <w:spacing w:after="0" w:line="240" w:lineRule="auto"/>
      <w:ind w:left="720"/>
    </w:pPr>
    <w:rPr>
      <w:rFonts w:ascii="Arial" w:eastAsia="Times New Roman" w:hAnsi="Arial" w:cs="Times New Roman"/>
      <w:sz w:val="24"/>
      <w:szCs w:val="24"/>
    </w:rPr>
  </w:style>
  <w:style w:type="paragraph" w:styleId="ListParagraph">
    <w:name w:val="List Paragraph"/>
    <w:basedOn w:val="Normal"/>
    <w:uiPriority w:val="34"/>
    <w:qFormat/>
    <w:rsid w:val="000848C1"/>
    <w:pPr>
      <w:ind w:left="720"/>
      <w:contextualSpacing/>
    </w:pPr>
  </w:style>
  <w:style w:type="character" w:styleId="Hyperlink">
    <w:name w:val="Hyperlink"/>
    <w:basedOn w:val="DefaultParagraphFont"/>
    <w:uiPriority w:val="99"/>
    <w:semiHidden/>
    <w:unhideWhenUsed/>
    <w:rsid w:val="00B2513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862861">
      <w:bodyDiv w:val="1"/>
      <w:marLeft w:val="0"/>
      <w:marRight w:val="0"/>
      <w:marTop w:val="0"/>
      <w:marBottom w:val="0"/>
      <w:divBdr>
        <w:top w:val="none" w:sz="0" w:space="0" w:color="auto"/>
        <w:left w:val="none" w:sz="0" w:space="0" w:color="auto"/>
        <w:bottom w:val="none" w:sz="0" w:space="0" w:color="auto"/>
        <w:right w:val="none" w:sz="0" w:space="0" w:color="auto"/>
      </w:divBdr>
    </w:div>
    <w:div w:id="186856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live-az-ade.pantheonsite.io/sites/default/files/2024/07/Current-Credential-Lis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9ac7c7-1a2e-46bd-a988-685139f8f258" xsi:nil="true"/>
    <Date xmlns="7ec8a2fc-4e03-4a09-bb9f-a392705282c1">2024-08-12T18:17:07+00:00</Date>
    <FolderContentContactperson xmlns="7ec8a2fc-4e03-4a09-bb9f-a392705282c1">
      <UserInfo>
        <DisplayName/>
        <AccountId xsi:nil="true"/>
        <AccountType/>
      </UserInfo>
    </FolderContentContactperson>
    <lcf76f155ced4ddcb4097134ff3c332f xmlns="7ec8a2fc-4e03-4a09-bb9f-a392705282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EE5F2DAFC64D4C8BB2E923E1A693C7" ma:contentTypeVersion="23" ma:contentTypeDescription="Create a new document." ma:contentTypeScope="" ma:versionID="77aaac6f2787d223a70fec04704363d6">
  <xsd:schema xmlns:xsd="http://www.w3.org/2001/XMLSchema" xmlns:xs="http://www.w3.org/2001/XMLSchema" xmlns:p="http://schemas.microsoft.com/office/2006/metadata/properties" xmlns:ns2="7ec8a2fc-4e03-4a09-bb9f-a392705282c1" xmlns:ns3="65be2ccf-7fc2-4456-aa64-618de98f7d31" xmlns:ns4="f69ac7c7-1a2e-46bd-a988-685139f8f258" targetNamespace="http://schemas.microsoft.com/office/2006/metadata/properties" ma:root="true" ma:fieldsID="e81e0663eecc924421858a77eee9ad10" ns2:_="" ns3:_="" ns4:_="">
    <xsd:import namespace="7ec8a2fc-4e03-4a09-bb9f-a392705282c1"/>
    <xsd:import namespace="65be2ccf-7fc2-4456-aa64-618de98f7d31"/>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Date" minOccurs="0"/>
                <xsd:element ref="ns3:SharedWithUsers" minOccurs="0"/>
                <xsd:element ref="ns3:SharedWithDetails" minOccurs="0"/>
                <xsd:element ref="ns2:MediaServiceDateTaken" minOccurs="0"/>
                <xsd:element ref="ns2:MediaLengthInSeconds" minOccurs="0"/>
                <xsd:element ref="ns2:MediaServiceLocation" minOccurs="0"/>
                <xsd:element ref="ns2:FolderContentContactpers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8a2fc-4e03-4a09-bb9f-a39270528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16" nillable="true" ma:displayName="Date" ma:default="[today]" ma:format="DateOnly" ma:internalName="Date">
      <xsd:simpleType>
        <xsd:restriction base="dms:DateTime"/>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FolderContentContactperson" ma:index="22" nillable="true" ma:displayName="Folder Content  Contact person" ma:format="Dropdown" ma:list="UserInfo" ma:SharePointGroup="0" ma:internalName="FolderContentContact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be2ccf-7fc2-4456-aa64-618de98f7d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09ccfefe-48f5-4b83-903c-ebeb77da0ed3}" ma:internalName="TaxCatchAll" ma:showField="CatchAllData" ma:web="65be2ccf-7fc2-4456-aa64-618de98f7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63D71F-936A-4196-9512-B2C1EEC6C989}">
  <ds:schemaRefs>
    <ds:schemaRef ds:uri="http://schemas.microsoft.com/office/2006/metadata/properties"/>
    <ds:schemaRef ds:uri="http://schemas.microsoft.com/office/infopath/2007/PartnerControls"/>
    <ds:schemaRef ds:uri="f69ac7c7-1a2e-46bd-a988-685139f8f258"/>
    <ds:schemaRef ds:uri="7ec8a2fc-4e03-4a09-bb9f-a392705282c1"/>
  </ds:schemaRefs>
</ds:datastoreItem>
</file>

<file path=customXml/itemProps2.xml><?xml version="1.0" encoding="utf-8"?>
<ds:datastoreItem xmlns:ds="http://schemas.openxmlformats.org/officeDocument/2006/customXml" ds:itemID="{53461C7F-CD8A-4EDF-ADE2-F0D1082EBCE7}">
  <ds:schemaRefs>
    <ds:schemaRef ds:uri="http://schemas.microsoft.com/sharepoint/v3/contenttype/forms"/>
  </ds:schemaRefs>
</ds:datastoreItem>
</file>

<file path=customXml/itemProps3.xml><?xml version="1.0" encoding="utf-8"?>
<ds:datastoreItem xmlns:ds="http://schemas.openxmlformats.org/officeDocument/2006/customXml" ds:itemID="{6FCBED3C-B2A0-487A-8294-D06FAA9C4A47}"/>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3372</Characters>
  <Application>Microsoft Office Word</Application>
  <DocSecurity>0</DocSecurity>
  <Lines>79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Janai Nesby</dc:creator>
  <cp:keywords/>
  <dc:description/>
  <cp:lastModifiedBy>Nesby, Janai</cp:lastModifiedBy>
  <cp:revision>2</cp:revision>
  <cp:lastPrinted>2019-05-15T18:54:00Z</cp:lastPrinted>
  <dcterms:created xsi:type="dcterms:W3CDTF">2025-10-22T16:08:00Z</dcterms:created>
  <dcterms:modified xsi:type="dcterms:W3CDTF">2025-10-22T16:08:00Z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0x0101005CEE5F2DAFC64D4C8BB2E923E1A693C7</vt:lpwstr>
  </property>
  <property fmtid="{D5CDD505-2E9C-101B-9397-08002B2CF9AE}" pid="3" name="MediaServiceImageTags">
    <vt:lpwstr/>
  </property>
</Properties>
</file>