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_Hlk536511512" w:displacedByCustomXml="next"/>
    <w:bookmarkEnd w:id="0" w:displacedByCustomXml="next"/>
    <w:sdt>
      <w:sdtPr>
        <w:rPr>
          <w:rFonts w:cs="Times New Roman"/>
          <w:color w:val="53548A" w:themeColor="accent1"/>
          <w:szCs w:val="24"/>
        </w:rPr>
        <w:id w:val="-1210105820"/>
        <w:docPartObj>
          <w:docPartGallery w:val="Cover Pages"/>
          <w:docPartUnique/>
        </w:docPartObj>
      </w:sdtPr>
      <w:sdtEndPr>
        <w:rPr>
          <w:b/>
          <w:bCs/>
          <w:color w:val="auto"/>
          <w:sz w:val="32"/>
          <w:szCs w:val="32"/>
        </w:rPr>
      </w:sdtEndPr>
      <w:sdtContent>
        <w:p w14:paraId="41EE1B50" w14:textId="30EC7DED" w:rsidR="003F0D59" w:rsidRPr="00D103F6" w:rsidRDefault="003F0D59">
          <w:pPr>
            <w:pStyle w:val="NoSpacing"/>
            <w:spacing w:before="1540" w:after="240"/>
            <w:jc w:val="center"/>
            <w:rPr>
              <w:color w:val="auto"/>
            </w:rPr>
          </w:pPr>
        </w:p>
        <w:sdt>
          <w:sdtPr>
            <w:rPr>
              <w:rFonts w:asciiTheme="majorHAnsi" w:eastAsiaTheme="majorEastAsia" w:hAnsiTheme="majorHAnsi" w:cstheme="majorBidi"/>
              <w:caps/>
              <w:color w:val="auto"/>
              <w:sz w:val="72"/>
              <w:szCs w:val="72"/>
            </w:rPr>
            <w:alias w:val="Title"/>
            <w:tag w:val=""/>
            <w:id w:val="1735040861"/>
            <w:placeholder>
              <w:docPart w:val="0B68BE65758746B58580660F3BF9F33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69AA453" w14:textId="77777777" w:rsidR="003F0D59" w:rsidRPr="0018294E" w:rsidRDefault="00D631FF">
              <w:pPr>
                <w:pStyle w:val="NoSpacing"/>
                <w:pBdr>
                  <w:top w:val="single" w:sz="6" w:space="6" w:color="53548A" w:themeColor="accent1"/>
                  <w:bottom w:val="single" w:sz="6" w:space="6" w:color="53548A" w:themeColor="accent1"/>
                </w:pBdr>
                <w:spacing w:after="240"/>
                <w:jc w:val="center"/>
                <w:rPr>
                  <w:rFonts w:asciiTheme="majorHAnsi" w:eastAsiaTheme="majorEastAsia" w:hAnsiTheme="majorHAnsi" w:cstheme="majorBidi"/>
                  <w:caps/>
                  <w:color w:val="auto"/>
                  <w:sz w:val="80"/>
                  <w:szCs w:val="80"/>
                </w:rPr>
              </w:pPr>
              <w:r w:rsidRPr="0018294E">
                <w:rPr>
                  <w:rFonts w:asciiTheme="majorHAnsi" w:eastAsiaTheme="majorEastAsia" w:hAnsiTheme="majorHAnsi" w:cstheme="majorBidi"/>
                  <w:caps/>
                  <w:color w:val="auto"/>
                  <w:sz w:val="72"/>
                  <w:szCs w:val="72"/>
                </w:rPr>
                <w:t>Comprehensive Local Needs Assessment</w:t>
              </w:r>
            </w:p>
          </w:sdtContent>
        </w:sdt>
        <w:sdt>
          <w:sdtPr>
            <w:rPr>
              <w:color w:val="auto"/>
              <w:sz w:val="40"/>
              <w:szCs w:val="36"/>
            </w:rPr>
            <w:alias w:val="Subtitle"/>
            <w:tag w:val=""/>
            <w:id w:val="328029620"/>
            <w:placeholder>
              <w:docPart w:val="74853FC4B3BB41EF8759B2C95CE6960B"/>
            </w:placeholder>
            <w:dataBinding w:prefixMappings="xmlns:ns0='http://purl.org/dc/elements/1.1/' xmlns:ns1='http://schemas.openxmlformats.org/package/2006/metadata/core-properties' " w:xpath="/ns1:coreProperties[1]/ns0:subject[1]" w:storeItemID="{6C3C8BC8-F283-45AE-878A-BAB7291924A1}"/>
            <w:text/>
          </w:sdtPr>
          <w:sdtEndPr/>
          <w:sdtContent>
            <w:p w14:paraId="559F034E" w14:textId="77777777" w:rsidR="003F0D59" w:rsidRPr="0018294E" w:rsidRDefault="00D631FF">
              <w:pPr>
                <w:pStyle w:val="NoSpacing"/>
                <w:jc w:val="center"/>
                <w:rPr>
                  <w:color w:val="auto"/>
                  <w:szCs w:val="28"/>
                </w:rPr>
              </w:pPr>
              <w:r w:rsidRPr="0018294E">
                <w:rPr>
                  <w:color w:val="auto"/>
                  <w:sz w:val="40"/>
                  <w:szCs w:val="36"/>
                </w:rPr>
                <w:t>Career and Technical Educational Programs</w:t>
              </w:r>
            </w:p>
          </w:sdtContent>
        </w:sdt>
        <w:p w14:paraId="504EAA8A" w14:textId="3A81B43F" w:rsidR="006823D7" w:rsidRPr="00403B44" w:rsidRDefault="00DE4EC5">
          <w:pPr>
            <w:pStyle w:val="NoSpacing"/>
            <w:spacing w:before="480"/>
            <w:jc w:val="center"/>
            <w:rPr>
              <w:noProof/>
              <w:color w:val="auto"/>
              <w:sz w:val="32"/>
              <w:szCs w:val="26"/>
            </w:rPr>
          </w:pPr>
          <w:r w:rsidRPr="00403B44">
            <w:rPr>
              <w:rFonts w:ascii="Century Gothic" w:hAnsi="Century Gothic"/>
              <w:noProof/>
              <w:sz w:val="40"/>
              <w:szCs w:val="36"/>
            </w:rPr>
            <w:drawing>
              <wp:anchor distT="0" distB="0" distL="114300" distR="114300" simplePos="0" relativeHeight="251658240" behindDoc="0" locked="0" layoutInCell="1" allowOverlap="1" wp14:anchorId="72163FF5" wp14:editId="529A836B">
                <wp:simplePos x="0" y="0"/>
                <wp:positionH relativeFrom="page">
                  <wp:align>left</wp:align>
                </wp:positionH>
                <wp:positionV relativeFrom="paragraph">
                  <wp:posOffset>701087</wp:posOffset>
                </wp:positionV>
                <wp:extent cx="7799695" cy="4296486"/>
                <wp:effectExtent l="0" t="57150" r="0" b="12319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3F0D59" w:rsidRPr="00403B44">
            <w:rPr>
              <w:noProof/>
              <w:color w:val="auto"/>
              <w:sz w:val="32"/>
              <w:szCs w:val="26"/>
            </w:rPr>
            <mc:AlternateContent>
              <mc:Choice Requires="wps">
                <w:drawing>
                  <wp:anchor distT="0" distB="0" distL="114300" distR="114300" simplePos="0" relativeHeight="251637760" behindDoc="0" locked="0" layoutInCell="1" allowOverlap="1" wp14:anchorId="4399ED22" wp14:editId="032B00B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8D13A" w14:textId="16A213E8" w:rsidR="00780B3C" w:rsidRPr="00660464" w:rsidRDefault="00780B3C">
                                <w:pPr>
                                  <w:pStyle w:val="NoSpacing"/>
                                  <w:spacing w:after="40"/>
                                  <w:jc w:val="center"/>
                                  <w:rPr>
                                    <w:caps/>
                                    <w:color w:val="auto"/>
                                    <w:szCs w:val="28"/>
                                  </w:rPr>
                                </w:pPr>
                                <w:r w:rsidRPr="009E27FE">
                                  <w:rPr>
                                    <w:caps/>
                                    <w:color w:val="auto"/>
                                    <w:szCs w:val="28"/>
                                  </w:rPr>
                                  <w:t xml:space="preserve">REvised </w:t>
                                </w:r>
                                <w:r w:rsidR="00C1644E" w:rsidRPr="009E27FE">
                                  <w:rPr>
                                    <w:caps/>
                                    <w:color w:val="auto"/>
                                    <w:szCs w:val="28"/>
                                  </w:rPr>
                                  <w:t>September 2022</w:t>
                                </w:r>
                              </w:p>
                              <w:p w14:paraId="2DAF8A91" w14:textId="77777777" w:rsidR="00780B3C" w:rsidRPr="00660464" w:rsidRDefault="00113D5E">
                                <w:pPr>
                                  <w:pStyle w:val="NoSpacing"/>
                                  <w:jc w:val="center"/>
                                  <w:rPr>
                                    <w:color w:val="auto"/>
                                  </w:rPr>
                                </w:pPr>
                                <w:sdt>
                                  <w:sdtPr>
                                    <w:rPr>
                                      <w:caps/>
                                      <w:color w:val="auto"/>
                                    </w:rPr>
                                    <w:alias w:val="Company"/>
                                    <w:tag w:val=""/>
                                    <w:id w:val="389003982"/>
                                    <w:dataBinding w:prefixMappings="xmlns:ns0='http://schemas.openxmlformats.org/officeDocument/2006/extended-properties' " w:xpath="/ns0:Properties[1]/ns0:Company[1]" w:storeItemID="{6668398D-A668-4E3E-A5EB-62B293D839F1}"/>
                                    <w:text/>
                                  </w:sdtPr>
                                  <w:sdtEndPr/>
                                  <w:sdtContent>
                                    <w:r w:rsidR="00780B3C" w:rsidRPr="00660464">
                                      <w:rPr>
                                        <w:caps/>
                                        <w:color w:val="auto"/>
                                      </w:rPr>
                                      <w:t>Arizona department of education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399ED2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377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BE8D13A" w14:textId="16A213E8" w:rsidR="00780B3C" w:rsidRPr="00660464" w:rsidRDefault="00780B3C">
                          <w:pPr>
                            <w:pStyle w:val="NoSpacing"/>
                            <w:spacing w:after="40"/>
                            <w:jc w:val="center"/>
                            <w:rPr>
                              <w:caps/>
                              <w:color w:val="auto"/>
                              <w:szCs w:val="28"/>
                            </w:rPr>
                          </w:pPr>
                          <w:r w:rsidRPr="009E27FE">
                            <w:rPr>
                              <w:caps/>
                              <w:color w:val="auto"/>
                              <w:szCs w:val="28"/>
                            </w:rPr>
                            <w:t xml:space="preserve">REvised </w:t>
                          </w:r>
                          <w:r w:rsidR="00C1644E" w:rsidRPr="009E27FE">
                            <w:rPr>
                              <w:caps/>
                              <w:color w:val="auto"/>
                              <w:szCs w:val="28"/>
                            </w:rPr>
                            <w:t>September 2022</w:t>
                          </w:r>
                        </w:p>
                        <w:p w14:paraId="2DAF8A91" w14:textId="77777777" w:rsidR="00780B3C" w:rsidRPr="00660464" w:rsidRDefault="00113D5E">
                          <w:pPr>
                            <w:pStyle w:val="NoSpacing"/>
                            <w:jc w:val="center"/>
                            <w:rPr>
                              <w:color w:val="auto"/>
                            </w:rPr>
                          </w:pPr>
                          <w:sdt>
                            <w:sdtPr>
                              <w:rPr>
                                <w:caps/>
                                <w:color w:val="auto"/>
                              </w:rPr>
                              <w:alias w:val="Company"/>
                              <w:tag w:val=""/>
                              <w:id w:val="389003982"/>
                              <w:dataBinding w:prefixMappings="xmlns:ns0='http://schemas.openxmlformats.org/officeDocument/2006/extended-properties' " w:xpath="/ns0:Properties[1]/ns0:Company[1]" w:storeItemID="{6668398D-A668-4E3E-A5EB-62B293D839F1}"/>
                              <w:text/>
                            </w:sdtPr>
                            <w:sdtEndPr/>
                            <w:sdtContent>
                              <w:r w:rsidR="00780B3C" w:rsidRPr="00660464">
                                <w:rPr>
                                  <w:caps/>
                                  <w:color w:val="auto"/>
                                </w:rPr>
                                <w:t>Arizona department of education</w:t>
                              </w:r>
                            </w:sdtContent>
                          </w:sdt>
                        </w:p>
                      </w:txbxContent>
                    </v:textbox>
                    <w10:wrap anchorx="margin" anchory="page"/>
                  </v:shape>
                </w:pict>
              </mc:Fallback>
            </mc:AlternateContent>
          </w:r>
          <w:r w:rsidR="006823D7" w:rsidRPr="00403B44">
            <w:rPr>
              <w:noProof/>
              <w:color w:val="auto"/>
              <w:sz w:val="32"/>
              <w:szCs w:val="26"/>
            </w:rPr>
            <w:t xml:space="preserve">Carl D. Perkins V </w:t>
          </w:r>
        </w:p>
        <w:p w14:paraId="74F15CDA" w14:textId="6119EC0E" w:rsidR="003F0D59" w:rsidRPr="00D103F6" w:rsidRDefault="003F0D59">
          <w:pPr>
            <w:pStyle w:val="NoSpacing"/>
            <w:spacing w:before="480"/>
            <w:jc w:val="center"/>
            <w:rPr>
              <w:color w:val="auto"/>
            </w:rPr>
          </w:pPr>
        </w:p>
        <w:p w14:paraId="6A840689" w14:textId="390B10F5" w:rsidR="003031DC" w:rsidRDefault="003031DC" w:rsidP="00104698">
          <w:pPr>
            <w:rPr>
              <w:rFonts w:ascii="Century Gothic" w:hAnsi="Century Gothic"/>
              <w:b/>
              <w:bCs/>
              <w:sz w:val="32"/>
              <w:szCs w:val="32"/>
            </w:rPr>
            <w:sectPr w:rsidR="003031DC" w:rsidSect="00224459">
              <w:footerReference w:type="default" r:id="rId14"/>
              <w:footerReference w:type="first" r:id="rId15"/>
              <w:pgSz w:w="12240" w:h="15840"/>
              <w:pgMar w:top="720" w:right="720" w:bottom="720" w:left="720" w:header="432" w:footer="432" w:gutter="0"/>
              <w:pgNumType w:start="0"/>
              <w:cols w:space="720"/>
              <w:titlePg/>
              <w:docGrid w:linePitch="326"/>
            </w:sectPr>
          </w:pPr>
        </w:p>
        <w:p w14:paraId="65FBB2F9" w14:textId="77777777" w:rsidR="004762E5" w:rsidRDefault="004762E5" w:rsidP="00A67D5A">
          <w:pPr>
            <w:jc w:val="center"/>
            <w:rPr>
              <w:rFonts w:asciiTheme="majorHAnsi" w:hAnsiTheme="majorHAnsi" w:hint="eastAsia"/>
              <w:color w:val="53548A" w:themeColor="accent1"/>
              <w:sz w:val="44"/>
              <w:szCs w:val="44"/>
            </w:rPr>
          </w:pPr>
          <w:bookmarkStart w:id="1" w:name="_Toc23509234"/>
          <w:bookmarkStart w:id="2" w:name="_Toc23509337"/>
          <w:bookmarkStart w:id="3" w:name="_Toc23511925"/>
          <w:bookmarkStart w:id="4" w:name="_Toc23513180"/>
          <w:r w:rsidRPr="00A67D5A">
            <w:rPr>
              <w:rFonts w:asciiTheme="majorHAnsi" w:hAnsiTheme="majorHAnsi"/>
              <w:color w:val="53548A" w:themeColor="accent1"/>
              <w:sz w:val="44"/>
              <w:szCs w:val="44"/>
            </w:rPr>
            <w:lastRenderedPageBreak/>
            <w:t>About this Guide</w:t>
          </w:r>
          <w:bookmarkEnd w:id="1"/>
          <w:bookmarkEnd w:id="2"/>
          <w:bookmarkEnd w:id="3"/>
          <w:bookmarkEnd w:id="4"/>
        </w:p>
        <w:p w14:paraId="040DE84E" w14:textId="77777777" w:rsidR="00A67D5A" w:rsidRPr="00A67D5A" w:rsidRDefault="00A67D5A" w:rsidP="00A67D5A">
          <w:pPr>
            <w:jc w:val="center"/>
            <w:rPr>
              <w:rFonts w:asciiTheme="majorHAnsi" w:hAnsiTheme="majorHAnsi" w:hint="eastAsia"/>
              <w:color w:val="53548A" w:themeColor="accent1"/>
              <w:sz w:val="44"/>
              <w:szCs w:val="44"/>
            </w:rPr>
          </w:pPr>
        </w:p>
        <w:sdt>
          <w:sdtPr>
            <w:id w:val="1358229052"/>
            <w:docPartObj>
              <w:docPartGallery w:val="Table of Contents"/>
              <w:docPartUnique/>
            </w:docPartObj>
          </w:sdtPr>
          <w:sdtEndPr>
            <w:rPr>
              <w:noProof/>
            </w:rPr>
          </w:sdtEndPr>
          <w:sdtContent>
            <w:p w14:paraId="2495B6C1" w14:textId="77777777" w:rsidR="00D50457" w:rsidRDefault="00C27DA8">
              <w:pPr>
                <w:pStyle w:val="TOC1"/>
                <w:rPr>
                  <w:rFonts w:asciiTheme="minorHAnsi" w:eastAsiaTheme="minorEastAsia" w:hAnsiTheme="minorHAnsi" w:cstheme="minorBidi"/>
                  <w:noProof/>
                  <w:color w:val="auto"/>
                  <w:sz w:val="22"/>
                  <w:szCs w:val="22"/>
                  <w:bdr w:val="none" w:sz="0" w:space="0" w:color="auto"/>
                </w:rPr>
              </w:pPr>
              <w:r>
                <w:rPr>
                  <w:rFonts w:hint="eastAsia"/>
                  <w:b/>
                  <w:bCs/>
                  <w:noProof/>
                </w:rPr>
                <w:fldChar w:fldCharType="begin"/>
              </w:r>
              <w:r>
                <w:rPr>
                  <w:rFonts w:hint="eastAsia"/>
                  <w:b/>
                  <w:bCs/>
                  <w:noProof/>
                </w:rPr>
                <w:instrText xml:space="preserve"> TOC \h \z \t "Heading 1,2,Heading 2,3,Heading 3,4,Header,1" </w:instrText>
              </w:r>
              <w:r>
                <w:rPr>
                  <w:rFonts w:hint="eastAsia"/>
                  <w:b/>
                  <w:bCs/>
                  <w:noProof/>
                </w:rPr>
                <w:fldChar w:fldCharType="separate"/>
              </w:r>
              <w:hyperlink w:anchor="_Toc23514740" w:history="1">
                <w:r w:rsidR="00D50457" w:rsidRPr="00B61435">
                  <w:rPr>
                    <w:rStyle w:val="Hyperlink"/>
                    <w:noProof/>
                  </w:rPr>
                  <w:t>Career and Technical Education (CTE) Program of Study Comprehensive Local Needs Assessment Tool</w:t>
                </w:r>
                <w:r w:rsidR="00D50457">
                  <w:rPr>
                    <w:noProof/>
                    <w:webHidden/>
                  </w:rPr>
                  <w:tab/>
                </w:r>
                <w:r w:rsidR="00D50457">
                  <w:rPr>
                    <w:noProof/>
                    <w:webHidden/>
                  </w:rPr>
                  <w:fldChar w:fldCharType="begin"/>
                </w:r>
                <w:r w:rsidR="00D50457">
                  <w:rPr>
                    <w:noProof/>
                    <w:webHidden/>
                  </w:rPr>
                  <w:instrText xml:space="preserve"> PAGEREF _Toc23514740 \h </w:instrText>
                </w:r>
                <w:r w:rsidR="00D50457">
                  <w:rPr>
                    <w:noProof/>
                    <w:webHidden/>
                  </w:rPr>
                </w:r>
                <w:r w:rsidR="00D50457">
                  <w:rPr>
                    <w:noProof/>
                    <w:webHidden/>
                  </w:rPr>
                  <w:fldChar w:fldCharType="separate"/>
                </w:r>
                <w:r w:rsidR="00D50457">
                  <w:rPr>
                    <w:rFonts w:hint="eastAsia"/>
                    <w:noProof/>
                    <w:webHidden/>
                  </w:rPr>
                  <w:t>1</w:t>
                </w:r>
                <w:r w:rsidR="00D50457">
                  <w:rPr>
                    <w:noProof/>
                    <w:webHidden/>
                  </w:rPr>
                  <w:fldChar w:fldCharType="end"/>
                </w:r>
              </w:hyperlink>
            </w:p>
            <w:p w14:paraId="1E90C95B" w14:textId="12F7D939" w:rsidR="00D50457" w:rsidRPr="00996DB3" w:rsidRDefault="00113D5E">
              <w:pPr>
                <w:pStyle w:val="TOC2"/>
                <w:tabs>
                  <w:tab w:val="right" w:leader="dot" w:pos="10790"/>
                </w:tabs>
                <w:rPr>
                  <w:rFonts w:hint="eastAsia"/>
                  <w:noProof/>
                </w:rPr>
              </w:pPr>
              <w:hyperlink w:anchor="_Toc23514741" w:history="1">
                <w:r w:rsidR="00D50457" w:rsidRPr="00996DB3">
                  <w:rPr>
                    <w:rStyle w:val="Hyperlink"/>
                    <w:noProof/>
                  </w:rPr>
                  <w:t>Comprehensive Needs Assessment Leadership Team</w:t>
                </w:r>
                <w:r w:rsidR="005B798F" w:rsidRPr="00996DB3">
                  <w:rPr>
                    <w:rStyle w:val="Hyperlink"/>
                    <w:noProof/>
                  </w:rPr>
                  <w:t xml:space="preserve"> (Year</w:t>
                </w:r>
                <w:r w:rsidR="00AB70B1" w:rsidRPr="00996DB3">
                  <w:rPr>
                    <w:rStyle w:val="Hyperlink"/>
                    <w:noProof/>
                  </w:rPr>
                  <w:t xml:space="preserve"> 1)</w:t>
                </w:r>
                <w:r w:rsidR="00D50457" w:rsidRPr="00996DB3">
                  <w:rPr>
                    <w:noProof/>
                    <w:webHidden/>
                  </w:rPr>
                  <w:tab/>
                </w:r>
                <w:r w:rsidR="00D50457" w:rsidRPr="00996DB3">
                  <w:rPr>
                    <w:noProof/>
                    <w:webHidden/>
                  </w:rPr>
                  <w:fldChar w:fldCharType="begin"/>
                </w:r>
                <w:r w:rsidR="00D50457" w:rsidRPr="00996DB3">
                  <w:rPr>
                    <w:noProof/>
                    <w:webHidden/>
                  </w:rPr>
                  <w:instrText xml:space="preserve"> PAGEREF _Toc23514741 \h </w:instrText>
                </w:r>
                <w:r w:rsidR="00D50457" w:rsidRPr="00996DB3">
                  <w:rPr>
                    <w:noProof/>
                    <w:webHidden/>
                  </w:rPr>
                </w:r>
                <w:r w:rsidR="00D50457" w:rsidRPr="00996DB3">
                  <w:rPr>
                    <w:noProof/>
                    <w:webHidden/>
                  </w:rPr>
                  <w:fldChar w:fldCharType="separate"/>
                </w:r>
                <w:r w:rsidR="00D50457" w:rsidRPr="00996DB3">
                  <w:rPr>
                    <w:rFonts w:hint="eastAsia"/>
                    <w:noProof/>
                    <w:webHidden/>
                  </w:rPr>
                  <w:t>2</w:t>
                </w:r>
                <w:r w:rsidR="00D50457" w:rsidRPr="00996DB3">
                  <w:rPr>
                    <w:noProof/>
                    <w:webHidden/>
                  </w:rPr>
                  <w:fldChar w:fldCharType="end"/>
                </w:r>
              </w:hyperlink>
            </w:p>
            <w:p w14:paraId="5F88C6D9" w14:textId="436709EA" w:rsidR="00AB70B1" w:rsidRPr="00996DB3" w:rsidRDefault="00113D5E" w:rsidP="00AB70B1">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41" w:history="1">
                <w:r w:rsidR="00AB70B1" w:rsidRPr="00996DB3">
                  <w:rPr>
                    <w:rStyle w:val="Hyperlink"/>
                    <w:noProof/>
                  </w:rPr>
                  <w:t>Comprehensive Needs Assessment Leadership Team (Year 2)</w:t>
                </w:r>
                <w:r w:rsidR="00AB70B1" w:rsidRPr="00996DB3">
                  <w:rPr>
                    <w:noProof/>
                    <w:webHidden/>
                  </w:rPr>
                  <w:tab/>
                  <w:t>3</w:t>
                </w:r>
              </w:hyperlink>
            </w:p>
            <w:p w14:paraId="33896739" w14:textId="0777C6E3" w:rsidR="00D50457" w:rsidRPr="00996DB3" w:rsidRDefault="00113D5E">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42" w:history="1">
                <w:r w:rsidR="00D50457" w:rsidRPr="00996DB3">
                  <w:rPr>
                    <w:rStyle w:val="Hyperlink"/>
                    <w:noProof/>
                  </w:rPr>
                  <w:t>Program of Study Comprehensive Local Needs Assessment</w:t>
                </w:r>
                <w:r w:rsidR="00D50457" w:rsidRPr="00996DB3">
                  <w:rPr>
                    <w:noProof/>
                    <w:webHidden/>
                  </w:rPr>
                  <w:tab/>
                </w:r>
                <w:r w:rsidR="00016DEF" w:rsidRPr="00996DB3">
                  <w:rPr>
                    <w:noProof/>
                    <w:webHidden/>
                  </w:rPr>
                  <w:t>4</w:t>
                </w:r>
              </w:hyperlink>
            </w:p>
            <w:p w14:paraId="3949D444" w14:textId="6CB1958F"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43" w:history="1">
                <w:r w:rsidR="00D50457" w:rsidRPr="00996DB3">
                  <w:rPr>
                    <w:rStyle w:val="Hyperlink"/>
                    <w:noProof/>
                  </w:rPr>
                  <w:t>Evaluation &amp; Accountability</w:t>
                </w:r>
                <w:r w:rsidR="00D50457" w:rsidRPr="00996DB3">
                  <w:rPr>
                    <w:noProof/>
                    <w:webHidden/>
                  </w:rPr>
                  <w:tab/>
                </w:r>
                <w:r w:rsidR="00016DEF" w:rsidRPr="00996DB3">
                  <w:rPr>
                    <w:noProof/>
                    <w:webHidden/>
                  </w:rPr>
                  <w:t>4</w:t>
                </w:r>
              </w:hyperlink>
            </w:p>
            <w:p w14:paraId="60611762" w14:textId="2C354B2C"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44" w:history="1">
                <w:r w:rsidR="00D50457" w:rsidRPr="00996DB3">
                  <w:rPr>
                    <w:rStyle w:val="Hyperlink"/>
                    <w:noProof/>
                  </w:rPr>
                  <w:t>Career Exploration/Career Development</w:t>
                </w:r>
                <w:r w:rsidR="00D50457" w:rsidRPr="00996DB3">
                  <w:rPr>
                    <w:noProof/>
                    <w:webHidden/>
                  </w:rPr>
                  <w:tab/>
                </w:r>
                <w:r w:rsidR="00996DB3" w:rsidRPr="00996DB3">
                  <w:rPr>
                    <w:noProof/>
                    <w:webHidden/>
                  </w:rPr>
                  <w:t>5</w:t>
                </w:r>
              </w:hyperlink>
            </w:p>
            <w:p w14:paraId="07CAECE9" w14:textId="52A1B538"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45" w:history="1">
                <w:r w:rsidR="00D50457" w:rsidRPr="00996DB3">
                  <w:rPr>
                    <w:rStyle w:val="Hyperlink"/>
                    <w:noProof/>
                  </w:rPr>
                  <w:t>Professional Development</w:t>
                </w:r>
                <w:r w:rsidR="00D50457" w:rsidRPr="00996DB3">
                  <w:rPr>
                    <w:noProof/>
                    <w:webHidden/>
                  </w:rPr>
                  <w:tab/>
                </w:r>
                <w:r w:rsidR="00996DB3" w:rsidRPr="00996DB3">
                  <w:rPr>
                    <w:noProof/>
                    <w:webHidden/>
                  </w:rPr>
                  <w:t>6</w:t>
                </w:r>
              </w:hyperlink>
            </w:p>
            <w:p w14:paraId="0EEF661D" w14:textId="672764CA"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46" w:history="1">
                <w:r w:rsidR="00D50457" w:rsidRPr="00996DB3">
                  <w:rPr>
                    <w:rStyle w:val="Hyperlink"/>
                    <w:noProof/>
                  </w:rPr>
                  <w:t>Skill Development</w:t>
                </w:r>
                <w:r w:rsidR="00D50457" w:rsidRPr="00996DB3">
                  <w:rPr>
                    <w:noProof/>
                    <w:webHidden/>
                  </w:rPr>
                  <w:tab/>
                </w:r>
                <w:r w:rsidR="00996DB3" w:rsidRPr="00996DB3">
                  <w:rPr>
                    <w:noProof/>
                    <w:webHidden/>
                  </w:rPr>
                  <w:t>7</w:t>
                </w:r>
              </w:hyperlink>
            </w:p>
            <w:p w14:paraId="112D143F" w14:textId="3D2F320F"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47" w:history="1">
                <w:r w:rsidR="00D50457" w:rsidRPr="00996DB3">
                  <w:rPr>
                    <w:rStyle w:val="Hyperlink"/>
                    <w:noProof/>
                  </w:rPr>
                  <w:t>Academic Integration</w:t>
                </w:r>
                <w:r w:rsidR="00D50457" w:rsidRPr="00996DB3">
                  <w:rPr>
                    <w:noProof/>
                    <w:webHidden/>
                  </w:rPr>
                  <w:tab/>
                </w:r>
              </w:hyperlink>
              <w:r w:rsidR="00390AA2">
                <w:rPr>
                  <w:noProof/>
                </w:rPr>
                <w:t>8</w:t>
              </w:r>
            </w:p>
            <w:p w14:paraId="096E60B9" w14:textId="5DC6799B"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48" w:history="1">
                <w:r w:rsidR="00D50457" w:rsidRPr="00996DB3">
                  <w:rPr>
                    <w:rStyle w:val="Hyperlink"/>
                    <w:noProof/>
                  </w:rPr>
                  <w:t>Increase Student Achievement</w:t>
                </w:r>
                <w:r w:rsidR="00D50457" w:rsidRPr="00996DB3">
                  <w:rPr>
                    <w:noProof/>
                    <w:webHidden/>
                  </w:rPr>
                  <w:tab/>
                </w:r>
                <w:r w:rsidR="00390AA2">
                  <w:rPr>
                    <w:noProof/>
                    <w:webHidden/>
                  </w:rPr>
                  <w:t>9</w:t>
                </w:r>
              </w:hyperlink>
            </w:p>
            <w:p w14:paraId="7EE5F60B" w14:textId="0364B717" w:rsidR="00D50457" w:rsidRPr="00996DB3" w:rsidRDefault="00113D5E">
              <w:pPr>
                <w:pStyle w:val="TOC1"/>
                <w:rPr>
                  <w:rFonts w:asciiTheme="minorHAnsi" w:eastAsiaTheme="minorEastAsia" w:hAnsiTheme="minorHAnsi" w:cstheme="minorBidi"/>
                  <w:noProof/>
                  <w:color w:val="auto"/>
                  <w:sz w:val="22"/>
                  <w:szCs w:val="22"/>
                  <w:bdr w:val="none" w:sz="0" w:space="0" w:color="auto"/>
                </w:rPr>
              </w:pPr>
              <w:hyperlink w:anchor="_Toc23514750" w:history="1">
                <w:r w:rsidR="00D50457" w:rsidRPr="00996DB3">
                  <w:rPr>
                    <w:rStyle w:val="Hyperlink"/>
                    <w:noProof/>
                  </w:rPr>
                  <w:t>Purpose of Document</w:t>
                </w:r>
                <w:r w:rsidR="00D50457" w:rsidRPr="00996DB3">
                  <w:rPr>
                    <w:noProof/>
                    <w:webHidden/>
                  </w:rPr>
                  <w:tab/>
                </w:r>
                <w:r w:rsidR="00390AA2">
                  <w:rPr>
                    <w:noProof/>
                    <w:webHidden/>
                  </w:rPr>
                  <w:t>10</w:t>
                </w:r>
              </w:hyperlink>
            </w:p>
            <w:p w14:paraId="571CF8BC" w14:textId="7D2AEC58" w:rsidR="00D50457" w:rsidRPr="00996DB3" w:rsidRDefault="00113D5E">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51" w:history="1">
                <w:r w:rsidR="00D50457" w:rsidRPr="00996DB3">
                  <w:rPr>
                    <w:rStyle w:val="Hyperlink"/>
                    <w:noProof/>
                  </w:rPr>
                  <w:t>Common Q&amp;A</w:t>
                </w:r>
                <w:r w:rsidR="00D50457" w:rsidRPr="00996DB3">
                  <w:rPr>
                    <w:noProof/>
                    <w:webHidden/>
                  </w:rPr>
                  <w:tab/>
                </w:r>
                <w:r>
                  <w:rPr>
                    <w:noProof/>
                    <w:webHidden/>
                  </w:rPr>
                  <w:t>10</w:t>
                </w:r>
              </w:hyperlink>
            </w:p>
            <w:p w14:paraId="0D7F1E24" w14:textId="5B4462F7"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52" w:history="1">
                <w:r w:rsidR="00D50457" w:rsidRPr="00996DB3">
                  <w:rPr>
                    <w:rStyle w:val="Hyperlink"/>
                    <w:noProof/>
                  </w:rPr>
                  <w:t>Why must I do a Needs Assessment?</w:t>
                </w:r>
                <w:r w:rsidR="00D50457" w:rsidRPr="00996DB3">
                  <w:rPr>
                    <w:noProof/>
                    <w:webHidden/>
                  </w:rPr>
                  <w:tab/>
                </w:r>
                <w:r>
                  <w:rPr>
                    <w:noProof/>
                    <w:webHidden/>
                  </w:rPr>
                  <w:t>10</w:t>
                </w:r>
              </w:hyperlink>
            </w:p>
            <w:p w14:paraId="60B3F663" w14:textId="44AC4547"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53" w:history="1">
                <w:r w:rsidR="00D50457" w:rsidRPr="00996DB3">
                  <w:rPr>
                    <w:rStyle w:val="Hyperlink"/>
                    <w:noProof/>
                  </w:rPr>
                  <w:t>How often?</w:t>
                </w:r>
                <w:r w:rsidR="00D50457" w:rsidRPr="00996DB3">
                  <w:rPr>
                    <w:noProof/>
                    <w:webHidden/>
                  </w:rPr>
                  <w:tab/>
                </w:r>
                <w:r>
                  <w:rPr>
                    <w:noProof/>
                    <w:webHidden/>
                  </w:rPr>
                  <w:t>10</w:t>
                </w:r>
              </w:hyperlink>
            </w:p>
            <w:p w14:paraId="73000D5A" w14:textId="701C7ED8"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54" w:history="1">
                <w:r w:rsidR="00D50457" w:rsidRPr="00996DB3">
                  <w:rPr>
                    <w:rStyle w:val="Hyperlink"/>
                    <w:noProof/>
                  </w:rPr>
                  <w:t>What is a Comprehensive Needs Assessment and why is it so important?</w:t>
                </w:r>
                <w:r w:rsidR="00D50457" w:rsidRPr="00996DB3">
                  <w:rPr>
                    <w:noProof/>
                    <w:webHidden/>
                  </w:rPr>
                  <w:tab/>
                </w:r>
                <w:r>
                  <w:rPr>
                    <w:noProof/>
                    <w:webHidden/>
                  </w:rPr>
                  <w:t>11</w:t>
                </w:r>
              </w:hyperlink>
            </w:p>
            <w:p w14:paraId="640D2A48" w14:textId="359E8486"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55" w:history="1">
                <w:r w:rsidR="00D50457" w:rsidRPr="00996DB3">
                  <w:rPr>
                    <w:rStyle w:val="Hyperlink"/>
                    <w:noProof/>
                  </w:rPr>
                  <w:t>What are the Benefits?</w:t>
                </w:r>
                <w:r w:rsidR="00D50457" w:rsidRPr="00996DB3">
                  <w:rPr>
                    <w:noProof/>
                    <w:webHidden/>
                  </w:rPr>
                  <w:tab/>
                </w:r>
                <w:r>
                  <w:rPr>
                    <w:noProof/>
                    <w:webHidden/>
                  </w:rPr>
                  <w:t>11</w:t>
                </w:r>
              </w:hyperlink>
            </w:p>
            <w:p w14:paraId="681BFE45" w14:textId="43FB2F94" w:rsidR="00D50457" w:rsidRPr="00996DB3" w:rsidRDefault="00113D5E">
              <w:pPr>
                <w:pStyle w:val="TOC3"/>
                <w:tabs>
                  <w:tab w:val="right" w:leader="dot" w:pos="10790"/>
                </w:tabs>
                <w:rPr>
                  <w:rFonts w:hint="eastAsia"/>
                  <w:noProof/>
                </w:rPr>
              </w:pPr>
              <w:hyperlink w:anchor="_Toc23514756" w:history="1">
                <w:r w:rsidR="00D50457" w:rsidRPr="00996DB3">
                  <w:rPr>
                    <w:rStyle w:val="Hyperlink"/>
                    <w:noProof/>
                  </w:rPr>
                  <w:t>Who should participate in the Needs Assessment Process?</w:t>
                </w:r>
                <w:r w:rsidR="00D50457" w:rsidRPr="00996DB3">
                  <w:rPr>
                    <w:noProof/>
                    <w:webHidden/>
                  </w:rPr>
                  <w:tab/>
                </w:r>
                <w:r>
                  <w:rPr>
                    <w:noProof/>
                    <w:webHidden/>
                  </w:rPr>
                  <w:t>12</w:t>
                </w:r>
              </w:hyperlink>
            </w:p>
            <w:p w14:paraId="14F68F69" w14:textId="1B6DE8D5" w:rsidR="00727786" w:rsidRPr="00996DB3" w:rsidRDefault="00727786" w:rsidP="00727786">
              <w:pPr>
                <w:pStyle w:val="TOC3"/>
                <w:tabs>
                  <w:tab w:val="right" w:leader="dot" w:pos="10790"/>
                </w:tabs>
                <w:rPr>
                  <w:rFonts w:hint="eastAsia"/>
                </w:rPr>
              </w:pPr>
              <w:r w:rsidRPr="00996DB3">
                <w:t xml:space="preserve"> </w:t>
              </w:r>
              <w:r w:rsidRPr="00996DB3">
                <w:rPr>
                  <w:rStyle w:val="Hyperlink"/>
                  <w:noProof/>
                  <w:u w:val="none"/>
                </w:rPr>
                <w:t>Size</w:t>
              </w:r>
              <w:r w:rsidRPr="00996DB3">
                <w:t xml:space="preserve">, </w:t>
              </w:r>
              <w:proofErr w:type="gramStart"/>
              <w:r w:rsidRPr="00996DB3">
                <w:t>Scope</w:t>
              </w:r>
              <w:proofErr w:type="gramEnd"/>
              <w:r w:rsidRPr="00996DB3">
                <w:t xml:space="preserve"> and Quality as Defined in the Approved Arizona Perkins V State Plan…………………...…...……….</w:t>
              </w:r>
              <w:r w:rsidR="00113D5E">
                <w:t>12</w:t>
              </w:r>
            </w:p>
            <w:p w14:paraId="51E869AA" w14:textId="3487C70B" w:rsidR="00D50457" w:rsidRPr="00996DB3" w:rsidRDefault="00113D5E">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57" w:history="1">
                <w:r w:rsidR="00D50457" w:rsidRPr="00996DB3">
                  <w:rPr>
                    <w:rStyle w:val="Hyperlink"/>
                    <w:noProof/>
                  </w:rPr>
                  <w:t>Comprehensive Needs Assessment Chart</w:t>
                </w:r>
                <w:r w:rsidR="00D50457" w:rsidRPr="00996DB3">
                  <w:rPr>
                    <w:noProof/>
                    <w:webHidden/>
                  </w:rPr>
                  <w:tab/>
                </w:r>
                <w:r>
                  <w:rPr>
                    <w:noProof/>
                    <w:webHidden/>
                  </w:rPr>
                  <w:t>15</w:t>
                </w:r>
              </w:hyperlink>
            </w:p>
            <w:p w14:paraId="5C2A7347" w14:textId="5D68FDDA" w:rsidR="00D50457" w:rsidRPr="00996DB3" w:rsidRDefault="00113D5E">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58" w:history="1">
                <w:r w:rsidR="00D50457" w:rsidRPr="00996DB3">
                  <w:rPr>
                    <w:rStyle w:val="Hyperlink"/>
                    <w:noProof/>
                  </w:rPr>
                  <w:t>SMART Goals</w:t>
                </w:r>
                <w:r w:rsidR="00D50457" w:rsidRPr="00996DB3">
                  <w:rPr>
                    <w:noProof/>
                    <w:webHidden/>
                  </w:rPr>
                  <w:tab/>
                </w:r>
                <w:r>
                  <w:rPr>
                    <w:noProof/>
                    <w:webHidden/>
                  </w:rPr>
                  <w:t>15</w:t>
                </w:r>
              </w:hyperlink>
            </w:p>
            <w:p w14:paraId="6395406F" w14:textId="422D767B"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59" w:history="1">
                <w:r w:rsidR="00D50457" w:rsidRPr="00996DB3">
                  <w:rPr>
                    <w:rStyle w:val="Hyperlink"/>
                    <w:noProof/>
                  </w:rPr>
                  <w:t>What are SMART Goals?</w:t>
                </w:r>
                <w:r w:rsidR="00D50457" w:rsidRPr="00996DB3">
                  <w:rPr>
                    <w:noProof/>
                    <w:webHidden/>
                  </w:rPr>
                  <w:tab/>
                </w:r>
                <w:r>
                  <w:rPr>
                    <w:noProof/>
                    <w:webHidden/>
                  </w:rPr>
                  <w:t>15</w:t>
                </w:r>
              </w:hyperlink>
            </w:p>
            <w:p w14:paraId="6FD5D3C3" w14:textId="18FA8B95"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60" w:history="1">
                <w:r w:rsidR="00D50457" w:rsidRPr="00996DB3">
                  <w:rPr>
                    <w:rStyle w:val="Hyperlink"/>
                    <w:noProof/>
                  </w:rPr>
                  <w:t>SMART Goal Measurement Statement</w:t>
                </w:r>
                <w:r w:rsidR="00D50457" w:rsidRPr="00996DB3">
                  <w:rPr>
                    <w:noProof/>
                    <w:webHidden/>
                  </w:rPr>
                  <w:tab/>
                </w:r>
                <w:r>
                  <w:rPr>
                    <w:noProof/>
                    <w:webHidden/>
                  </w:rPr>
                  <w:t>15</w:t>
                </w:r>
              </w:hyperlink>
            </w:p>
            <w:p w14:paraId="7929E030" w14:textId="380F3608"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61" w:history="1">
                <w:r w:rsidR="00D50457" w:rsidRPr="00996DB3">
                  <w:rPr>
                    <w:rStyle w:val="Hyperlink"/>
                    <w:noProof/>
                  </w:rPr>
                  <w:t>Examples</w:t>
                </w:r>
                <w:r w:rsidR="00D50457" w:rsidRPr="00996DB3">
                  <w:rPr>
                    <w:noProof/>
                    <w:webHidden/>
                  </w:rPr>
                  <w:tab/>
                </w:r>
                <w:r>
                  <w:rPr>
                    <w:noProof/>
                    <w:webHidden/>
                  </w:rPr>
                  <w:t>15</w:t>
                </w:r>
              </w:hyperlink>
            </w:p>
            <w:p w14:paraId="568A977C" w14:textId="0A435C72" w:rsidR="00D50457" w:rsidRPr="00996DB3" w:rsidRDefault="00113D5E">
              <w:pPr>
                <w:pStyle w:val="TOC3"/>
                <w:tabs>
                  <w:tab w:val="right" w:leader="dot" w:pos="10790"/>
                </w:tabs>
                <w:rPr>
                  <w:rFonts w:eastAsiaTheme="minorEastAsia" w:cstheme="minorBidi"/>
                  <w:noProof/>
                  <w:color w:val="auto"/>
                  <w:szCs w:val="22"/>
                  <w:bdr w:val="none" w:sz="0" w:space="0" w:color="auto"/>
                </w:rPr>
              </w:pPr>
              <w:hyperlink w:anchor="_Toc23514762" w:history="1">
                <w:r w:rsidR="00D50457" w:rsidRPr="00996DB3">
                  <w:rPr>
                    <w:rStyle w:val="Hyperlink"/>
                    <w:noProof/>
                  </w:rPr>
                  <w:t>How to Write SMART Goals</w:t>
                </w:r>
                <w:r w:rsidR="00D50457" w:rsidRPr="00996DB3">
                  <w:rPr>
                    <w:noProof/>
                    <w:webHidden/>
                  </w:rPr>
                  <w:tab/>
                </w:r>
                <w:r w:rsidR="00996DB3" w:rsidRPr="00996DB3">
                  <w:rPr>
                    <w:noProof/>
                    <w:webHidden/>
                  </w:rPr>
                  <w:t>1</w:t>
                </w:r>
              </w:hyperlink>
              <w:r>
                <w:rPr>
                  <w:noProof/>
                </w:rPr>
                <w:t>6</w:t>
              </w:r>
            </w:p>
            <w:p w14:paraId="1DE2483D" w14:textId="50968872" w:rsidR="00D50457" w:rsidRDefault="00113D5E">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63" w:history="1">
                <w:r w:rsidR="00D50457" w:rsidRPr="00996DB3">
                  <w:rPr>
                    <w:rStyle w:val="Hyperlink"/>
                    <w:noProof/>
                  </w:rPr>
                  <w:t>S.M.A.R.T. Goals (practice sheet)</w:t>
                </w:r>
                <w:r w:rsidR="00D50457" w:rsidRPr="00996DB3">
                  <w:rPr>
                    <w:noProof/>
                    <w:webHidden/>
                  </w:rPr>
                  <w:tab/>
                </w:r>
                <w:r w:rsidR="00996DB3" w:rsidRPr="00996DB3">
                  <w:rPr>
                    <w:noProof/>
                    <w:webHidden/>
                  </w:rPr>
                  <w:t>1</w:t>
                </w:r>
              </w:hyperlink>
              <w:r>
                <w:rPr>
                  <w:noProof/>
                </w:rPr>
                <w:t>8</w:t>
              </w:r>
            </w:p>
            <w:p w14:paraId="0CFA1DFC" w14:textId="77777777" w:rsidR="004762E5" w:rsidRDefault="00C27DA8" w:rsidP="00C27DA8">
              <w:pPr>
                <w:pStyle w:val="TOC1"/>
                <w:rPr>
                  <w:rFonts w:hint="eastAsia"/>
                </w:rPr>
              </w:pPr>
              <w:r>
                <w:rPr>
                  <w:rFonts w:hint="eastAsia"/>
                  <w:noProof/>
                </w:rPr>
                <w:fldChar w:fldCharType="end"/>
              </w:r>
            </w:p>
          </w:sdtContent>
        </w:sdt>
        <w:p w14:paraId="725D0D82" w14:textId="77777777" w:rsidR="004762E5" w:rsidRDefault="004762E5" w:rsidP="004762E5">
          <w:pPr>
            <w:pStyle w:val="NoSpacing"/>
          </w:pPr>
        </w:p>
        <w:p w14:paraId="76DC2092" w14:textId="77777777" w:rsidR="004762E5" w:rsidRDefault="004762E5">
          <w:pPr>
            <w:rPr>
              <w:b/>
              <w:bCs/>
              <w:sz w:val="32"/>
              <w:szCs w:val="32"/>
            </w:rPr>
          </w:pPr>
        </w:p>
        <w:p w14:paraId="75DA740D" w14:textId="77777777" w:rsidR="004762E5" w:rsidRDefault="004762E5">
          <w:pPr>
            <w:rPr>
              <w:b/>
              <w:bCs/>
              <w:sz w:val="32"/>
              <w:szCs w:val="32"/>
            </w:rPr>
          </w:pPr>
        </w:p>
        <w:p w14:paraId="58A31008" w14:textId="77777777" w:rsidR="004762E5" w:rsidRDefault="004762E5">
          <w:pPr>
            <w:rPr>
              <w:b/>
              <w:bCs/>
              <w:sz w:val="32"/>
              <w:szCs w:val="32"/>
            </w:rPr>
          </w:pPr>
          <w:r>
            <w:rPr>
              <w:b/>
              <w:bCs/>
              <w:sz w:val="32"/>
              <w:szCs w:val="32"/>
            </w:rPr>
            <w:br w:type="page"/>
          </w:r>
        </w:p>
        <w:p w14:paraId="02AADFBF" w14:textId="77777777" w:rsidR="001455AA" w:rsidRDefault="00113D5E" w:rsidP="00104698">
          <w:pPr>
            <w:rPr>
              <w:b/>
              <w:bCs/>
              <w:sz w:val="32"/>
              <w:szCs w:val="32"/>
            </w:rPr>
          </w:pPr>
        </w:p>
      </w:sdtContent>
    </w:sdt>
    <w:p w14:paraId="705657E2" w14:textId="77777777" w:rsidR="003E0658" w:rsidRPr="00C27DA8" w:rsidRDefault="003E0658" w:rsidP="00C27DA8">
      <w:pPr>
        <w:pStyle w:val="Header"/>
        <w:rPr>
          <w:rFonts w:hint="eastAsia"/>
        </w:rPr>
      </w:pPr>
      <w:bookmarkStart w:id="5" w:name="_Toc23514740"/>
      <w:r w:rsidRPr="00C27DA8">
        <w:t>Career and Technical Education (CTE)</w:t>
      </w:r>
      <w:r w:rsidR="007F7E7A" w:rsidRPr="00C27DA8">
        <w:t xml:space="preserve"> </w:t>
      </w:r>
      <w:r w:rsidRPr="00C27DA8">
        <w:t xml:space="preserve">Program of Study Comprehensive Local Needs Assessment </w:t>
      </w:r>
      <w:r w:rsidR="009E197F" w:rsidRPr="00C27DA8">
        <w:t>Tool</w:t>
      </w:r>
      <w:bookmarkEnd w:id="5"/>
    </w:p>
    <w:p w14:paraId="3B766D78" w14:textId="77777777" w:rsidR="003E0658" w:rsidRPr="00CA22F7" w:rsidRDefault="003E0658" w:rsidP="00CA22F7"/>
    <w:p w14:paraId="49526272" w14:textId="77777777" w:rsidR="0034622A" w:rsidRPr="00CA22F7" w:rsidRDefault="0034622A" w:rsidP="00CA22F7"/>
    <w:p w14:paraId="78977EAF" w14:textId="77777777" w:rsidR="0034622A" w:rsidRPr="00CA22F7" w:rsidRDefault="0034622A" w:rsidP="00CA22F7">
      <w:r w:rsidRPr="00CA22F7">
        <w:t xml:space="preserve">Use of Perkins V funding is based on the results of the local needs assessment. Activities and expenditures should not be included in a grant application if the district cannot demonstrate a need based on the </w:t>
      </w:r>
      <w:r w:rsidR="00CA22F7" w:rsidRPr="00CA22F7">
        <w:t>Comprehensive Needs Assessment</w:t>
      </w:r>
      <w:r w:rsidRPr="00CA22F7">
        <w:t>.</w:t>
      </w:r>
    </w:p>
    <w:p w14:paraId="66E40685" w14:textId="77777777" w:rsidR="0034622A" w:rsidRPr="00CA22F7" w:rsidRDefault="0034622A" w:rsidP="00CA22F7"/>
    <w:p w14:paraId="54DAFB66" w14:textId="54D0A79C" w:rsidR="00B83238" w:rsidRPr="00CA22F7" w:rsidRDefault="003E0658" w:rsidP="00CA22F7">
      <w:r w:rsidRPr="00CA22F7">
        <w:t>The Local Needs Assessment must be completed on a bi</w:t>
      </w:r>
      <w:r w:rsidR="00611471" w:rsidRPr="00CA22F7">
        <w:t>enni</w:t>
      </w:r>
      <w:r w:rsidRPr="00CA22F7">
        <w:t xml:space="preserve">al basis with a review of progress during the odd year.  The assessment (or review) must be completed prior to completion of the grant application.  The most recent Local Needs Assessment must be </w:t>
      </w:r>
      <w:r w:rsidR="00830F60" w:rsidRPr="00CA22F7">
        <w:t xml:space="preserve">dated and </w:t>
      </w:r>
      <w:r w:rsidRPr="00CA22F7">
        <w:t xml:space="preserve">uploaded into the Related Documents </w:t>
      </w:r>
      <w:r w:rsidR="00A477A9" w:rsidRPr="00352279">
        <w:t>section</w:t>
      </w:r>
      <w:r w:rsidR="00A477A9">
        <w:t xml:space="preserve"> </w:t>
      </w:r>
      <w:r w:rsidRPr="00CA22F7">
        <w:t xml:space="preserve">of the grant application before grant approval will be given. </w:t>
      </w:r>
    </w:p>
    <w:p w14:paraId="6FEB6526" w14:textId="77777777" w:rsidR="00476C8D" w:rsidRPr="00D05DC0" w:rsidRDefault="00476C8D" w:rsidP="00476C8D"/>
    <w:tbl>
      <w:tblPr>
        <w:tblStyle w:val="TableGrid"/>
        <w:tblW w:w="10345" w:type="dxa"/>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3024"/>
        <w:gridCol w:w="7321"/>
      </w:tblGrid>
      <w:tr w:rsidR="00DD769D" w14:paraId="691F210D" w14:textId="77777777" w:rsidTr="00DD769D">
        <w:trPr>
          <w:trHeight w:val="576"/>
          <w:tblCellSpacing w:w="72" w:type="dxa"/>
          <w:jc w:val="center"/>
        </w:trPr>
        <w:tc>
          <w:tcPr>
            <w:tcW w:w="2808" w:type="dxa"/>
            <w:shd w:val="clear" w:color="auto" w:fill="D9D9D9" w:themeFill="background1" w:themeFillShade="D9"/>
            <w:vAlign w:val="center"/>
          </w:tcPr>
          <w:p w14:paraId="34944EA1" w14:textId="77777777" w:rsidR="0092729B" w:rsidRPr="00AA5734" w:rsidRDefault="0092729B" w:rsidP="00067AD4">
            <w:pPr>
              <w:pStyle w:val="NoSpacing"/>
              <w:jc w:val="right"/>
              <w:rPr>
                <w:b/>
                <w:bCs/>
                <w:sz w:val="26"/>
              </w:rPr>
            </w:pPr>
            <w:r w:rsidRPr="00AA5734">
              <w:rPr>
                <w:b/>
                <w:bCs/>
                <w:sz w:val="26"/>
              </w:rPr>
              <w:t>LEA Name:</w:t>
            </w:r>
          </w:p>
        </w:tc>
        <w:tc>
          <w:tcPr>
            <w:tcW w:w="7105" w:type="dxa"/>
            <w:tcBorders>
              <w:bottom w:val="single" w:sz="4" w:space="0" w:color="7F7F7F" w:themeColor="text1" w:themeTint="80"/>
            </w:tcBorders>
            <w:shd w:val="clear" w:color="auto" w:fill="FFFFFF" w:themeFill="background1"/>
            <w:vAlign w:val="center"/>
          </w:tcPr>
          <w:p w14:paraId="389938A7" w14:textId="77777777" w:rsidR="0092729B" w:rsidRDefault="0092729B" w:rsidP="00067AD4"/>
        </w:tc>
      </w:tr>
      <w:tr w:rsidR="00DD769D" w14:paraId="6AC6D6AC" w14:textId="77777777" w:rsidTr="00DD769D">
        <w:trPr>
          <w:trHeight w:val="576"/>
          <w:tblCellSpacing w:w="72" w:type="dxa"/>
          <w:jc w:val="center"/>
        </w:trPr>
        <w:tc>
          <w:tcPr>
            <w:tcW w:w="2808" w:type="dxa"/>
            <w:shd w:val="clear" w:color="auto" w:fill="D9D9D9" w:themeFill="background1" w:themeFillShade="D9"/>
            <w:vAlign w:val="center"/>
          </w:tcPr>
          <w:p w14:paraId="6A43ED60" w14:textId="41902D09" w:rsidR="0092729B" w:rsidRPr="00B81DF7" w:rsidRDefault="0092729B" w:rsidP="00067AD4">
            <w:pPr>
              <w:pStyle w:val="NoSpacing"/>
              <w:jc w:val="right"/>
              <w:rPr>
                <w:sz w:val="26"/>
              </w:rPr>
            </w:pPr>
            <w:r w:rsidRPr="00B81DF7">
              <w:rPr>
                <w:sz w:val="26"/>
              </w:rPr>
              <w:t>Date</w:t>
            </w:r>
            <w:r w:rsidR="00AA5734" w:rsidRPr="00B81DF7">
              <w:rPr>
                <w:sz w:val="26"/>
              </w:rPr>
              <w:t xml:space="preserve"> </w:t>
            </w:r>
            <w:r w:rsidR="004F2B1E">
              <w:rPr>
                <w:sz w:val="26"/>
              </w:rPr>
              <w:t>(</w:t>
            </w:r>
            <w:r w:rsidR="00AA5734" w:rsidRPr="00B81DF7">
              <w:rPr>
                <w:sz w:val="26"/>
              </w:rPr>
              <w:t>Year 1</w:t>
            </w:r>
            <w:r w:rsidR="002562EB" w:rsidRPr="00B81DF7">
              <w:rPr>
                <w:sz w:val="26"/>
              </w:rPr>
              <w:t>)</w:t>
            </w:r>
            <w:r w:rsidR="00AA5734" w:rsidRPr="00B81DF7">
              <w:rPr>
                <w:sz w:val="26"/>
              </w:rPr>
              <w:t>:</w:t>
            </w:r>
          </w:p>
        </w:tc>
        <w:tc>
          <w:tcPr>
            <w:tcW w:w="7105" w:type="dxa"/>
            <w:tcBorders>
              <w:bottom w:val="single" w:sz="4" w:space="0" w:color="7F7F7F" w:themeColor="text1" w:themeTint="80"/>
            </w:tcBorders>
            <w:shd w:val="clear" w:color="auto" w:fill="FFFFFF" w:themeFill="background1"/>
            <w:vAlign w:val="center"/>
          </w:tcPr>
          <w:p w14:paraId="4AF66D2B" w14:textId="77777777" w:rsidR="0092729B" w:rsidRDefault="0092729B" w:rsidP="00067AD4"/>
        </w:tc>
      </w:tr>
      <w:tr w:rsidR="00DD769D" w14:paraId="44F9FC56" w14:textId="77777777" w:rsidTr="00D34BEB">
        <w:trPr>
          <w:trHeight w:val="576"/>
          <w:tblCellSpacing w:w="72" w:type="dxa"/>
          <w:jc w:val="center"/>
        </w:trPr>
        <w:tc>
          <w:tcPr>
            <w:tcW w:w="2808" w:type="dxa"/>
            <w:shd w:val="clear" w:color="auto" w:fill="D9D9D9" w:themeFill="background1" w:themeFillShade="D9"/>
            <w:vAlign w:val="center"/>
          </w:tcPr>
          <w:p w14:paraId="69266C55" w14:textId="77777777" w:rsidR="0092729B" w:rsidRPr="00B81DF7" w:rsidRDefault="0092729B" w:rsidP="00067AD4">
            <w:pPr>
              <w:pStyle w:val="NoSpacing"/>
              <w:jc w:val="right"/>
              <w:rPr>
                <w:sz w:val="26"/>
              </w:rPr>
            </w:pPr>
            <w:r w:rsidRPr="00B81DF7">
              <w:rPr>
                <w:sz w:val="26"/>
              </w:rPr>
              <w:t>Needs Assessment Lead Coordinator:</w:t>
            </w:r>
          </w:p>
        </w:tc>
        <w:tc>
          <w:tcPr>
            <w:tcW w:w="7105" w:type="dxa"/>
            <w:shd w:val="clear" w:color="auto" w:fill="FFFFFF" w:themeFill="background1"/>
            <w:vAlign w:val="center"/>
          </w:tcPr>
          <w:p w14:paraId="0216EFCB" w14:textId="77777777" w:rsidR="0092729B" w:rsidRDefault="0092729B" w:rsidP="00067AD4"/>
        </w:tc>
      </w:tr>
      <w:tr w:rsidR="00D34BEB" w14:paraId="70BB0DD0" w14:textId="77777777" w:rsidTr="00D34BEB">
        <w:trPr>
          <w:trHeight w:val="576"/>
          <w:tblCellSpacing w:w="72" w:type="dxa"/>
          <w:jc w:val="center"/>
        </w:trPr>
        <w:tc>
          <w:tcPr>
            <w:tcW w:w="2808" w:type="dxa"/>
            <w:shd w:val="clear" w:color="auto" w:fill="D9D9D9" w:themeFill="background1" w:themeFillShade="D9"/>
            <w:vAlign w:val="center"/>
          </w:tcPr>
          <w:p w14:paraId="7858672C" w14:textId="2CC24540" w:rsidR="00D34BEB" w:rsidRPr="00B81DF7" w:rsidRDefault="00D34BEB" w:rsidP="00067AD4">
            <w:pPr>
              <w:pStyle w:val="NoSpacing"/>
              <w:jc w:val="right"/>
              <w:rPr>
                <w:sz w:val="26"/>
              </w:rPr>
            </w:pPr>
            <w:r w:rsidRPr="00B81DF7">
              <w:rPr>
                <w:sz w:val="26"/>
              </w:rPr>
              <w:t>Date</w:t>
            </w:r>
            <w:r w:rsidR="00AA5734" w:rsidRPr="00B81DF7">
              <w:rPr>
                <w:sz w:val="26"/>
              </w:rPr>
              <w:t xml:space="preserve"> </w:t>
            </w:r>
            <w:r w:rsidR="002562EB" w:rsidRPr="00B81DF7">
              <w:rPr>
                <w:sz w:val="26"/>
              </w:rPr>
              <w:t>(</w:t>
            </w:r>
            <w:r w:rsidR="00AA5734" w:rsidRPr="00B81DF7">
              <w:rPr>
                <w:sz w:val="26"/>
              </w:rPr>
              <w:t>Year 2</w:t>
            </w:r>
            <w:r w:rsidR="002562EB" w:rsidRPr="00B81DF7">
              <w:rPr>
                <w:sz w:val="26"/>
              </w:rPr>
              <w:t>)</w:t>
            </w:r>
            <w:r w:rsidR="00AA5734" w:rsidRPr="00B81DF7">
              <w:rPr>
                <w:sz w:val="26"/>
              </w:rPr>
              <w:t>:</w:t>
            </w:r>
          </w:p>
        </w:tc>
        <w:tc>
          <w:tcPr>
            <w:tcW w:w="7105" w:type="dxa"/>
            <w:shd w:val="clear" w:color="auto" w:fill="FFFFFF" w:themeFill="background1"/>
            <w:vAlign w:val="center"/>
          </w:tcPr>
          <w:p w14:paraId="727AEBF5" w14:textId="77777777" w:rsidR="00D34BEB" w:rsidRDefault="00D34BEB" w:rsidP="00067AD4"/>
        </w:tc>
      </w:tr>
      <w:tr w:rsidR="00D34BEB" w14:paraId="003A1487" w14:textId="77777777" w:rsidTr="00DD769D">
        <w:trPr>
          <w:trHeight w:val="576"/>
          <w:tblCellSpacing w:w="72" w:type="dxa"/>
          <w:jc w:val="center"/>
        </w:trPr>
        <w:tc>
          <w:tcPr>
            <w:tcW w:w="2808" w:type="dxa"/>
            <w:shd w:val="clear" w:color="auto" w:fill="D9D9D9" w:themeFill="background1" w:themeFillShade="D9"/>
            <w:vAlign w:val="center"/>
          </w:tcPr>
          <w:p w14:paraId="26AC80C6" w14:textId="66A74B4E" w:rsidR="00D34BEB" w:rsidRPr="00B81DF7" w:rsidRDefault="00D34BEB" w:rsidP="00067AD4">
            <w:pPr>
              <w:pStyle w:val="NoSpacing"/>
              <w:jc w:val="right"/>
              <w:rPr>
                <w:sz w:val="26"/>
              </w:rPr>
            </w:pPr>
            <w:r w:rsidRPr="00B81DF7">
              <w:rPr>
                <w:sz w:val="26"/>
              </w:rPr>
              <w:t>Needs Assessment Lead Coordinator:</w:t>
            </w:r>
          </w:p>
        </w:tc>
        <w:tc>
          <w:tcPr>
            <w:tcW w:w="7105" w:type="dxa"/>
            <w:tcBorders>
              <w:bottom w:val="single" w:sz="4" w:space="0" w:color="7F7F7F" w:themeColor="text1" w:themeTint="80"/>
            </w:tcBorders>
            <w:shd w:val="clear" w:color="auto" w:fill="FFFFFF" w:themeFill="background1"/>
            <w:vAlign w:val="center"/>
          </w:tcPr>
          <w:p w14:paraId="42D4FEA7" w14:textId="77777777" w:rsidR="00D34BEB" w:rsidRDefault="00D34BEB" w:rsidP="00067AD4"/>
        </w:tc>
      </w:tr>
    </w:tbl>
    <w:p w14:paraId="455254EC" w14:textId="77777777" w:rsidR="00476C8D" w:rsidRPr="00D05DC0" w:rsidRDefault="00476C8D" w:rsidP="00476C8D"/>
    <w:p w14:paraId="0290BEE0" w14:textId="77777777" w:rsidR="00476C8D" w:rsidRDefault="00476C8D" w:rsidP="00B83238"/>
    <w:p w14:paraId="05F74263" w14:textId="77777777" w:rsidR="00067AD4" w:rsidRDefault="00067AD4" w:rsidP="00B83238"/>
    <w:p w14:paraId="79BA8D7B" w14:textId="77777777" w:rsidR="00067AD4" w:rsidRPr="00D05DC0" w:rsidRDefault="00067AD4" w:rsidP="00B83238"/>
    <w:p w14:paraId="04D29D64" w14:textId="77777777" w:rsidR="00104698" w:rsidRPr="009A6218" w:rsidRDefault="00104698" w:rsidP="00104698">
      <w:pPr>
        <w:jc w:val="center"/>
        <w:rPr>
          <w:rFonts w:ascii="Century Gothic" w:hAnsi="Century Gothic"/>
          <w:bCs/>
          <w:i/>
          <w:color w:val="FF0000"/>
          <w:sz w:val="28"/>
          <w:szCs w:val="32"/>
        </w:rPr>
      </w:pPr>
      <w:r w:rsidRPr="009A6218">
        <w:rPr>
          <w:rFonts w:ascii="Century Gothic" w:hAnsi="Century Gothic"/>
          <w:bCs/>
          <w:i/>
          <w:color w:val="FF0000"/>
          <w:sz w:val="28"/>
          <w:szCs w:val="32"/>
        </w:rPr>
        <w:t>*The assessment (or review) must be completed prior to grant application approval</w:t>
      </w:r>
    </w:p>
    <w:p w14:paraId="1EECB74F" w14:textId="77777777" w:rsidR="00664216" w:rsidRDefault="00664216">
      <w:pPr>
        <w:sectPr w:rsidR="00664216" w:rsidSect="00224459">
          <w:pgSz w:w="12240" w:h="15840"/>
          <w:pgMar w:top="720" w:right="720" w:bottom="720" w:left="720" w:header="432" w:footer="432" w:gutter="0"/>
          <w:pgNumType w:start="0"/>
          <w:cols w:space="720"/>
          <w:titlePg/>
          <w:docGrid w:linePitch="326"/>
        </w:sectPr>
      </w:pPr>
    </w:p>
    <w:p w14:paraId="7A410B17" w14:textId="6637897D" w:rsidR="00970B63" w:rsidRPr="00C27DA8" w:rsidRDefault="007B07EC" w:rsidP="00C27DA8">
      <w:pPr>
        <w:pStyle w:val="Heading1"/>
      </w:pPr>
      <w:bookmarkStart w:id="6" w:name="_Toc23514741"/>
      <w:r w:rsidRPr="00C27DA8">
        <w:lastRenderedPageBreak/>
        <w:t>Comprehensive Needs Assessment Leadership Team</w:t>
      </w:r>
      <w:bookmarkEnd w:id="6"/>
      <w:r w:rsidR="000B11AD">
        <w:t xml:space="preserve"> </w:t>
      </w:r>
      <w:r w:rsidR="000B11AD" w:rsidRPr="00D3602F">
        <w:rPr>
          <w:color w:val="FF0000"/>
        </w:rPr>
        <w:t>(</w:t>
      </w:r>
      <w:r w:rsidR="002A5F3C">
        <w:rPr>
          <w:color w:val="FF0000"/>
        </w:rPr>
        <w:t xml:space="preserve">Biennial </w:t>
      </w:r>
      <w:r w:rsidR="000B11AD" w:rsidRPr="00D3602F">
        <w:rPr>
          <w:color w:val="FF0000"/>
        </w:rPr>
        <w:t>Year 1)</w:t>
      </w:r>
    </w:p>
    <w:p w14:paraId="2C5376CE" w14:textId="4EC53BD3" w:rsidR="00476C8D" w:rsidRPr="00DB4FB9" w:rsidRDefault="00610DE3" w:rsidP="00970B63">
      <w:pPr>
        <w:jc w:val="center"/>
        <w:rPr>
          <w:sz w:val="28"/>
        </w:rPr>
      </w:pPr>
      <w:r>
        <w:rPr>
          <w:sz w:val="28"/>
        </w:rPr>
        <w:t xml:space="preserve"> </w:t>
      </w:r>
      <w:r w:rsidRPr="00DB4FB9">
        <w:rPr>
          <w:sz w:val="28"/>
        </w:rPr>
        <w:t>(For</w:t>
      </w:r>
      <w:r w:rsidR="00A477A9">
        <w:rPr>
          <w:sz w:val="28"/>
        </w:rPr>
        <w:t xml:space="preserve"> </w:t>
      </w:r>
      <w:r w:rsidR="00A477A9" w:rsidRPr="00352279">
        <w:rPr>
          <w:sz w:val="28"/>
        </w:rPr>
        <w:t>a</w:t>
      </w:r>
      <w:r w:rsidRPr="00DB4FB9">
        <w:rPr>
          <w:sz w:val="28"/>
        </w:rPr>
        <w:t xml:space="preserve"> list of who should participate in the CLNA Leadership Team, </w:t>
      </w:r>
      <w:r w:rsidRPr="007547B8">
        <w:rPr>
          <w:sz w:val="28"/>
        </w:rPr>
        <w:t>see page 1</w:t>
      </w:r>
      <w:r w:rsidR="007547B8" w:rsidRPr="007547B8">
        <w:rPr>
          <w:sz w:val="28"/>
        </w:rPr>
        <w:t>3</w:t>
      </w:r>
      <w:r w:rsidR="00AF2CD4" w:rsidRPr="00DB4FB9">
        <w:rPr>
          <w:sz w:val="28"/>
        </w:rPr>
        <w:t>)</w:t>
      </w:r>
    </w:p>
    <w:p w14:paraId="190183A5" w14:textId="77777777" w:rsidR="00610DE3" w:rsidRDefault="00610DE3" w:rsidP="00610DE3">
      <w:pPr>
        <w:jc w:val="center"/>
        <w:rPr>
          <w:sz w:val="28"/>
        </w:rPr>
      </w:pPr>
      <w:r w:rsidRPr="00DB4FB9">
        <w:rPr>
          <w:sz w:val="28"/>
        </w:rPr>
        <w:t>(Please complete each section on this page)</w:t>
      </w:r>
      <w:r>
        <w:rPr>
          <w:sz w:val="28"/>
        </w:rPr>
        <w:t xml:space="preserve"> </w:t>
      </w:r>
    </w:p>
    <w:p w14:paraId="6A241D5E" w14:textId="77777777" w:rsidR="003E0658" w:rsidRPr="001E43E5" w:rsidRDefault="003E0658" w:rsidP="00DD769D">
      <w:pPr>
        <w:pStyle w:val="NoSpacing"/>
      </w:pPr>
    </w:p>
    <w:tbl>
      <w:tblPr>
        <w:tblStyle w:val="TableGrid"/>
        <w:tblW w:w="144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592"/>
        <w:gridCol w:w="3600"/>
        <w:gridCol w:w="3290"/>
        <w:gridCol w:w="3456"/>
        <w:gridCol w:w="1541"/>
      </w:tblGrid>
      <w:tr w:rsidR="009A6218" w:rsidRPr="009A6218" w14:paraId="76835A20" w14:textId="77777777" w:rsidTr="009A6218">
        <w:trPr>
          <w:trHeight w:val="620"/>
          <w:jc w:val="center"/>
        </w:trPr>
        <w:tc>
          <w:tcPr>
            <w:tcW w:w="2592" w:type="dxa"/>
            <w:shd w:val="clear" w:color="auto" w:fill="D9D9D9" w:themeFill="background1" w:themeFillShade="D9"/>
            <w:vAlign w:val="center"/>
          </w:tcPr>
          <w:p w14:paraId="0687837B" w14:textId="77777777" w:rsidR="003E0658" w:rsidRPr="00CF0D98" w:rsidRDefault="003E0658" w:rsidP="003E0658">
            <w:pPr>
              <w:jc w:val="center"/>
              <w:rPr>
                <w:b/>
                <w:bCs/>
                <w:color w:val="404040" w:themeColor="text1" w:themeTint="BF"/>
              </w:rPr>
            </w:pPr>
            <w:r w:rsidRPr="00CF0D98">
              <w:rPr>
                <w:b/>
                <w:bCs/>
                <w:color w:val="404040" w:themeColor="text1" w:themeTint="BF"/>
              </w:rPr>
              <w:t>Representative</w:t>
            </w:r>
          </w:p>
        </w:tc>
        <w:tc>
          <w:tcPr>
            <w:tcW w:w="3600" w:type="dxa"/>
            <w:shd w:val="clear" w:color="auto" w:fill="D9D9D9" w:themeFill="background1" w:themeFillShade="D9"/>
            <w:vAlign w:val="center"/>
          </w:tcPr>
          <w:p w14:paraId="17CBC17B" w14:textId="77777777" w:rsidR="003E0658" w:rsidRPr="00CF0D98" w:rsidRDefault="003E0658" w:rsidP="003E0658">
            <w:pPr>
              <w:jc w:val="center"/>
              <w:rPr>
                <w:b/>
                <w:bCs/>
                <w:color w:val="404040" w:themeColor="text1" w:themeTint="BF"/>
              </w:rPr>
            </w:pPr>
            <w:r w:rsidRPr="00CF0D98">
              <w:rPr>
                <w:b/>
                <w:bCs/>
                <w:color w:val="404040" w:themeColor="text1" w:themeTint="BF"/>
              </w:rPr>
              <w:t>Name</w:t>
            </w:r>
          </w:p>
        </w:tc>
        <w:tc>
          <w:tcPr>
            <w:tcW w:w="3290" w:type="dxa"/>
            <w:shd w:val="clear" w:color="auto" w:fill="D9D9D9" w:themeFill="background1" w:themeFillShade="D9"/>
            <w:vAlign w:val="center"/>
          </w:tcPr>
          <w:p w14:paraId="7ECA3D35" w14:textId="77777777" w:rsidR="003E0658" w:rsidRPr="00CF0D98" w:rsidRDefault="00780B3C" w:rsidP="003E0658">
            <w:pPr>
              <w:jc w:val="center"/>
              <w:rPr>
                <w:b/>
                <w:bCs/>
                <w:color w:val="404040" w:themeColor="text1" w:themeTint="BF"/>
              </w:rPr>
            </w:pPr>
            <w:r w:rsidRPr="00CF0D98">
              <w:rPr>
                <w:b/>
                <w:bCs/>
                <w:color w:val="404040" w:themeColor="text1" w:themeTint="BF"/>
              </w:rPr>
              <w:t xml:space="preserve">Business / </w:t>
            </w:r>
            <w:r w:rsidR="003E0658" w:rsidRPr="00CF0D98">
              <w:rPr>
                <w:b/>
                <w:bCs/>
                <w:color w:val="404040" w:themeColor="text1" w:themeTint="BF"/>
              </w:rPr>
              <w:t>Position</w:t>
            </w:r>
          </w:p>
        </w:tc>
        <w:tc>
          <w:tcPr>
            <w:tcW w:w="3456" w:type="dxa"/>
            <w:shd w:val="clear" w:color="auto" w:fill="D9D9D9" w:themeFill="background1" w:themeFillShade="D9"/>
            <w:vAlign w:val="center"/>
          </w:tcPr>
          <w:p w14:paraId="1D4875AB" w14:textId="77777777" w:rsidR="00523DE9" w:rsidRPr="00D3602F" w:rsidRDefault="00523DE9" w:rsidP="00523DE9">
            <w:pPr>
              <w:jc w:val="center"/>
              <w:rPr>
                <w:b/>
                <w:bCs/>
                <w:color w:val="404040" w:themeColor="text1" w:themeTint="BF"/>
              </w:rPr>
            </w:pPr>
            <w:r w:rsidRPr="00D3602F">
              <w:rPr>
                <w:b/>
                <w:bCs/>
                <w:color w:val="404040" w:themeColor="text1" w:themeTint="BF"/>
              </w:rPr>
              <w:t xml:space="preserve">Signature </w:t>
            </w:r>
          </w:p>
          <w:p w14:paraId="2F9B1CEE" w14:textId="7FD6D9B0" w:rsidR="003E0658" w:rsidRPr="00D3602F" w:rsidRDefault="00523DE9" w:rsidP="00523DE9">
            <w:pPr>
              <w:jc w:val="center"/>
              <w:rPr>
                <w:b/>
                <w:bCs/>
                <w:color w:val="404040" w:themeColor="text1" w:themeTint="BF"/>
              </w:rPr>
            </w:pPr>
            <w:r w:rsidRPr="00D3602F">
              <w:rPr>
                <w:b/>
                <w:bCs/>
                <w:color w:val="404040" w:themeColor="text1" w:themeTint="BF"/>
              </w:rPr>
              <w:t>(Or indicate if met virtually)</w:t>
            </w:r>
          </w:p>
        </w:tc>
        <w:tc>
          <w:tcPr>
            <w:tcW w:w="1541" w:type="dxa"/>
            <w:shd w:val="clear" w:color="auto" w:fill="D9D9D9" w:themeFill="background1" w:themeFillShade="D9"/>
            <w:vAlign w:val="center"/>
          </w:tcPr>
          <w:p w14:paraId="6CB1A7E8" w14:textId="77777777" w:rsidR="003E0658" w:rsidRPr="00CF0D98" w:rsidRDefault="003E0658" w:rsidP="003E0658">
            <w:pPr>
              <w:jc w:val="center"/>
              <w:rPr>
                <w:b/>
                <w:bCs/>
                <w:color w:val="404040" w:themeColor="text1" w:themeTint="BF"/>
              </w:rPr>
            </w:pPr>
            <w:r w:rsidRPr="00CF0D98">
              <w:rPr>
                <w:b/>
                <w:bCs/>
                <w:color w:val="404040" w:themeColor="text1" w:themeTint="BF"/>
              </w:rPr>
              <w:t>Date</w:t>
            </w:r>
          </w:p>
        </w:tc>
      </w:tr>
      <w:tr w:rsidR="003E0658" w:rsidRPr="001E43E5" w14:paraId="55FD1C84" w14:textId="77777777" w:rsidTr="009A6218">
        <w:trPr>
          <w:trHeight w:val="720"/>
          <w:jc w:val="center"/>
        </w:trPr>
        <w:tc>
          <w:tcPr>
            <w:tcW w:w="2592" w:type="dxa"/>
            <w:shd w:val="clear" w:color="auto" w:fill="auto"/>
            <w:vAlign w:val="center"/>
          </w:tcPr>
          <w:p w14:paraId="28257EBA" w14:textId="77777777" w:rsidR="003E0658" w:rsidRPr="00DB4FB9" w:rsidRDefault="00780B3C" w:rsidP="003E0658">
            <w:pPr>
              <w:jc w:val="center"/>
              <w:rPr>
                <w:b/>
              </w:rPr>
            </w:pPr>
            <w:r w:rsidRPr="00DB4FB9">
              <w:rPr>
                <w:b/>
              </w:rPr>
              <w:t>Admin</w:t>
            </w:r>
            <w:r w:rsidR="00CF0D98" w:rsidRPr="00DB4FB9">
              <w:rPr>
                <w:b/>
              </w:rPr>
              <w:t>istration</w:t>
            </w:r>
          </w:p>
        </w:tc>
        <w:tc>
          <w:tcPr>
            <w:tcW w:w="3600" w:type="dxa"/>
            <w:vAlign w:val="center"/>
          </w:tcPr>
          <w:p w14:paraId="417B7E36" w14:textId="77777777" w:rsidR="003E0658" w:rsidRPr="001E43E5" w:rsidRDefault="003E0658" w:rsidP="00A84B38"/>
        </w:tc>
        <w:tc>
          <w:tcPr>
            <w:tcW w:w="3290" w:type="dxa"/>
            <w:vAlign w:val="center"/>
          </w:tcPr>
          <w:p w14:paraId="39A5B2E3" w14:textId="77777777" w:rsidR="003E0658" w:rsidRPr="001E43E5" w:rsidRDefault="003E0658" w:rsidP="00A84B38"/>
        </w:tc>
        <w:tc>
          <w:tcPr>
            <w:tcW w:w="3456" w:type="dxa"/>
            <w:vAlign w:val="center"/>
          </w:tcPr>
          <w:p w14:paraId="24CC7D11" w14:textId="77777777" w:rsidR="003E0658" w:rsidRPr="001E43E5" w:rsidRDefault="003E0658" w:rsidP="00A84B38"/>
        </w:tc>
        <w:tc>
          <w:tcPr>
            <w:tcW w:w="1541" w:type="dxa"/>
            <w:vAlign w:val="center"/>
          </w:tcPr>
          <w:p w14:paraId="53E6BD68" w14:textId="77777777" w:rsidR="003E0658" w:rsidRPr="001E43E5" w:rsidRDefault="003E0658" w:rsidP="00A84B38">
            <w:pPr>
              <w:jc w:val="center"/>
            </w:pPr>
          </w:p>
        </w:tc>
      </w:tr>
      <w:tr w:rsidR="003E0658" w:rsidRPr="001E43E5" w14:paraId="345DA7CE" w14:textId="77777777" w:rsidTr="009A6218">
        <w:trPr>
          <w:trHeight w:val="720"/>
          <w:jc w:val="center"/>
        </w:trPr>
        <w:tc>
          <w:tcPr>
            <w:tcW w:w="2592" w:type="dxa"/>
            <w:shd w:val="clear" w:color="auto" w:fill="auto"/>
            <w:vAlign w:val="center"/>
          </w:tcPr>
          <w:p w14:paraId="6A3BD6B5" w14:textId="77777777" w:rsidR="003E0658" w:rsidRPr="00DB4FB9" w:rsidRDefault="00CF0D98" w:rsidP="003E0658">
            <w:pPr>
              <w:jc w:val="center"/>
              <w:rPr>
                <w:b/>
              </w:rPr>
            </w:pPr>
            <w:r w:rsidRPr="00DB4FB9">
              <w:rPr>
                <w:b/>
              </w:rPr>
              <w:t>District Office Representat</w:t>
            </w:r>
            <w:r w:rsidR="006D44ED" w:rsidRPr="00DB4FB9">
              <w:rPr>
                <w:b/>
              </w:rPr>
              <w:t>ive</w:t>
            </w:r>
          </w:p>
        </w:tc>
        <w:tc>
          <w:tcPr>
            <w:tcW w:w="3600" w:type="dxa"/>
            <w:vAlign w:val="center"/>
          </w:tcPr>
          <w:p w14:paraId="14A8C708" w14:textId="77777777" w:rsidR="003E0658" w:rsidRPr="001E43E5" w:rsidRDefault="003E0658" w:rsidP="00A84B38"/>
        </w:tc>
        <w:tc>
          <w:tcPr>
            <w:tcW w:w="3290" w:type="dxa"/>
            <w:vAlign w:val="center"/>
          </w:tcPr>
          <w:p w14:paraId="29E83940" w14:textId="77777777" w:rsidR="003E0658" w:rsidRPr="001E43E5" w:rsidRDefault="003E0658" w:rsidP="00A84B38"/>
        </w:tc>
        <w:tc>
          <w:tcPr>
            <w:tcW w:w="3456" w:type="dxa"/>
            <w:vAlign w:val="center"/>
          </w:tcPr>
          <w:p w14:paraId="4CE920B2" w14:textId="77777777" w:rsidR="003E0658" w:rsidRPr="001E43E5" w:rsidRDefault="003E0658" w:rsidP="00A84B38"/>
        </w:tc>
        <w:tc>
          <w:tcPr>
            <w:tcW w:w="1541" w:type="dxa"/>
            <w:vAlign w:val="center"/>
          </w:tcPr>
          <w:p w14:paraId="26981B57" w14:textId="77777777" w:rsidR="003E0658" w:rsidRPr="001E43E5" w:rsidRDefault="003E0658" w:rsidP="00A84B38">
            <w:pPr>
              <w:jc w:val="center"/>
            </w:pPr>
          </w:p>
        </w:tc>
      </w:tr>
      <w:tr w:rsidR="00CF0D98" w:rsidRPr="001E43E5" w14:paraId="31AD7F72" w14:textId="77777777" w:rsidTr="009A6218">
        <w:trPr>
          <w:trHeight w:val="720"/>
          <w:jc w:val="center"/>
        </w:trPr>
        <w:tc>
          <w:tcPr>
            <w:tcW w:w="2592" w:type="dxa"/>
            <w:shd w:val="clear" w:color="auto" w:fill="auto"/>
            <w:vAlign w:val="center"/>
          </w:tcPr>
          <w:p w14:paraId="07FB6374" w14:textId="77777777" w:rsidR="00CF0D98" w:rsidRPr="00DB4FB9" w:rsidRDefault="00CF0D98" w:rsidP="003E0658">
            <w:pPr>
              <w:jc w:val="center"/>
              <w:rPr>
                <w:b/>
              </w:rPr>
            </w:pPr>
            <w:r w:rsidRPr="00DB4FB9">
              <w:rPr>
                <w:b/>
              </w:rPr>
              <w:t>CTE Director</w:t>
            </w:r>
          </w:p>
        </w:tc>
        <w:tc>
          <w:tcPr>
            <w:tcW w:w="3600" w:type="dxa"/>
            <w:vAlign w:val="center"/>
          </w:tcPr>
          <w:p w14:paraId="522315E8" w14:textId="77777777" w:rsidR="00CF0D98" w:rsidRPr="001E43E5" w:rsidRDefault="00CF0D98" w:rsidP="00A84B38"/>
        </w:tc>
        <w:tc>
          <w:tcPr>
            <w:tcW w:w="3290" w:type="dxa"/>
            <w:vAlign w:val="center"/>
          </w:tcPr>
          <w:p w14:paraId="270C4B09" w14:textId="77777777" w:rsidR="00CF0D98" w:rsidRPr="001E43E5" w:rsidRDefault="00CF0D98" w:rsidP="00A84B38"/>
        </w:tc>
        <w:tc>
          <w:tcPr>
            <w:tcW w:w="3456" w:type="dxa"/>
            <w:vAlign w:val="center"/>
          </w:tcPr>
          <w:p w14:paraId="1DA76560" w14:textId="77777777" w:rsidR="00CF0D98" w:rsidRPr="001E43E5" w:rsidRDefault="00CF0D98" w:rsidP="00A84B38"/>
        </w:tc>
        <w:tc>
          <w:tcPr>
            <w:tcW w:w="1541" w:type="dxa"/>
            <w:vAlign w:val="center"/>
          </w:tcPr>
          <w:p w14:paraId="39E8C3D4" w14:textId="77777777" w:rsidR="00CF0D98" w:rsidRPr="001E43E5" w:rsidRDefault="00CF0D98" w:rsidP="00A84B38">
            <w:pPr>
              <w:jc w:val="center"/>
            </w:pPr>
          </w:p>
        </w:tc>
      </w:tr>
      <w:tr w:rsidR="003E0658" w:rsidRPr="001E43E5" w14:paraId="3EAC8E8E" w14:textId="77777777" w:rsidTr="009A6218">
        <w:trPr>
          <w:trHeight w:val="720"/>
          <w:jc w:val="center"/>
        </w:trPr>
        <w:tc>
          <w:tcPr>
            <w:tcW w:w="2592" w:type="dxa"/>
            <w:shd w:val="clear" w:color="auto" w:fill="auto"/>
            <w:vAlign w:val="center"/>
          </w:tcPr>
          <w:p w14:paraId="67FF13AD" w14:textId="77777777" w:rsidR="003E0658" w:rsidRPr="00DB4FB9" w:rsidRDefault="00CF0D98" w:rsidP="003E0658">
            <w:pPr>
              <w:jc w:val="center"/>
              <w:rPr>
                <w:b/>
              </w:rPr>
            </w:pPr>
            <w:r w:rsidRPr="00DB4FB9">
              <w:rPr>
                <w:b/>
              </w:rPr>
              <w:t>Secondary Teacher(s)</w:t>
            </w:r>
          </w:p>
        </w:tc>
        <w:tc>
          <w:tcPr>
            <w:tcW w:w="3600" w:type="dxa"/>
            <w:vAlign w:val="center"/>
          </w:tcPr>
          <w:p w14:paraId="3FA2B6D4" w14:textId="77777777" w:rsidR="003E0658" w:rsidRPr="001E43E5" w:rsidRDefault="003E0658" w:rsidP="00A84B38"/>
        </w:tc>
        <w:tc>
          <w:tcPr>
            <w:tcW w:w="3290" w:type="dxa"/>
            <w:vAlign w:val="center"/>
          </w:tcPr>
          <w:p w14:paraId="604CBAD4" w14:textId="77777777" w:rsidR="003E0658" w:rsidRPr="001E43E5" w:rsidRDefault="003E0658" w:rsidP="00A84B38"/>
        </w:tc>
        <w:tc>
          <w:tcPr>
            <w:tcW w:w="3456" w:type="dxa"/>
            <w:vAlign w:val="center"/>
          </w:tcPr>
          <w:p w14:paraId="7AA852B8" w14:textId="77777777" w:rsidR="003E0658" w:rsidRPr="001E43E5" w:rsidRDefault="003E0658" w:rsidP="00A84B38"/>
        </w:tc>
        <w:tc>
          <w:tcPr>
            <w:tcW w:w="1541" w:type="dxa"/>
            <w:vAlign w:val="center"/>
          </w:tcPr>
          <w:p w14:paraId="267A58C7" w14:textId="77777777" w:rsidR="003E0658" w:rsidRPr="001E43E5" w:rsidRDefault="003E0658" w:rsidP="00A84B38">
            <w:pPr>
              <w:jc w:val="center"/>
            </w:pPr>
          </w:p>
        </w:tc>
      </w:tr>
      <w:tr w:rsidR="003E0658" w:rsidRPr="001E43E5" w14:paraId="79A8D348" w14:textId="77777777" w:rsidTr="009A6218">
        <w:trPr>
          <w:trHeight w:val="720"/>
          <w:jc w:val="center"/>
        </w:trPr>
        <w:tc>
          <w:tcPr>
            <w:tcW w:w="2592" w:type="dxa"/>
            <w:shd w:val="clear" w:color="auto" w:fill="auto"/>
            <w:vAlign w:val="center"/>
          </w:tcPr>
          <w:p w14:paraId="7CE5A344" w14:textId="77777777" w:rsidR="003E0658" w:rsidRPr="00DB4FB9" w:rsidRDefault="00CF0D98" w:rsidP="003E0658">
            <w:pPr>
              <w:jc w:val="center"/>
              <w:rPr>
                <w:b/>
              </w:rPr>
            </w:pPr>
            <w:r w:rsidRPr="00DB4FB9">
              <w:rPr>
                <w:b/>
              </w:rPr>
              <w:t>Postsecondary Representative</w:t>
            </w:r>
          </w:p>
        </w:tc>
        <w:tc>
          <w:tcPr>
            <w:tcW w:w="3600" w:type="dxa"/>
            <w:vAlign w:val="center"/>
          </w:tcPr>
          <w:p w14:paraId="10B56510" w14:textId="77777777" w:rsidR="003E0658" w:rsidRPr="001E43E5" w:rsidRDefault="003E0658" w:rsidP="00A84B38"/>
        </w:tc>
        <w:tc>
          <w:tcPr>
            <w:tcW w:w="3290" w:type="dxa"/>
            <w:vAlign w:val="center"/>
          </w:tcPr>
          <w:p w14:paraId="19F2C5F2" w14:textId="77777777" w:rsidR="003E0658" w:rsidRPr="001E43E5" w:rsidRDefault="003E0658" w:rsidP="00A84B38"/>
        </w:tc>
        <w:tc>
          <w:tcPr>
            <w:tcW w:w="3456" w:type="dxa"/>
            <w:vAlign w:val="center"/>
          </w:tcPr>
          <w:p w14:paraId="11A0920F" w14:textId="77777777" w:rsidR="003E0658" w:rsidRPr="001E43E5" w:rsidRDefault="003E0658" w:rsidP="00A84B38"/>
        </w:tc>
        <w:tc>
          <w:tcPr>
            <w:tcW w:w="1541" w:type="dxa"/>
            <w:vAlign w:val="center"/>
          </w:tcPr>
          <w:p w14:paraId="58100551" w14:textId="77777777" w:rsidR="003E0658" w:rsidRPr="001E43E5" w:rsidRDefault="003E0658" w:rsidP="00A84B38">
            <w:pPr>
              <w:jc w:val="center"/>
            </w:pPr>
          </w:p>
        </w:tc>
      </w:tr>
      <w:tr w:rsidR="003E0658" w:rsidRPr="001E43E5" w14:paraId="4B498E9A" w14:textId="77777777" w:rsidTr="009A6218">
        <w:trPr>
          <w:trHeight w:val="720"/>
          <w:jc w:val="center"/>
        </w:trPr>
        <w:tc>
          <w:tcPr>
            <w:tcW w:w="2592" w:type="dxa"/>
            <w:shd w:val="clear" w:color="auto" w:fill="auto"/>
            <w:vAlign w:val="center"/>
          </w:tcPr>
          <w:p w14:paraId="5CBE6FB5" w14:textId="77777777" w:rsidR="003E0658" w:rsidRPr="00DB4FB9" w:rsidRDefault="00CF0D98" w:rsidP="003E0658">
            <w:pPr>
              <w:jc w:val="center"/>
              <w:rPr>
                <w:b/>
              </w:rPr>
            </w:pPr>
            <w:r w:rsidRPr="00DB4FB9">
              <w:rPr>
                <w:b/>
              </w:rPr>
              <w:t>Community / Business / Workforce Development</w:t>
            </w:r>
          </w:p>
        </w:tc>
        <w:tc>
          <w:tcPr>
            <w:tcW w:w="3600" w:type="dxa"/>
            <w:vAlign w:val="center"/>
          </w:tcPr>
          <w:p w14:paraId="10D06B04" w14:textId="77777777" w:rsidR="003E0658" w:rsidRPr="001E43E5" w:rsidRDefault="003E0658" w:rsidP="00A84B38"/>
        </w:tc>
        <w:tc>
          <w:tcPr>
            <w:tcW w:w="3290" w:type="dxa"/>
            <w:vAlign w:val="center"/>
          </w:tcPr>
          <w:p w14:paraId="26A64063" w14:textId="77777777" w:rsidR="003E0658" w:rsidRPr="001E43E5" w:rsidRDefault="003E0658" w:rsidP="00A84B38"/>
        </w:tc>
        <w:tc>
          <w:tcPr>
            <w:tcW w:w="3456" w:type="dxa"/>
            <w:vAlign w:val="center"/>
          </w:tcPr>
          <w:p w14:paraId="5300D7D3" w14:textId="77777777" w:rsidR="003E0658" w:rsidRPr="001E43E5" w:rsidRDefault="003E0658" w:rsidP="00A84B38"/>
        </w:tc>
        <w:tc>
          <w:tcPr>
            <w:tcW w:w="1541" w:type="dxa"/>
            <w:vAlign w:val="center"/>
          </w:tcPr>
          <w:p w14:paraId="6264ACE4" w14:textId="77777777" w:rsidR="003E0658" w:rsidRPr="001E43E5" w:rsidRDefault="003E0658" w:rsidP="00A84B38">
            <w:pPr>
              <w:jc w:val="center"/>
            </w:pPr>
          </w:p>
        </w:tc>
      </w:tr>
      <w:tr w:rsidR="00CF0D98" w:rsidRPr="001E43E5" w14:paraId="487625AC" w14:textId="77777777" w:rsidTr="009A6218">
        <w:trPr>
          <w:trHeight w:val="720"/>
          <w:jc w:val="center"/>
        </w:trPr>
        <w:tc>
          <w:tcPr>
            <w:tcW w:w="2592" w:type="dxa"/>
            <w:shd w:val="clear" w:color="auto" w:fill="auto"/>
            <w:vAlign w:val="center"/>
          </w:tcPr>
          <w:p w14:paraId="5FF099BD" w14:textId="77777777" w:rsidR="00CF0D98" w:rsidRPr="00DB4FB9" w:rsidRDefault="00CF0D98" w:rsidP="003E0658">
            <w:pPr>
              <w:jc w:val="center"/>
              <w:rPr>
                <w:b/>
              </w:rPr>
            </w:pPr>
            <w:r w:rsidRPr="00DB4FB9">
              <w:rPr>
                <w:b/>
              </w:rPr>
              <w:t>Counselor(s)</w:t>
            </w:r>
          </w:p>
        </w:tc>
        <w:tc>
          <w:tcPr>
            <w:tcW w:w="3600" w:type="dxa"/>
            <w:vAlign w:val="center"/>
          </w:tcPr>
          <w:p w14:paraId="2C46C1CD" w14:textId="77777777" w:rsidR="00CF0D98" w:rsidRPr="001E43E5" w:rsidRDefault="00CF0D98" w:rsidP="00A84B38"/>
        </w:tc>
        <w:tc>
          <w:tcPr>
            <w:tcW w:w="3290" w:type="dxa"/>
            <w:vAlign w:val="center"/>
          </w:tcPr>
          <w:p w14:paraId="31859CA8" w14:textId="77777777" w:rsidR="00CF0D98" w:rsidRPr="001E43E5" w:rsidRDefault="00CF0D98" w:rsidP="00A84B38"/>
        </w:tc>
        <w:tc>
          <w:tcPr>
            <w:tcW w:w="3456" w:type="dxa"/>
            <w:vAlign w:val="center"/>
          </w:tcPr>
          <w:p w14:paraId="6DD7A1EF" w14:textId="77777777" w:rsidR="00CF0D98" w:rsidRPr="001E43E5" w:rsidRDefault="00CF0D98" w:rsidP="00A84B38"/>
        </w:tc>
        <w:tc>
          <w:tcPr>
            <w:tcW w:w="1541" w:type="dxa"/>
            <w:vAlign w:val="center"/>
          </w:tcPr>
          <w:p w14:paraId="046C43EA" w14:textId="77777777" w:rsidR="00CF0D98" w:rsidRPr="001E43E5" w:rsidRDefault="00CF0D98" w:rsidP="00A84B38">
            <w:pPr>
              <w:jc w:val="center"/>
            </w:pPr>
          </w:p>
        </w:tc>
      </w:tr>
      <w:tr w:rsidR="003E0658" w:rsidRPr="001E43E5" w14:paraId="21B54675" w14:textId="77777777" w:rsidTr="009A6218">
        <w:trPr>
          <w:trHeight w:val="720"/>
          <w:jc w:val="center"/>
        </w:trPr>
        <w:tc>
          <w:tcPr>
            <w:tcW w:w="2592" w:type="dxa"/>
            <w:shd w:val="clear" w:color="auto" w:fill="auto"/>
            <w:vAlign w:val="center"/>
          </w:tcPr>
          <w:p w14:paraId="77902421" w14:textId="77777777" w:rsidR="003E0658" w:rsidRPr="00DB4FB9" w:rsidRDefault="00CF0D98" w:rsidP="003E0658">
            <w:pPr>
              <w:jc w:val="center"/>
              <w:rPr>
                <w:b/>
              </w:rPr>
            </w:pPr>
            <w:r w:rsidRPr="00DB4FB9">
              <w:rPr>
                <w:b/>
              </w:rPr>
              <w:t>Parent(s)</w:t>
            </w:r>
          </w:p>
        </w:tc>
        <w:tc>
          <w:tcPr>
            <w:tcW w:w="3600" w:type="dxa"/>
            <w:vAlign w:val="center"/>
          </w:tcPr>
          <w:p w14:paraId="6FC6EE5C" w14:textId="77777777" w:rsidR="003E0658" w:rsidRPr="001E43E5" w:rsidRDefault="003E0658" w:rsidP="00A84B38"/>
        </w:tc>
        <w:tc>
          <w:tcPr>
            <w:tcW w:w="3290" w:type="dxa"/>
            <w:vAlign w:val="center"/>
          </w:tcPr>
          <w:p w14:paraId="3DB340AC" w14:textId="77777777" w:rsidR="003E0658" w:rsidRPr="001E43E5" w:rsidRDefault="003E0658" w:rsidP="00A84B38"/>
        </w:tc>
        <w:tc>
          <w:tcPr>
            <w:tcW w:w="3456" w:type="dxa"/>
            <w:vAlign w:val="center"/>
          </w:tcPr>
          <w:p w14:paraId="20C4ED10" w14:textId="77777777" w:rsidR="003E0658" w:rsidRPr="001E43E5" w:rsidRDefault="003E0658" w:rsidP="00A84B38"/>
        </w:tc>
        <w:tc>
          <w:tcPr>
            <w:tcW w:w="1541" w:type="dxa"/>
            <w:vAlign w:val="center"/>
          </w:tcPr>
          <w:p w14:paraId="3DC74BD7" w14:textId="77777777" w:rsidR="003E0658" w:rsidRPr="001E43E5" w:rsidRDefault="003E0658" w:rsidP="00A84B38">
            <w:pPr>
              <w:jc w:val="center"/>
            </w:pPr>
          </w:p>
        </w:tc>
      </w:tr>
      <w:tr w:rsidR="003E0658" w:rsidRPr="001E43E5" w14:paraId="5EAD7A41" w14:textId="77777777" w:rsidTr="009A6218">
        <w:trPr>
          <w:trHeight w:val="720"/>
          <w:jc w:val="center"/>
        </w:trPr>
        <w:tc>
          <w:tcPr>
            <w:tcW w:w="2592" w:type="dxa"/>
            <w:shd w:val="clear" w:color="auto" w:fill="auto"/>
            <w:vAlign w:val="center"/>
          </w:tcPr>
          <w:p w14:paraId="425CB7B1" w14:textId="77777777" w:rsidR="003E0658" w:rsidRPr="00DB4FB9" w:rsidRDefault="00CF0D98" w:rsidP="00CF0D98">
            <w:pPr>
              <w:jc w:val="center"/>
              <w:rPr>
                <w:b/>
              </w:rPr>
            </w:pPr>
            <w:r w:rsidRPr="00DB4FB9">
              <w:rPr>
                <w:b/>
              </w:rPr>
              <w:t>Student(s)</w:t>
            </w:r>
          </w:p>
        </w:tc>
        <w:tc>
          <w:tcPr>
            <w:tcW w:w="3600" w:type="dxa"/>
            <w:vAlign w:val="center"/>
          </w:tcPr>
          <w:p w14:paraId="79FFDC30" w14:textId="77777777" w:rsidR="003E0658" w:rsidRPr="001E43E5" w:rsidRDefault="003E0658" w:rsidP="00A84B38"/>
        </w:tc>
        <w:tc>
          <w:tcPr>
            <w:tcW w:w="3290" w:type="dxa"/>
            <w:vAlign w:val="center"/>
          </w:tcPr>
          <w:p w14:paraId="67AF03F0" w14:textId="77777777" w:rsidR="003E0658" w:rsidRPr="001E43E5" w:rsidRDefault="003E0658" w:rsidP="00A84B38"/>
        </w:tc>
        <w:tc>
          <w:tcPr>
            <w:tcW w:w="3456" w:type="dxa"/>
            <w:vAlign w:val="center"/>
          </w:tcPr>
          <w:p w14:paraId="4036FA9C" w14:textId="77777777" w:rsidR="003E0658" w:rsidRPr="001E43E5" w:rsidRDefault="003E0658" w:rsidP="00A84B38"/>
        </w:tc>
        <w:tc>
          <w:tcPr>
            <w:tcW w:w="1541" w:type="dxa"/>
            <w:vAlign w:val="center"/>
          </w:tcPr>
          <w:p w14:paraId="18390625" w14:textId="77777777" w:rsidR="003E0658" w:rsidRPr="001E43E5" w:rsidRDefault="003E0658" w:rsidP="00A84B38">
            <w:pPr>
              <w:jc w:val="center"/>
            </w:pPr>
          </w:p>
        </w:tc>
      </w:tr>
      <w:tr w:rsidR="00104698" w:rsidRPr="001E43E5" w14:paraId="41C636B0" w14:textId="77777777" w:rsidTr="009A6218">
        <w:trPr>
          <w:trHeight w:val="720"/>
          <w:jc w:val="center"/>
        </w:trPr>
        <w:tc>
          <w:tcPr>
            <w:tcW w:w="2592" w:type="dxa"/>
            <w:shd w:val="clear" w:color="auto" w:fill="auto"/>
            <w:vAlign w:val="center"/>
          </w:tcPr>
          <w:p w14:paraId="4037EE06" w14:textId="77777777" w:rsidR="00104698" w:rsidRPr="00DB4FB9" w:rsidRDefault="00CF0D98" w:rsidP="003E0658">
            <w:pPr>
              <w:jc w:val="center"/>
              <w:rPr>
                <w:b/>
              </w:rPr>
            </w:pPr>
            <w:r w:rsidRPr="00DB4FB9">
              <w:rPr>
                <w:b/>
              </w:rPr>
              <w:t xml:space="preserve">Special Populations </w:t>
            </w:r>
          </w:p>
        </w:tc>
        <w:tc>
          <w:tcPr>
            <w:tcW w:w="3600" w:type="dxa"/>
            <w:vAlign w:val="center"/>
          </w:tcPr>
          <w:p w14:paraId="3CB330ED" w14:textId="77777777" w:rsidR="00104698" w:rsidRPr="001E43E5" w:rsidRDefault="00104698" w:rsidP="00A84B38"/>
        </w:tc>
        <w:tc>
          <w:tcPr>
            <w:tcW w:w="3290" w:type="dxa"/>
            <w:vAlign w:val="center"/>
          </w:tcPr>
          <w:p w14:paraId="4168B848" w14:textId="77777777" w:rsidR="00104698" w:rsidRPr="001E43E5" w:rsidRDefault="00104698" w:rsidP="00A84B38"/>
        </w:tc>
        <w:tc>
          <w:tcPr>
            <w:tcW w:w="3456" w:type="dxa"/>
            <w:vAlign w:val="center"/>
          </w:tcPr>
          <w:p w14:paraId="6972873B" w14:textId="77777777" w:rsidR="00104698" w:rsidRPr="001E43E5" w:rsidRDefault="00104698" w:rsidP="00A84B38"/>
        </w:tc>
        <w:tc>
          <w:tcPr>
            <w:tcW w:w="1541" w:type="dxa"/>
            <w:vAlign w:val="center"/>
          </w:tcPr>
          <w:p w14:paraId="69BAE3E8" w14:textId="77777777" w:rsidR="00104698" w:rsidRPr="001E43E5" w:rsidRDefault="00104698" w:rsidP="00A84B38">
            <w:pPr>
              <w:jc w:val="center"/>
            </w:pPr>
          </w:p>
        </w:tc>
      </w:tr>
      <w:tr w:rsidR="00104698" w:rsidRPr="001E43E5" w14:paraId="1E0BE924" w14:textId="77777777" w:rsidTr="009A6218">
        <w:trPr>
          <w:trHeight w:val="720"/>
          <w:jc w:val="center"/>
        </w:trPr>
        <w:tc>
          <w:tcPr>
            <w:tcW w:w="2592" w:type="dxa"/>
            <w:shd w:val="clear" w:color="auto" w:fill="auto"/>
            <w:vAlign w:val="center"/>
          </w:tcPr>
          <w:p w14:paraId="6C2CDDFE" w14:textId="77777777" w:rsidR="00104698" w:rsidRPr="00DB4FB9" w:rsidRDefault="00CF0D98" w:rsidP="00CF0D98">
            <w:pPr>
              <w:rPr>
                <w:b/>
              </w:rPr>
            </w:pPr>
            <w:r w:rsidRPr="00DB4FB9">
              <w:rPr>
                <w:b/>
              </w:rPr>
              <w:t>Other:</w:t>
            </w:r>
          </w:p>
        </w:tc>
        <w:tc>
          <w:tcPr>
            <w:tcW w:w="3600" w:type="dxa"/>
            <w:vAlign w:val="center"/>
          </w:tcPr>
          <w:p w14:paraId="104D543C" w14:textId="77777777" w:rsidR="00104698" w:rsidRPr="001E43E5" w:rsidRDefault="00104698" w:rsidP="00A84B38"/>
        </w:tc>
        <w:tc>
          <w:tcPr>
            <w:tcW w:w="3290" w:type="dxa"/>
            <w:vAlign w:val="center"/>
          </w:tcPr>
          <w:p w14:paraId="01A53820" w14:textId="77777777" w:rsidR="00104698" w:rsidRPr="001E43E5" w:rsidRDefault="00104698" w:rsidP="00A84B38"/>
        </w:tc>
        <w:tc>
          <w:tcPr>
            <w:tcW w:w="3456" w:type="dxa"/>
            <w:vAlign w:val="center"/>
          </w:tcPr>
          <w:p w14:paraId="3A66CB30" w14:textId="77777777" w:rsidR="00104698" w:rsidRPr="001E43E5" w:rsidRDefault="00104698" w:rsidP="00A84B38"/>
        </w:tc>
        <w:tc>
          <w:tcPr>
            <w:tcW w:w="1541" w:type="dxa"/>
            <w:vAlign w:val="center"/>
          </w:tcPr>
          <w:p w14:paraId="148DC6AF" w14:textId="77777777" w:rsidR="00104698" w:rsidRPr="001E43E5" w:rsidRDefault="00104698" w:rsidP="00A84B38">
            <w:pPr>
              <w:jc w:val="center"/>
            </w:pPr>
          </w:p>
        </w:tc>
      </w:tr>
    </w:tbl>
    <w:p w14:paraId="49FBBB15" w14:textId="15AA6EDB" w:rsidR="00104698" w:rsidRDefault="00104698">
      <w:r>
        <w:br w:type="page"/>
      </w:r>
    </w:p>
    <w:p w14:paraId="23EE9EDC" w14:textId="651D45A5" w:rsidR="000B11AD" w:rsidRPr="00C27DA8" w:rsidRDefault="000B11AD" w:rsidP="000B11AD">
      <w:pPr>
        <w:pStyle w:val="Heading1"/>
      </w:pPr>
      <w:r w:rsidRPr="00D3602F">
        <w:lastRenderedPageBreak/>
        <w:t xml:space="preserve">Comprehensive Needs Assessment Leadership Team </w:t>
      </w:r>
      <w:r w:rsidRPr="00D3602F">
        <w:rPr>
          <w:color w:val="FF0000"/>
        </w:rPr>
        <w:t>(</w:t>
      </w:r>
      <w:r w:rsidR="002A5F3C">
        <w:rPr>
          <w:color w:val="FF0000"/>
        </w:rPr>
        <w:t xml:space="preserve">Biennial </w:t>
      </w:r>
      <w:r w:rsidRPr="00D3602F">
        <w:rPr>
          <w:color w:val="FF0000"/>
        </w:rPr>
        <w:t>Year 2)</w:t>
      </w:r>
    </w:p>
    <w:p w14:paraId="14511419" w14:textId="11BA9955" w:rsidR="000B11AD" w:rsidRPr="00DB4FB9" w:rsidRDefault="000B11AD" w:rsidP="000B11AD">
      <w:pPr>
        <w:jc w:val="center"/>
        <w:rPr>
          <w:sz w:val="28"/>
        </w:rPr>
      </w:pPr>
      <w:r>
        <w:rPr>
          <w:sz w:val="28"/>
        </w:rPr>
        <w:t xml:space="preserve"> </w:t>
      </w:r>
      <w:r w:rsidRPr="00DB4FB9">
        <w:rPr>
          <w:sz w:val="28"/>
        </w:rPr>
        <w:t>(For</w:t>
      </w:r>
      <w:r w:rsidR="00A477A9">
        <w:rPr>
          <w:sz w:val="28"/>
        </w:rPr>
        <w:t xml:space="preserve"> </w:t>
      </w:r>
      <w:r w:rsidR="00A477A9" w:rsidRPr="00352279">
        <w:rPr>
          <w:sz w:val="28"/>
        </w:rPr>
        <w:t>a</w:t>
      </w:r>
      <w:r w:rsidRPr="00DB4FB9">
        <w:rPr>
          <w:sz w:val="28"/>
        </w:rPr>
        <w:t xml:space="preserve"> list of who should participate in the CLNA Leadership Team, see page 14)</w:t>
      </w:r>
    </w:p>
    <w:p w14:paraId="057CC313" w14:textId="77777777" w:rsidR="000B11AD" w:rsidRDefault="000B11AD" w:rsidP="000B11AD">
      <w:pPr>
        <w:jc w:val="center"/>
        <w:rPr>
          <w:sz w:val="28"/>
        </w:rPr>
      </w:pPr>
      <w:r w:rsidRPr="00DB4FB9">
        <w:rPr>
          <w:sz w:val="28"/>
        </w:rPr>
        <w:t>(Please complete each section on this page)</w:t>
      </w:r>
      <w:r>
        <w:rPr>
          <w:sz w:val="28"/>
        </w:rPr>
        <w:t xml:space="preserve"> </w:t>
      </w:r>
    </w:p>
    <w:p w14:paraId="1E546807" w14:textId="77777777" w:rsidR="000B11AD" w:rsidRPr="001E43E5" w:rsidRDefault="000B11AD" w:rsidP="000B11AD">
      <w:pPr>
        <w:pStyle w:val="NoSpacing"/>
      </w:pPr>
    </w:p>
    <w:tbl>
      <w:tblPr>
        <w:tblStyle w:val="TableGrid"/>
        <w:tblW w:w="144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592"/>
        <w:gridCol w:w="3600"/>
        <w:gridCol w:w="3290"/>
        <w:gridCol w:w="3456"/>
        <w:gridCol w:w="1541"/>
      </w:tblGrid>
      <w:tr w:rsidR="000B11AD" w:rsidRPr="009A6218" w14:paraId="6F3B164B" w14:textId="77777777" w:rsidTr="003154E4">
        <w:trPr>
          <w:trHeight w:val="620"/>
          <w:jc w:val="center"/>
        </w:trPr>
        <w:tc>
          <w:tcPr>
            <w:tcW w:w="2592" w:type="dxa"/>
            <w:shd w:val="clear" w:color="auto" w:fill="D9D9D9" w:themeFill="background1" w:themeFillShade="D9"/>
            <w:vAlign w:val="center"/>
          </w:tcPr>
          <w:p w14:paraId="272789E5" w14:textId="77777777" w:rsidR="000B11AD" w:rsidRPr="00CF0D98" w:rsidRDefault="000B11AD" w:rsidP="003154E4">
            <w:pPr>
              <w:jc w:val="center"/>
              <w:rPr>
                <w:b/>
                <w:bCs/>
                <w:color w:val="404040" w:themeColor="text1" w:themeTint="BF"/>
              </w:rPr>
            </w:pPr>
            <w:r w:rsidRPr="00CF0D98">
              <w:rPr>
                <w:b/>
                <w:bCs/>
                <w:color w:val="404040" w:themeColor="text1" w:themeTint="BF"/>
              </w:rPr>
              <w:t>Representative</w:t>
            </w:r>
          </w:p>
        </w:tc>
        <w:tc>
          <w:tcPr>
            <w:tcW w:w="3600" w:type="dxa"/>
            <w:shd w:val="clear" w:color="auto" w:fill="D9D9D9" w:themeFill="background1" w:themeFillShade="D9"/>
            <w:vAlign w:val="center"/>
          </w:tcPr>
          <w:p w14:paraId="32E1D642" w14:textId="77777777" w:rsidR="000B11AD" w:rsidRPr="00CF0D98" w:rsidRDefault="000B11AD" w:rsidP="003154E4">
            <w:pPr>
              <w:jc w:val="center"/>
              <w:rPr>
                <w:b/>
                <w:bCs/>
                <w:color w:val="404040" w:themeColor="text1" w:themeTint="BF"/>
              </w:rPr>
            </w:pPr>
            <w:r w:rsidRPr="00CF0D98">
              <w:rPr>
                <w:b/>
                <w:bCs/>
                <w:color w:val="404040" w:themeColor="text1" w:themeTint="BF"/>
              </w:rPr>
              <w:t>Name</w:t>
            </w:r>
          </w:p>
        </w:tc>
        <w:tc>
          <w:tcPr>
            <w:tcW w:w="3290" w:type="dxa"/>
            <w:shd w:val="clear" w:color="auto" w:fill="D9D9D9" w:themeFill="background1" w:themeFillShade="D9"/>
            <w:vAlign w:val="center"/>
          </w:tcPr>
          <w:p w14:paraId="1CE56112" w14:textId="77777777" w:rsidR="000B11AD" w:rsidRPr="00CF0D98" w:rsidRDefault="000B11AD" w:rsidP="003154E4">
            <w:pPr>
              <w:jc w:val="center"/>
              <w:rPr>
                <w:b/>
                <w:bCs/>
                <w:color w:val="404040" w:themeColor="text1" w:themeTint="BF"/>
              </w:rPr>
            </w:pPr>
            <w:r w:rsidRPr="00CF0D98">
              <w:rPr>
                <w:b/>
                <w:bCs/>
                <w:color w:val="404040" w:themeColor="text1" w:themeTint="BF"/>
              </w:rPr>
              <w:t>Business / Position</w:t>
            </w:r>
          </w:p>
        </w:tc>
        <w:tc>
          <w:tcPr>
            <w:tcW w:w="3456" w:type="dxa"/>
            <w:shd w:val="clear" w:color="auto" w:fill="D9D9D9" w:themeFill="background1" w:themeFillShade="D9"/>
            <w:vAlign w:val="center"/>
          </w:tcPr>
          <w:p w14:paraId="7979D531" w14:textId="77777777" w:rsidR="00523DE9" w:rsidRPr="00D3602F" w:rsidRDefault="000B11AD" w:rsidP="003154E4">
            <w:pPr>
              <w:jc w:val="center"/>
              <w:rPr>
                <w:b/>
                <w:bCs/>
                <w:color w:val="404040" w:themeColor="text1" w:themeTint="BF"/>
              </w:rPr>
            </w:pPr>
            <w:r w:rsidRPr="00D3602F">
              <w:rPr>
                <w:b/>
                <w:bCs/>
                <w:color w:val="404040" w:themeColor="text1" w:themeTint="BF"/>
              </w:rPr>
              <w:t>Signature</w:t>
            </w:r>
            <w:r w:rsidR="00523DE9" w:rsidRPr="00D3602F">
              <w:rPr>
                <w:b/>
                <w:bCs/>
                <w:color w:val="404040" w:themeColor="text1" w:themeTint="BF"/>
              </w:rPr>
              <w:t xml:space="preserve"> </w:t>
            </w:r>
          </w:p>
          <w:p w14:paraId="26C9A0C5" w14:textId="7B3348B9" w:rsidR="000B11AD" w:rsidRPr="00523DE9" w:rsidRDefault="00523DE9" w:rsidP="003154E4">
            <w:pPr>
              <w:jc w:val="center"/>
              <w:rPr>
                <w:b/>
                <w:bCs/>
                <w:color w:val="404040" w:themeColor="text1" w:themeTint="BF"/>
                <w:highlight w:val="yellow"/>
              </w:rPr>
            </w:pPr>
            <w:r w:rsidRPr="00D3602F">
              <w:rPr>
                <w:b/>
                <w:bCs/>
                <w:color w:val="404040" w:themeColor="text1" w:themeTint="BF"/>
              </w:rPr>
              <w:t>(Or indicate if met virtually)</w:t>
            </w:r>
          </w:p>
        </w:tc>
        <w:tc>
          <w:tcPr>
            <w:tcW w:w="1541" w:type="dxa"/>
            <w:shd w:val="clear" w:color="auto" w:fill="D9D9D9" w:themeFill="background1" w:themeFillShade="D9"/>
            <w:vAlign w:val="center"/>
          </w:tcPr>
          <w:p w14:paraId="20296602" w14:textId="77777777" w:rsidR="000B11AD" w:rsidRPr="00CF0D98" w:rsidRDefault="000B11AD" w:rsidP="003154E4">
            <w:pPr>
              <w:jc w:val="center"/>
              <w:rPr>
                <w:b/>
                <w:bCs/>
                <w:color w:val="404040" w:themeColor="text1" w:themeTint="BF"/>
              </w:rPr>
            </w:pPr>
            <w:r w:rsidRPr="00CF0D98">
              <w:rPr>
                <w:b/>
                <w:bCs/>
                <w:color w:val="404040" w:themeColor="text1" w:themeTint="BF"/>
              </w:rPr>
              <w:t>Date</w:t>
            </w:r>
          </w:p>
        </w:tc>
      </w:tr>
      <w:tr w:rsidR="000B11AD" w:rsidRPr="001E43E5" w14:paraId="4F286ABE" w14:textId="77777777" w:rsidTr="003154E4">
        <w:trPr>
          <w:trHeight w:val="720"/>
          <w:jc w:val="center"/>
        </w:trPr>
        <w:tc>
          <w:tcPr>
            <w:tcW w:w="2592" w:type="dxa"/>
            <w:shd w:val="clear" w:color="auto" w:fill="auto"/>
            <w:vAlign w:val="center"/>
          </w:tcPr>
          <w:p w14:paraId="48D32498" w14:textId="77777777" w:rsidR="000B11AD" w:rsidRPr="00DB4FB9" w:rsidRDefault="000B11AD" w:rsidP="003154E4">
            <w:pPr>
              <w:jc w:val="center"/>
              <w:rPr>
                <w:b/>
              </w:rPr>
            </w:pPr>
            <w:r w:rsidRPr="00DB4FB9">
              <w:rPr>
                <w:b/>
              </w:rPr>
              <w:t>Administration</w:t>
            </w:r>
          </w:p>
        </w:tc>
        <w:tc>
          <w:tcPr>
            <w:tcW w:w="3600" w:type="dxa"/>
            <w:vAlign w:val="center"/>
          </w:tcPr>
          <w:p w14:paraId="672FC40B" w14:textId="77777777" w:rsidR="000B11AD" w:rsidRPr="001E43E5" w:rsidRDefault="000B11AD" w:rsidP="003154E4"/>
        </w:tc>
        <w:tc>
          <w:tcPr>
            <w:tcW w:w="3290" w:type="dxa"/>
            <w:vAlign w:val="center"/>
          </w:tcPr>
          <w:p w14:paraId="2E80B842" w14:textId="77777777" w:rsidR="000B11AD" w:rsidRPr="001E43E5" w:rsidRDefault="000B11AD" w:rsidP="003154E4"/>
        </w:tc>
        <w:tc>
          <w:tcPr>
            <w:tcW w:w="3456" w:type="dxa"/>
            <w:vAlign w:val="center"/>
          </w:tcPr>
          <w:p w14:paraId="1B2982C9" w14:textId="77777777" w:rsidR="000B11AD" w:rsidRPr="001E43E5" w:rsidRDefault="000B11AD" w:rsidP="003154E4"/>
        </w:tc>
        <w:tc>
          <w:tcPr>
            <w:tcW w:w="1541" w:type="dxa"/>
            <w:vAlign w:val="center"/>
          </w:tcPr>
          <w:p w14:paraId="228B2573" w14:textId="77777777" w:rsidR="000B11AD" w:rsidRPr="001E43E5" w:rsidRDefault="000B11AD" w:rsidP="003154E4">
            <w:pPr>
              <w:jc w:val="center"/>
            </w:pPr>
          </w:p>
        </w:tc>
      </w:tr>
      <w:tr w:rsidR="000B11AD" w:rsidRPr="001E43E5" w14:paraId="52175437" w14:textId="77777777" w:rsidTr="003154E4">
        <w:trPr>
          <w:trHeight w:val="720"/>
          <w:jc w:val="center"/>
        </w:trPr>
        <w:tc>
          <w:tcPr>
            <w:tcW w:w="2592" w:type="dxa"/>
            <w:shd w:val="clear" w:color="auto" w:fill="auto"/>
            <w:vAlign w:val="center"/>
          </w:tcPr>
          <w:p w14:paraId="5C93DD2E" w14:textId="77777777" w:rsidR="000B11AD" w:rsidRPr="00DB4FB9" w:rsidRDefault="000B11AD" w:rsidP="003154E4">
            <w:pPr>
              <w:jc w:val="center"/>
              <w:rPr>
                <w:b/>
              </w:rPr>
            </w:pPr>
            <w:r w:rsidRPr="00DB4FB9">
              <w:rPr>
                <w:b/>
              </w:rPr>
              <w:t>District Office Representative</w:t>
            </w:r>
          </w:p>
        </w:tc>
        <w:tc>
          <w:tcPr>
            <w:tcW w:w="3600" w:type="dxa"/>
            <w:vAlign w:val="center"/>
          </w:tcPr>
          <w:p w14:paraId="2F99059A" w14:textId="77777777" w:rsidR="000B11AD" w:rsidRPr="001E43E5" w:rsidRDefault="000B11AD" w:rsidP="003154E4"/>
        </w:tc>
        <w:tc>
          <w:tcPr>
            <w:tcW w:w="3290" w:type="dxa"/>
            <w:vAlign w:val="center"/>
          </w:tcPr>
          <w:p w14:paraId="1C78C142" w14:textId="77777777" w:rsidR="000B11AD" w:rsidRPr="001E43E5" w:rsidRDefault="000B11AD" w:rsidP="003154E4"/>
        </w:tc>
        <w:tc>
          <w:tcPr>
            <w:tcW w:w="3456" w:type="dxa"/>
            <w:vAlign w:val="center"/>
          </w:tcPr>
          <w:p w14:paraId="5F9AD26C" w14:textId="77777777" w:rsidR="000B11AD" w:rsidRPr="001E43E5" w:rsidRDefault="000B11AD" w:rsidP="003154E4"/>
        </w:tc>
        <w:tc>
          <w:tcPr>
            <w:tcW w:w="1541" w:type="dxa"/>
            <w:vAlign w:val="center"/>
          </w:tcPr>
          <w:p w14:paraId="51876415" w14:textId="77777777" w:rsidR="000B11AD" w:rsidRPr="001E43E5" w:rsidRDefault="000B11AD" w:rsidP="003154E4">
            <w:pPr>
              <w:jc w:val="center"/>
            </w:pPr>
          </w:p>
        </w:tc>
      </w:tr>
      <w:tr w:rsidR="000B11AD" w:rsidRPr="001E43E5" w14:paraId="4CA0044A" w14:textId="77777777" w:rsidTr="003154E4">
        <w:trPr>
          <w:trHeight w:val="720"/>
          <w:jc w:val="center"/>
        </w:trPr>
        <w:tc>
          <w:tcPr>
            <w:tcW w:w="2592" w:type="dxa"/>
            <w:shd w:val="clear" w:color="auto" w:fill="auto"/>
            <w:vAlign w:val="center"/>
          </w:tcPr>
          <w:p w14:paraId="6406B2F8" w14:textId="77777777" w:rsidR="000B11AD" w:rsidRPr="00DB4FB9" w:rsidRDefault="000B11AD" w:rsidP="003154E4">
            <w:pPr>
              <w:jc w:val="center"/>
              <w:rPr>
                <w:b/>
              </w:rPr>
            </w:pPr>
            <w:r w:rsidRPr="00DB4FB9">
              <w:rPr>
                <w:b/>
              </w:rPr>
              <w:t>CTE Director</w:t>
            </w:r>
          </w:p>
        </w:tc>
        <w:tc>
          <w:tcPr>
            <w:tcW w:w="3600" w:type="dxa"/>
            <w:vAlign w:val="center"/>
          </w:tcPr>
          <w:p w14:paraId="700CD0FF" w14:textId="77777777" w:rsidR="000B11AD" w:rsidRPr="001E43E5" w:rsidRDefault="000B11AD" w:rsidP="003154E4"/>
        </w:tc>
        <w:tc>
          <w:tcPr>
            <w:tcW w:w="3290" w:type="dxa"/>
            <w:vAlign w:val="center"/>
          </w:tcPr>
          <w:p w14:paraId="36BABEF9" w14:textId="77777777" w:rsidR="000B11AD" w:rsidRPr="001E43E5" w:rsidRDefault="000B11AD" w:rsidP="003154E4"/>
        </w:tc>
        <w:tc>
          <w:tcPr>
            <w:tcW w:w="3456" w:type="dxa"/>
            <w:vAlign w:val="center"/>
          </w:tcPr>
          <w:p w14:paraId="353D2582" w14:textId="77777777" w:rsidR="000B11AD" w:rsidRPr="001E43E5" w:rsidRDefault="000B11AD" w:rsidP="003154E4"/>
        </w:tc>
        <w:tc>
          <w:tcPr>
            <w:tcW w:w="1541" w:type="dxa"/>
            <w:vAlign w:val="center"/>
          </w:tcPr>
          <w:p w14:paraId="05D4B7E8" w14:textId="77777777" w:rsidR="000B11AD" w:rsidRPr="001E43E5" w:rsidRDefault="000B11AD" w:rsidP="003154E4">
            <w:pPr>
              <w:jc w:val="center"/>
            </w:pPr>
          </w:p>
        </w:tc>
      </w:tr>
      <w:tr w:rsidR="000B11AD" w:rsidRPr="001E43E5" w14:paraId="5473E135" w14:textId="77777777" w:rsidTr="003154E4">
        <w:trPr>
          <w:trHeight w:val="720"/>
          <w:jc w:val="center"/>
        </w:trPr>
        <w:tc>
          <w:tcPr>
            <w:tcW w:w="2592" w:type="dxa"/>
            <w:shd w:val="clear" w:color="auto" w:fill="auto"/>
            <w:vAlign w:val="center"/>
          </w:tcPr>
          <w:p w14:paraId="31D16FE3" w14:textId="77777777" w:rsidR="000B11AD" w:rsidRPr="00DB4FB9" w:rsidRDefault="000B11AD" w:rsidP="003154E4">
            <w:pPr>
              <w:jc w:val="center"/>
              <w:rPr>
                <w:b/>
              </w:rPr>
            </w:pPr>
            <w:r w:rsidRPr="00DB4FB9">
              <w:rPr>
                <w:b/>
              </w:rPr>
              <w:t>Secondary Teacher(s)</w:t>
            </w:r>
          </w:p>
        </w:tc>
        <w:tc>
          <w:tcPr>
            <w:tcW w:w="3600" w:type="dxa"/>
            <w:vAlign w:val="center"/>
          </w:tcPr>
          <w:p w14:paraId="4ABE2B9C" w14:textId="77777777" w:rsidR="000B11AD" w:rsidRPr="001E43E5" w:rsidRDefault="000B11AD" w:rsidP="003154E4"/>
        </w:tc>
        <w:tc>
          <w:tcPr>
            <w:tcW w:w="3290" w:type="dxa"/>
            <w:vAlign w:val="center"/>
          </w:tcPr>
          <w:p w14:paraId="7C9BD8D5" w14:textId="77777777" w:rsidR="000B11AD" w:rsidRPr="001E43E5" w:rsidRDefault="000B11AD" w:rsidP="003154E4"/>
        </w:tc>
        <w:tc>
          <w:tcPr>
            <w:tcW w:w="3456" w:type="dxa"/>
            <w:vAlign w:val="center"/>
          </w:tcPr>
          <w:p w14:paraId="01DA696E" w14:textId="77777777" w:rsidR="000B11AD" w:rsidRPr="001E43E5" w:rsidRDefault="000B11AD" w:rsidP="003154E4"/>
        </w:tc>
        <w:tc>
          <w:tcPr>
            <w:tcW w:w="1541" w:type="dxa"/>
            <w:vAlign w:val="center"/>
          </w:tcPr>
          <w:p w14:paraId="330B52CA" w14:textId="77777777" w:rsidR="000B11AD" w:rsidRPr="001E43E5" w:rsidRDefault="000B11AD" w:rsidP="003154E4">
            <w:pPr>
              <w:jc w:val="center"/>
            </w:pPr>
          </w:p>
        </w:tc>
      </w:tr>
      <w:tr w:rsidR="000B11AD" w:rsidRPr="001E43E5" w14:paraId="13825AC5" w14:textId="77777777" w:rsidTr="003154E4">
        <w:trPr>
          <w:trHeight w:val="720"/>
          <w:jc w:val="center"/>
        </w:trPr>
        <w:tc>
          <w:tcPr>
            <w:tcW w:w="2592" w:type="dxa"/>
            <w:shd w:val="clear" w:color="auto" w:fill="auto"/>
            <w:vAlign w:val="center"/>
          </w:tcPr>
          <w:p w14:paraId="7C938637" w14:textId="77777777" w:rsidR="000B11AD" w:rsidRPr="00DB4FB9" w:rsidRDefault="000B11AD" w:rsidP="003154E4">
            <w:pPr>
              <w:jc w:val="center"/>
              <w:rPr>
                <w:b/>
              </w:rPr>
            </w:pPr>
            <w:r w:rsidRPr="00DB4FB9">
              <w:rPr>
                <w:b/>
              </w:rPr>
              <w:t>Postsecondary Representative</w:t>
            </w:r>
          </w:p>
        </w:tc>
        <w:tc>
          <w:tcPr>
            <w:tcW w:w="3600" w:type="dxa"/>
            <w:vAlign w:val="center"/>
          </w:tcPr>
          <w:p w14:paraId="4290F5A0" w14:textId="77777777" w:rsidR="000B11AD" w:rsidRPr="001E43E5" w:rsidRDefault="000B11AD" w:rsidP="003154E4"/>
        </w:tc>
        <w:tc>
          <w:tcPr>
            <w:tcW w:w="3290" w:type="dxa"/>
            <w:vAlign w:val="center"/>
          </w:tcPr>
          <w:p w14:paraId="4E2BC886" w14:textId="77777777" w:rsidR="000B11AD" w:rsidRPr="001E43E5" w:rsidRDefault="000B11AD" w:rsidP="003154E4"/>
        </w:tc>
        <w:tc>
          <w:tcPr>
            <w:tcW w:w="3456" w:type="dxa"/>
            <w:vAlign w:val="center"/>
          </w:tcPr>
          <w:p w14:paraId="00B8AEE0" w14:textId="77777777" w:rsidR="000B11AD" w:rsidRPr="001E43E5" w:rsidRDefault="000B11AD" w:rsidP="003154E4"/>
        </w:tc>
        <w:tc>
          <w:tcPr>
            <w:tcW w:w="1541" w:type="dxa"/>
            <w:vAlign w:val="center"/>
          </w:tcPr>
          <w:p w14:paraId="481973F5" w14:textId="77777777" w:rsidR="000B11AD" w:rsidRPr="001E43E5" w:rsidRDefault="000B11AD" w:rsidP="003154E4">
            <w:pPr>
              <w:jc w:val="center"/>
            </w:pPr>
          </w:p>
        </w:tc>
      </w:tr>
      <w:tr w:rsidR="000B11AD" w:rsidRPr="001E43E5" w14:paraId="436F3EEB" w14:textId="77777777" w:rsidTr="003154E4">
        <w:trPr>
          <w:trHeight w:val="720"/>
          <w:jc w:val="center"/>
        </w:trPr>
        <w:tc>
          <w:tcPr>
            <w:tcW w:w="2592" w:type="dxa"/>
            <w:shd w:val="clear" w:color="auto" w:fill="auto"/>
            <w:vAlign w:val="center"/>
          </w:tcPr>
          <w:p w14:paraId="0AE0F191" w14:textId="77777777" w:rsidR="000B11AD" w:rsidRPr="00DB4FB9" w:rsidRDefault="000B11AD" w:rsidP="003154E4">
            <w:pPr>
              <w:jc w:val="center"/>
              <w:rPr>
                <w:b/>
              </w:rPr>
            </w:pPr>
            <w:r w:rsidRPr="00DB4FB9">
              <w:rPr>
                <w:b/>
              </w:rPr>
              <w:t>Community / Business / Workforce Development</w:t>
            </w:r>
          </w:p>
        </w:tc>
        <w:tc>
          <w:tcPr>
            <w:tcW w:w="3600" w:type="dxa"/>
            <w:vAlign w:val="center"/>
          </w:tcPr>
          <w:p w14:paraId="729FEB6A" w14:textId="77777777" w:rsidR="000B11AD" w:rsidRPr="001E43E5" w:rsidRDefault="000B11AD" w:rsidP="003154E4"/>
        </w:tc>
        <w:tc>
          <w:tcPr>
            <w:tcW w:w="3290" w:type="dxa"/>
            <w:vAlign w:val="center"/>
          </w:tcPr>
          <w:p w14:paraId="7C1733FF" w14:textId="77777777" w:rsidR="000B11AD" w:rsidRPr="001E43E5" w:rsidRDefault="000B11AD" w:rsidP="003154E4"/>
        </w:tc>
        <w:tc>
          <w:tcPr>
            <w:tcW w:w="3456" w:type="dxa"/>
            <w:vAlign w:val="center"/>
          </w:tcPr>
          <w:p w14:paraId="2132AC75" w14:textId="77777777" w:rsidR="000B11AD" w:rsidRPr="001E43E5" w:rsidRDefault="000B11AD" w:rsidP="003154E4"/>
        </w:tc>
        <w:tc>
          <w:tcPr>
            <w:tcW w:w="1541" w:type="dxa"/>
            <w:vAlign w:val="center"/>
          </w:tcPr>
          <w:p w14:paraId="300ED0DB" w14:textId="77777777" w:rsidR="000B11AD" w:rsidRPr="001E43E5" w:rsidRDefault="000B11AD" w:rsidP="003154E4">
            <w:pPr>
              <w:jc w:val="center"/>
            </w:pPr>
          </w:p>
        </w:tc>
      </w:tr>
      <w:tr w:rsidR="000B11AD" w:rsidRPr="001E43E5" w14:paraId="4D06665B" w14:textId="77777777" w:rsidTr="003154E4">
        <w:trPr>
          <w:trHeight w:val="720"/>
          <w:jc w:val="center"/>
        </w:trPr>
        <w:tc>
          <w:tcPr>
            <w:tcW w:w="2592" w:type="dxa"/>
            <w:shd w:val="clear" w:color="auto" w:fill="auto"/>
            <w:vAlign w:val="center"/>
          </w:tcPr>
          <w:p w14:paraId="1DCDA3A7" w14:textId="77777777" w:rsidR="000B11AD" w:rsidRPr="00DB4FB9" w:rsidRDefault="000B11AD" w:rsidP="003154E4">
            <w:pPr>
              <w:jc w:val="center"/>
              <w:rPr>
                <w:b/>
              </w:rPr>
            </w:pPr>
            <w:r w:rsidRPr="00DB4FB9">
              <w:rPr>
                <w:b/>
              </w:rPr>
              <w:t>Counselor(s)</w:t>
            </w:r>
          </w:p>
        </w:tc>
        <w:tc>
          <w:tcPr>
            <w:tcW w:w="3600" w:type="dxa"/>
            <w:vAlign w:val="center"/>
          </w:tcPr>
          <w:p w14:paraId="750BEED1" w14:textId="77777777" w:rsidR="000B11AD" w:rsidRPr="001E43E5" w:rsidRDefault="000B11AD" w:rsidP="003154E4"/>
        </w:tc>
        <w:tc>
          <w:tcPr>
            <w:tcW w:w="3290" w:type="dxa"/>
            <w:vAlign w:val="center"/>
          </w:tcPr>
          <w:p w14:paraId="65D5CE1F" w14:textId="77777777" w:rsidR="000B11AD" w:rsidRPr="001E43E5" w:rsidRDefault="000B11AD" w:rsidP="003154E4"/>
        </w:tc>
        <w:tc>
          <w:tcPr>
            <w:tcW w:w="3456" w:type="dxa"/>
            <w:vAlign w:val="center"/>
          </w:tcPr>
          <w:p w14:paraId="56516163" w14:textId="77777777" w:rsidR="000B11AD" w:rsidRPr="001E43E5" w:rsidRDefault="000B11AD" w:rsidP="003154E4"/>
        </w:tc>
        <w:tc>
          <w:tcPr>
            <w:tcW w:w="1541" w:type="dxa"/>
            <w:vAlign w:val="center"/>
          </w:tcPr>
          <w:p w14:paraId="0B1202E9" w14:textId="77777777" w:rsidR="000B11AD" w:rsidRPr="001E43E5" w:rsidRDefault="000B11AD" w:rsidP="003154E4">
            <w:pPr>
              <w:jc w:val="center"/>
            </w:pPr>
          </w:p>
        </w:tc>
      </w:tr>
      <w:tr w:rsidR="000B11AD" w:rsidRPr="001E43E5" w14:paraId="2E8C709F" w14:textId="77777777" w:rsidTr="003154E4">
        <w:trPr>
          <w:trHeight w:val="720"/>
          <w:jc w:val="center"/>
        </w:trPr>
        <w:tc>
          <w:tcPr>
            <w:tcW w:w="2592" w:type="dxa"/>
            <w:shd w:val="clear" w:color="auto" w:fill="auto"/>
            <w:vAlign w:val="center"/>
          </w:tcPr>
          <w:p w14:paraId="0991965E" w14:textId="77777777" w:rsidR="000B11AD" w:rsidRPr="00DB4FB9" w:rsidRDefault="000B11AD" w:rsidP="003154E4">
            <w:pPr>
              <w:jc w:val="center"/>
              <w:rPr>
                <w:b/>
              </w:rPr>
            </w:pPr>
            <w:r w:rsidRPr="00DB4FB9">
              <w:rPr>
                <w:b/>
              </w:rPr>
              <w:t>Parent(s)</w:t>
            </w:r>
          </w:p>
        </w:tc>
        <w:tc>
          <w:tcPr>
            <w:tcW w:w="3600" w:type="dxa"/>
            <w:vAlign w:val="center"/>
          </w:tcPr>
          <w:p w14:paraId="31423771" w14:textId="77777777" w:rsidR="000B11AD" w:rsidRPr="001E43E5" w:rsidRDefault="000B11AD" w:rsidP="003154E4"/>
        </w:tc>
        <w:tc>
          <w:tcPr>
            <w:tcW w:w="3290" w:type="dxa"/>
            <w:vAlign w:val="center"/>
          </w:tcPr>
          <w:p w14:paraId="5455B2BB" w14:textId="77777777" w:rsidR="000B11AD" w:rsidRPr="001E43E5" w:rsidRDefault="000B11AD" w:rsidP="003154E4"/>
        </w:tc>
        <w:tc>
          <w:tcPr>
            <w:tcW w:w="3456" w:type="dxa"/>
            <w:vAlign w:val="center"/>
          </w:tcPr>
          <w:p w14:paraId="76B6911D" w14:textId="77777777" w:rsidR="000B11AD" w:rsidRPr="001E43E5" w:rsidRDefault="000B11AD" w:rsidP="003154E4"/>
        </w:tc>
        <w:tc>
          <w:tcPr>
            <w:tcW w:w="1541" w:type="dxa"/>
            <w:vAlign w:val="center"/>
          </w:tcPr>
          <w:p w14:paraId="54E9F5ED" w14:textId="77777777" w:rsidR="000B11AD" w:rsidRPr="001E43E5" w:rsidRDefault="000B11AD" w:rsidP="003154E4">
            <w:pPr>
              <w:jc w:val="center"/>
            </w:pPr>
          </w:p>
        </w:tc>
      </w:tr>
      <w:tr w:rsidR="000B11AD" w:rsidRPr="001E43E5" w14:paraId="4E7F5201" w14:textId="77777777" w:rsidTr="003154E4">
        <w:trPr>
          <w:trHeight w:val="720"/>
          <w:jc w:val="center"/>
        </w:trPr>
        <w:tc>
          <w:tcPr>
            <w:tcW w:w="2592" w:type="dxa"/>
            <w:shd w:val="clear" w:color="auto" w:fill="auto"/>
            <w:vAlign w:val="center"/>
          </w:tcPr>
          <w:p w14:paraId="5CC95056" w14:textId="77777777" w:rsidR="000B11AD" w:rsidRPr="00DB4FB9" w:rsidRDefault="000B11AD" w:rsidP="003154E4">
            <w:pPr>
              <w:jc w:val="center"/>
              <w:rPr>
                <w:b/>
              </w:rPr>
            </w:pPr>
            <w:r w:rsidRPr="00DB4FB9">
              <w:rPr>
                <w:b/>
              </w:rPr>
              <w:t>Student(s)</w:t>
            </w:r>
          </w:p>
        </w:tc>
        <w:tc>
          <w:tcPr>
            <w:tcW w:w="3600" w:type="dxa"/>
            <w:vAlign w:val="center"/>
          </w:tcPr>
          <w:p w14:paraId="321BE582" w14:textId="77777777" w:rsidR="000B11AD" w:rsidRPr="001E43E5" w:rsidRDefault="000B11AD" w:rsidP="003154E4"/>
        </w:tc>
        <w:tc>
          <w:tcPr>
            <w:tcW w:w="3290" w:type="dxa"/>
            <w:vAlign w:val="center"/>
          </w:tcPr>
          <w:p w14:paraId="73408623" w14:textId="77777777" w:rsidR="000B11AD" w:rsidRPr="001E43E5" w:rsidRDefault="000B11AD" w:rsidP="003154E4"/>
        </w:tc>
        <w:tc>
          <w:tcPr>
            <w:tcW w:w="3456" w:type="dxa"/>
            <w:vAlign w:val="center"/>
          </w:tcPr>
          <w:p w14:paraId="0D66EBB9" w14:textId="77777777" w:rsidR="000B11AD" w:rsidRPr="001E43E5" w:rsidRDefault="000B11AD" w:rsidP="003154E4"/>
        </w:tc>
        <w:tc>
          <w:tcPr>
            <w:tcW w:w="1541" w:type="dxa"/>
            <w:vAlign w:val="center"/>
          </w:tcPr>
          <w:p w14:paraId="406DC730" w14:textId="77777777" w:rsidR="000B11AD" w:rsidRPr="001E43E5" w:rsidRDefault="000B11AD" w:rsidP="003154E4">
            <w:pPr>
              <w:jc w:val="center"/>
            </w:pPr>
          </w:p>
        </w:tc>
      </w:tr>
      <w:tr w:rsidR="000B11AD" w:rsidRPr="001E43E5" w14:paraId="4BA05C60" w14:textId="77777777" w:rsidTr="003154E4">
        <w:trPr>
          <w:trHeight w:val="720"/>
          <w:jc w:val="center"/>
        </w:trPr>
        <w:tc>
          <w:tcPr>
            <w:tcW w:w="2592" w:type="dxa"/>
            <w:shd w:val="clear" w:color="auto" w:fill="auto"/>
            <w:vAlign w:val="center"/>
          </w:tcPr>
          <w:p w14:paraId="0579DAD7" w14:textId="77777777" w:rsidR="000B11AD" w:rsidRPr="00DB4FB9" w:rsidRDefault="000B11AD" w:rsidP="003154E4">
            <w:pPr>
              <w:jc w:val="center"/>
              <w:rPr>
                <w:b/>
              </w:rPr>
            </w:pPr>
            <w:r w:rsidRPr="00DB4FB9">
              <w:rPr>
                <w:b/>
              </w:rPr>
              <w:t xml:space="preserve">Special Populations </w:t>
            </w:r>
          </w:p>
        </w:tc>
        <w:tc>
          <w:tcPr>
            <w:tcW w:w="3600" w:type="dxa"/>
            <w:vAlign w:val="center"/>
          </w:tcPr>
          <w:p w14:paraId="2ECD21DA" w14:textId="77777777" w:rsidR="000B11AD" w:rsidRPr="001E43E5" w:rsidRDefault="000B11AD" w:rsidP="003154E4"/>
        </w:tc>
        <w:tc>
          <w:tcPr>
            <w:tcW w:w="3290" w:type="dxa"/>
            <w:vAlign w:val="center"/>
          </w:tcPr>
          <w:p w14:paraId="0E98876F" w14:textId="77777777" w:rsidR="000B11AD" w:rsidRPr="001E43E5" w:rsidRDefault="000B11AD" w:rsidP="003154E4"/>
        </w:tc>
        <w:tc>
          <w:tcPr>
            <w:tcW w:w="3456" w:type="dxa"/>
            <w:vAlign w:val="center"/>
          </w:tcPr>
          <w:p w14:paraId="0C905BA2" w14:textId="77777777" w:rsidR="000B11AD" w:rsidRPr="001E43E5" w:rsidRDefault="000B11AD" w:rsidP="003154E4"/>
        </w:tc>
        <w:tc>
          <w:tcPr>
            <w:tcW w:w="1541" w:type="dxa"/>
            <w:vAlign w:val="center"/>
          </w:tcPr>
          <w:p w14:paraId="19181312" w14:textId="77777777" w:rsidR="000B11AD" w:rsidRPr="001E43E5" w:rsidRDefault="000B11AD" w:rsidP="003154E4">
            <w:pPr>
              <w:jc w:val="center"/>
            </w:pPr>
          </w:p>
        </w:tc>
      </w:tr>
      <w:tr w:rsidR="000B11AD" w:rsidRPr="001E43E5" w14:paraId="0FBFAD4E" w14:textId="77777777" w:rsidTr="003154E4">
        <w:trPr>
          <w:trHeight w:val="720"/>
          <w:jc w:val="center"/>
        </w:trPr>
        <w:tc>
          <w:tcPr>
            <w:tcW w:w="2592" w:type="dxa"/>
            <w:shd w:val="clear" w:color="auto" w:fill="auto"/>
            <w:vAlign w:val="center"/>
          </w:tcPr>
          <w:p w14:paraId="6204A99D" w14:textId="77777777" w:rsidR="000B11AD" w:rsidRPr="00DB4FB9" w:rsidRDefault="000B11AD" w:rsidP="003154E4">
            <w:pPr>
              <w:rPr>
                <w:b/>
              </w:rPr>
            </w:pPr>
            <w:r w:rsidRPr="00DB4FB9">
              <w:rPr>
                <w:b/>
              </w:rPr>
              <w:t>Other:</w:t>
            </w:r>
          </w:p>
        </w:tc>
        <w:tc>
          <w:tcPr>
            <w:tcW w:w="3600" w:type="dxa"/>
            <w:vAlign w:val="center"/>
          </w:tcPr>
          <w:p w14:paraId="67EBC499" w14:textId="77777777" w:rsidR="000B11AD" w:rsidRPr="001E43E5" w:rsidRDefault="000B11AD" w:rsidP="003154E4"/>
        </w:tc>
        <w:tc>
          <w:tcPr>
            <w:tcW w:w="3290" w:type="dxa"/>
            <w:vAlign w:val="center"/>
          </w:tcPr>
          <w:p w14:paraId="5AE2163E" w14:textId="77777777" w:rsidR="000B11AD" w:rsidRPr="001E43E5" w:rsidRDefault="000B11AD" w:rsidP="003154E4"/>
        </w:tc>
        <w:tc>
          <w:tcPr>
            <w:tcW w:w="3456" w:type="dxa"/>
            <w:vAlign w:val="center"/>
          </w:tcPr>
          <w:p w14:paraId="2E7C419C" w14:textId="77777777" w:rsidR="000B11AD" w:rsidRPr="001E43E5" w:rsidRDefault="000B11AD" w:rsidP="003154E4"/>
        </w:tc>
        <w:tc>
          <w:tcPr>
            <w:tcW w:w="1541" w:type="dxa"/>
            <w:vAlign w:val="center"/>
          </w:tcPr>
          <w:p w14:paraId="6FEDC587" w14:textId="77777777" w:rsidR="000B11AD" w:rsidRPr="001E43E5" w:rsidRDefault="000B11AD" w:rsidP="003154E4">
            <w:pPr>
              <w:jc w:val="center"/>
            </w:pPr>
          </w:p>
        </w:tc>
      </w:tr>
    </w:tbl>
    <w:p w14:paraId="4768341F" w14:textId="77777777" w:rsidR="000B11AD" w:rsidRDefault="000B11AD" w:rsidP="000B11AD">
      <w:pPr>
        <w:rPr>
          <w:rFonts w:cs="Arial Unicode MS"/>
          <w:color w:val="000000"/>
          <w:szCs w:val="22"/>
          <w:u w:color="000000"/>
        </w:rPr>
      </w:pPr>
      <w:r>
        <w:br w:type="page"/>
      </w:r>
    </w:p>
    <w:tbl>
      <w:tblPr>
        <w:tblW w:w="7920" w:type="dxa"/>
        <w:jc w:val="righ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shd w:val="clear" w:color="auto" w:fill="53548A"/>
        <w:tblLayout w:type="fixed"/>
        <w:tblCellMar>
          <w:left w:w="115" w:type="dxa"/>
          <w:right w:w="115" w:type="dxa"/>
        </w:tblCellMar>
        <w:tblLook w:val="04A0" w:firstRow="1" w:lastRow="0" w:firstColumn="1" w:lastColumn="0" w:noHBand="0" w:noVBand="1"/>
      </w:tblPr>
      <w:tblGrid>
        <w:gridCol w:w="3456"/>
        <w:gridCol w:w="4464"/>
      </w:tblGrid>
      <w:tr w:rsidR="00D13D34" w:rsidRPr="00CD4806" w14:paraId="5849CBCE" w14:textId="77777777" w:rsidTr="00CE2B39">
        <w:trPr>
          <w:trHeight w:val="288"/>
          <w:tblHeader/>
          <w:jc w:val="right"/>
        </w:trPr>
        <w:tc>
          <w:tcPr>
            <w:tcW w:w="7920" w:type="dxa"/>
            <w:gridSpan w:val="2"/>
            <w:shd w:val="clear" w:color="auto" w:fill="D9D9D9" w:themeFill="background1" w:themeFillShade="D9"/>
            <w:tcMar>
              <w:top w:w="80" w:type="dxa"/>
              <w:left w:w="80" w:type="dxa"/>
              <w:bottom w:w="80" w:type="dxa"/>
              <w:right w:w="80" w:type="dxa"/>
            </w:tcMar>
          </w:tcPr>
          <w:p w14:paraId="4F9D155F" w14:textId="766A51A3" w:rsidR="00D13D34" w:rsidRPr="008C53FC" w:rsidRDefault="00D13D34" w:rsidP="00FA3987">
            <w:pPr>
              <w:pStyle w:val="NoSpacing"/>
              <w:ind w:left="0"/>
              <w:jc w:val="center"/>
              <w:rPr>
                <w:rFonts w:asciiTheme="majorHAnsi" w:hAnsiTheme="majorHAnsi" w:hint="eastAsia"/>
                <w:color w:val="404040" w:themeColor="text1" w:themeTint="BF"/>
              </w:rPr>
            </w:pPr>
            <w:bookmarkStart w:id="7" w:name="_Hlk536712169"/>
            <w:bookmarkStart w:id="8" w:name="_Hlk4153811"/>
            <w:r w:rsidRPr="008C53FC">
              <w:rPr>
                <w:rFonts w:asciiTheme="majorHAnsi" w:hAnsiTheme="majorHAnsi"/>
                <w:b/>
                <w:bCs/>
                <w:color w:val="595959" w:themeColor="text1" w:themeTint="A6"/>
              </w:rPr>
              <w:lastRenderedPageBreak/>
              <w:t>Rating</w:t>
            </w:r>
            <w:r w:rsidR="001F1D6F" w:rsidRPr="008C53FC">
              <w:rPr>
                <w:rFonts w:asciiTheme="majorHAnsi" w:hAnsiTheme="majorHAnsi" w:cs="Times New Roman"/>
                <w:i/>
                <w:iCs/>
                <w:color w:val="9293BD" w:themeColor="accent1" w:themeTint="99"/>
                <w:sz w:val="28"/>
                <w:szCs w:val="24"/>
              </w:rPr>
              <w:t xml:space="preserve">: </w:t>
            </w:r>
            <w:r w:rsidR="001F1D6F" w:rsidRPr="008C53FC">
              <w:rPr>
                <w:rFonts w:asciiTheme="majorHAnsi" w:hAnsiTheme="majorHAnsi"/>
                <w:i/>
                <w:iCs/>
                <w:color w:val="595959" w:themeColor="text1" w:themeTint="A6"/>
              </w:rPr>
              <w:t>Choose the statement which best matches your district</w:t>
            </w:r>
            <w:r w:rsidR="00FA3987" w:rsidRPr="008C53FC">
              <w:rPr>
                <w:rFonts w:asciiTheme="majorHAnsi" w:hAnsiTheme="majorHAnsi"/>
                <w:i/>
                <w:iCs/>
                <w:color w:val="595959" w:themeColor="text1" w:themeTint="A6"/>
              </w:rPr>
              <w:t xml:space="preserve"> (</w:t>
            </w:r>
            <w:r w:rsidR="00E43D7D" w:rsidRPr="008C53FC">
              <w:rPr>
                <w:rFonts w:asciiTheme="majorHAnsi" w:hAnsiTheme="majorHAnsi"/>
                <w:i/>
                <w:iCs/>
                <w:color w:val="595959" w:themeColor="text1" w:themeTint="A6"/>
              </w:rPr>
              <w:t>for each row</w:t>
            </w:r>
            <w:r w:rsidR="00FA3987" w:rsidRPr="008C53FC">
              <w:rPr>
                <w:rFonts w:asciiTheme="majorHAnsi" w:hAnsiTheme="majorHAnsi"/>
                <w:i/>
                <w:iCs/>
                <w:color w:val="595959" w:themeColor="text1" w:themeTint="A6"/>
              </w:rPr>
              <w:t>)</w:t>
            </w:r>
          </w:p>
        </w:tc>
      </w:tr>
      <w:tr w:rsidR="00D13D34" w:rsidRPr="00970B63" w14:paraId="6A7A24C9" w14:textId="77777777" w:rsidTr="00D13D34">
        <w:tblPrEx>
          <w:shd w:val="clear" w:color="auto" w:fill="CFCFD9"/>
        </w:tblPrEx>
        <w:trPr>
          <w:trHeight w:val="255"/>
          <w:jc w:val="right"/>
        </w:trPr>
        <w:tc>
          <w:tcPr>
            <w:tcW w:w="3456" w:type="dxa"/>
            <w:shd w:val="clear" w:color="auto" w:fill="auto"/>
            <w:tcMar>
              <w:top w:w="0" w:type="dxa"/>
              <w:left w:w="29" w:type="dxa"/>
              <w:bottom w:w="0" w:type="dxa"/>
              <w:right w:w="29" w:type="dxa"/>
            </w:tcMar>
            <w:vAlign w:val="center"/>
          </w:tcPr>
          <w:p w14:paraId="221C8610" w14:textId="77777777" w:rsidR="00D13D34" w:rsidRPr="00B52866" w:rsidRDefault="00D13D34" w:rsidP="00D13D34">
            <w:pPr>
              <w:ind w:left="506"/>
              <w:rPr>
                <w:rFonts w:ascii="Segoe UI" w:hAnsi="Segoe UI" w:cs="Segoe UI"/>
                <w:sz w:val="22"/>
              </w:rPr>
            </w:pPr>
            <w:r w:rsidRPr="00B52866">
              <w:rPr>
                <w:rFonts w:ascii="Segoe UI" w:hAnsi="Segoe UI" w:cs="Segoe UI"/>
                <w:sz w:val="22"/>
              </w:rPr>
              <w:t>1 = This is a strength</w:t>
            </w:r>
          </w:p>
          <w:p w14:paraId="3B4FE0B1" w14:textId="77777777" w:rsidR="00D13D34" w:rsidRPr="00970B63" w:rsidRDefault="00D13D34" w:rsidP="00D13D34">
            <w:pPr>
              <w:ind w:left="506"/>
            </w:pPr>
            <w:r w:rsidRPr="00B52866">
              <w:rPr>
                <w:rFonts w:ascii="Segoe UI" w:hAnsi="Segoe UI" w:cs="Segoe UI"/>
                <w:sz w:val="22"/>
              </w:rPr>
              <w:t>2 = This is satisfactory</w:t>
            </w:r>
          </w:p>
        </w:tc>
        <w:tc>
          <w:tcPr>
            <w:tcW w:w="4464" w:type="dxa"/>
          </w:tcPr>
          <w:p w14:paraId="026BA7B8" w14:textId="77777777" w:rsidR="00D13D34" w:rsidRPr="00B52866" w:rsidRDefault="00D13D34" w:rsidP="00D13D34">
            <w:pPr>
              <w:ind w:left="146"/>
              <w:rPr>
                <w:rFonts w:ascii="Segoe UI" w:hAnsi="Segoe UI" w:cs="Segoe UI"/>
                <w:sz w:val="22"/>
              </w:rPr>
            </w:pPr>
            <w:r w:rsidRPr="00B52866">
              <w:rPr>
                <w:rFonts w:ascii="Segoe UI" w:hAnsi="Segoe UI" w:cs="Segoe UI"/>
                <w:sz w:val="22"/>
              </w:rPr>
              <w:t>3 = This is an area we need to improve</w:t>
            </w:r>
          </w:p>
          <w:p w14:paraId="770DE0E8" w14:textId="77777777" w:rsidR="00D13D34" w:rsidRPr="00B52866" w:rsidRDefault="00D13D34" w:rsidP="00D13D34">
            <w:pPr>
              <w:ind w:left="146"/>
              <w:rPr>
                <w:rFonts w:ascii="Segoe UI" w:hAnsi="Segoe UI" w:cs="Segoe UI"/>
                <w:sz w:val="22"/>
              </w:rPr>
            </w:pPr>
            <w:r w:rsidRPr="00B52866">
              <w:rPr>
                <w:rFonts w:ascii="Segoe UI" w:hAnsi="Segoe UI" w:cs="Segoe UI"/>
                <w:sz w:val="22"/>
              </w:rPr>
              <w:t>4 = This area needs major improvement</w:t>
            </w:r>
          </w:p>
        </w:tc>
      </w:tr>
    </w:tbl>
    <w:p w14:paraId="6AE21134" w14:textId="77777777" w:rsidR="00D13D34" w:rsidRDefault="00D13D34" w:rsidP="004762E5">
      <w:pPr>
        <w:pStyle w:val="NoSpacing"/>
        <w:jc w:val="center"/>
      </w:pPr>
    </w:p>
    <w:p w14:paraId="7DBADE17" w14:textId="378B3A46" w:rsidR="004E7939" w:rsidRPr="00F32D04" w:rsidRDefault="00B710A2" w:rsidP="00F32D04">
      <w:pPr>
        <w:pStyle w:val="Heading2"/>
        <w:pBdr>
          <w:top w:val="single" w:sz="4" w:space="1" w:color="auto"/>
          <w:left w:val="single" w:sz="4" w:space="1" w:color="auto"/>
          <w:bottom w:val="single" w:sz="4" w:space="1" w:color="auto"/>
          <w:right w:val="single" w:sz="4" w:space="1" w:color="auto"/>
        </w:pBdr>
        <w:rPr>
          <w:b/>
          <w:bCs/>
        </w:rPr>
      </w:pPr>
      <w:r w:rsidRPr="00F32D04">
        <w:rPr>
          <w:b/>
          <w:bCs/>
        </w:rPr>
        <w:t xml:space="preserve">List all </w:t>
      </w:r>
      <w:r w:rsidR="00D3787C" w:rsidRPr="00F32D04">
        <w:rPr>
          <w:b/>
          <w:bCs/>
        </w:rPr>
        <w:t xml:space="preserve">CTE </w:t>
      </w:r>
      <w:r w:rsidRPr="00F32D04">
        <w:rPr>
          <w:b/>
          <w:bCs/>
        </w:rPr>
        <w:t xml:space="preserve">programs: </w:t>
      </w:r>
    </w:p>
    <w:p w14:paraId="37A91D05" w14:textId="04B69176" w:rsidR="00B255C4" w:rsidRPr="00DD6C75" w:rsidRDefault="005B1395" w:rsidP="00F32D04">
      <w:pPr>
        <w:pStyle w:val="Heading2"/>
        <w:shd w:val="clear" w:color="auto" w:fill="auto"/>
        <w:rPr>
          <w:sz w:val="30"/>
          <w:szCs w:val="44"/>
        </w:rPr>
      </w:pPr>
      <w:bookmarkStart w:id="9" w:name="_Hlk536450433"/>
      <w:bookmarkEnd w:id="7"/>
      <w:r w:rsidRPr="00DD6C75">
        <w:rPr>
          <w:color w:val="FF0000"/>
          <w:sz w:val="30"/>
          <w:szCs w:val="44"/>
        </w:rPr>
        <w:t>*</w:t>
      </w:r>
      <w:r w:rsidR="001E3146" w:rsidRPr="00DD6C75">
        <w:rPr>
          <w:sz w:val="30"/>
          <w:szCs w:val="44"/>
        </w:rPr>
        <w:t>I</w:t>
      </w:r>
      <w:r w:rsidRPr="00DD6C75">
        <w:rPr>
          <w:sz w:val="30"/>
          <w:szCs w:val="44"/>
        </w:rPr>
        <w:t>ndicates th</w:t>
      </w:r>
      <w:r w:rsidR="001E3146" w:rsidRPr="00DD6C75">
        <w:rPr>
          <w:sz w:val="30"/>
          <w:szCs w:val="44"/>
        </w:rPr>
        <w:t>e Opportunity Gap Analysis data may be relevant to th</w:t>
      </w:r>
      <w:r w:rsidR="00937CF7" w:rsidRPr="00DD6C75">
        <w:rPr>
          <w:sz w:val="30"/>
          <w:szCs w:val="44"/>
        </w:rPr>
        <w:t>ese</w:t>
      </w:r>
      <w:r w:rsidR="001E3146" w:rsidRPr="00DD6C75">
        <w:rPr>
          <w:sz w:val="30"/>
          <w:szCs w:val="44"/>
        </w:rPr>
        <w:t xml:space="preserve"> criteria.</w:t>
      </w:r>
    </w:p>
    <w:p w14:paraId="41EDB653" w14:textId="77777777" w:rsidR="00AD35F7" w:rsidRPr="001E3146" w:rsidRDefault="00AD35F7" w:rsidP="00104698">
      <w:pPr>
        <w:pStyle w:val="NoSpacing"/>
        <w:tabs>
          <w:tab w:val="left" w:pos="7714"/>
        </w:tabs>
        <w:rPr>
          <w:rFonts w:cs="Times New Roman"/>
          <w:color w:val="000000" w:themeColor="text1"/>
          <w:sz w:val="28"/>
        </w:rPr>
      </w:pP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B255C4" w:rsidRPr="00CA22F7" w14:paraId="0000FD95" w14:textId="3BDF362B" w:rsidTr="00D66F72">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D2DEF9A" w14:textId="65C4C682" w:rsidR="00B255C4" w:rsidRPr="004E7939" w:rsidRDefault="00B255C4" w:rsidP="007B5CE3">
            <w:pPr>
              <w:pStyle w:val="Heading2"/>
            </w:pPr>
            <w:bookmarkStart w:id="10" w:name="_Hlk112395445"/>
            <w:bookmarkStart w:id="11" w:name="_Toc23514743"/>
            <w:bookmarkEnd w:id="8"/>
            <w:bookmarkEnd w:id="9"/>
            <w:r w:rsidRPr="00BB38DC">
              <w:rPr>
                <w:b/>
                <w:bCs/>
              </w:rPr>
              <w:t xml:space="preserve">Evaluation </w:t>
            </w:r>
            <w:bookmarkEnd w:id="10"/>
            <w:r w:rsidRPr="00BB38DC">
              <w:rPr>
                <w:b/>
                <w:bCs/>
              </w:rPr>
              <w:t>&amp; Accountability</w:t>
            </w:r>
            <w:bookmarkEnd w:id="11"/>
            <w:r>
              <w:t xml:space="preserve"> (</w:t>
            </w:r>
            <w:r w:rsidRPr="008B5DFC">
              <w:t>Examples</w:t>
            </w:r>
            <w:r>
              <w:t xml:space="preserve"> of evidence can </w:t>
            </w:r>
            <w:proofErr w:type="gramStart"/>
            <w:r>
              <w:t>include:</w:t>
            </w:r>
            <w:proofErr w:type="gramEnd"/>
            <w:r>
              <w:t xml:space="preserve"> TSA</w:t>
            </w:r>
            <w:r w:rsidR="004017C2">
              <w:t xml:space="preserve"> and Certification</w:t>
            </w:r>
            <w:r>
              <w:t xml:space="preserve"> reports, DLP, P</w:t>
            </w:r>
            <w:r w:rsidR="00E07010">
              <w:t>erformance Measure Improvement</w:t>
            </w:r>
            <w:r>
              <w:t xml:space="preserve"> </w:t>
            </w:r>
            <w:r w:rsidR="00E07010">
              <w:t>P</w:t>
            </w:r>
            <w:r>
              <w:t xml:space="preserve">lans, Program evaluations, </w:t>
            </w:r>
            <w:r w:rsidR="006A52EA">
              <w:t xml:space="preserve">Monitoring reports, </w:t>
            </w:r>
            <w:r>
              <w:t>Enrollment data</w:t>
            </w:r>
            <w:r w:rsidR="004017C2">
              <w:t>…)</w:t>
            </w:r>
          </w:p>
        </w:tc>
      </w:tr>
      <w:tr w:rsidR="00420814" w:rsidRPr="00CA22F7" w14:paraId="1058D59A" w14:textId="292AAB89" w:rsidTr="005C3F59">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10CFF24" w14:textId="77777777" w:rsidR="00420814" w:rsidRPr="00CA22F7" w:rsidRDefault="00420814" w:rsidP="00CA22F7">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AA4E2E5" w14:textId="77777777" w:rsidR="00420814" w:rsidRPr="00CA22F7" w:rsidRDefault="00420814" w:rsidP="00CA22F7">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2A1323A" w14:textId="2A94C301" w:rsidR="00420814" w:rsidRPr="00CA22F7" w:rsidRDefault="005C3F59" w:rsidP="00CA22F7">
            <w:pPr>
              <w:jc w:val="center"/>
              <w:rPr>
                <w:color w:val="595959" w:themeColor="text1" w:themeTint="A6"/>
              </w:rPr>
            </w:pPr>
            <w:r w:rsidRPr="00696C26">
              <w:rPr>
                <w:b/>
                <w:bCs/>
                <w:color w:val="0070C0"/>
              </w:rPr>
              <w:t>Year 1</w:t>
            </w:r>
            <w:r>
              <w:rPr>
                <w:color w:val="595959" w:themeColor="text1" w:themeTint="A6"/>
              </w:rPr>
              <w:t>:</w:t>
            </w:r>
            <w:r w:rsidR="00A57F5B">
              <w:rPr>
                <w:color w:val="595959" w:themeColor="text1" w:themeTint="A6"/>
              </w:rPr>
              <w:t xml:space="preserve"> L</w:t>
            </w:r>
            <w:r w:rsidR="00420814" w:rsidRPr="00CA22F7">
              <w:rPr>
                <w:color w:val="595959" w:themeColor="text1" w:themeTint="A6"/>
              </w:rPr>
              <w:t>ist strengths</w:t>
            </w:r>
            <w:r w:rsidR="00F83DFB">
              <w:rPr>
                <w:color w:val="595959" w:themeColor="text1" w:themeTint="A6"/>
              </w:rPr>
              <w:t>/</w:t>
            </w:r>
            <w:r w:rsidR="00420814" w:rsidRPr="00CA22F7">
              <w:rPr>
                <w:color w:val="595959" w:themeColor="text1" w:themeTint="A6"/>
              </w:rPr>
              <w:t>areas of focus for improvement</w:t>
            </w:r>
            <w:r w:rsidR="00DF5C04">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D10960A" w14:textId="5E7EDB0F" w:rsidR="00420814" w:rsidRPr="00CA22F7" w:rsidRDefault="00420814" w:rsidP="00CA22F7">
            <w:pPr>
              <w:jc w:val="center"/>
              <w:rPr>
                <w:color w:val="595959" w:themeColor="text1" w:themeTint="A6"/>
              </w:rPr>
            </w:pPr>
            <w:r w:rsidRPr="00CA22F7">
              <w:rPr>
                <w:color w:val="595959" w:themeColor="text1" w:themeTint="A6"/>
              </w:rPr>
              <w:t>Indicate evidence reviewed</w:t>
            </w:r>
            <w:r w:rsidR="002E6E91">
              <w:rPr>
                <w:color w:val="595959" w:themeColor="text1" w:themeTint="A6"/>
              </w:rPr>
              <w:t xml:space="preserve"> (applies to both years)</w:t>
            </w:r>
            <w:r w:rsidR="00DF5C04">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035E4A" w14:textId="4A764AEA" w:rsidR="00420814" w:rsidRPr="00CA22F7" w:rsidRDefault="005C3F59" w:rsidP="00CA22F7">
            <w:pPr>
              <w:jc w:val="center"/>
              <w:rPr>
                <w:color w:val="595959" w:themeColor="text1" w:themeTint="A6"/>
              </w:rPr>
            </w:pPr>
            <w:r w:rsidRPr="00696C26">
              <w:rPr>
                <w:b/>
                <w:bCs/>
                <w:color w:val="00B050"/>
              </w:rPr>
              <w:t>Year 2</w:t>
            </w:r>
            <w:r w:rsidRPr="00696C26">
              <w:rPr>
                <w:color w:val="595959" w:themeColor="text1" w:themeTint="A6"/>
              </w:rPr>
              <w:t xml:space="preserve">: </w:t>
            </w:r>
            <w:r w:rsidR="00A57F5B">
              <w:rPr>
                <w:color w:val="595959" w:themeColor="text1" w:themeTint="A6"/>
              </w:rPr>
              <w:t>E</w:t>
            </w:r>
            <w:r w:rsidR="00544BDE">
              <w:rPr>
                <w:color w:val="595959" w:themeColor="text1" w:themeTint="A6"/>
              </w:rPr>
              <w:t>xplain updates or progress from Year 1.</w:t>
            </w:r>
          </w:p>
        </w:tc>
      </w:tr>
      <w:tr w:rsidR="00420814" w:rsidRPr="001E43E5" w14:paraId="1927EB03" w14:textId="75C521C7" w:rsidTr="005C3F59">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3B0731DD" w14:textId="5C53F5A5" w:rsidR="00420814" w:rsidRPr="00B52866" w:rsidRDefault="00E56E92" w:rsidP="000C7C3E">
            <w:pPr>
              <w:rPr>
                <w:rFonts w:ascii="Segoe UI" w:hAnsi="Segoe UI" w:cs="Segoe UI"/>
                <w:sz w:val="20"/>
                <w:szCs w:val="20"/>
              </w:rPr>
            </w:pPr>
            <w:r w:rsidRPr="00786436">
              <w:rPr>
                <w:rFonts w:ascii="Segoe UI" w:hAnsi="Segoe UI" w:cs="Segoe UI"/>
                <w:sz w:val="20"/>
                <w:szCs w:val="20"/>
              </w:rPr>
              <w:t xml:space="preserve">Offers </w:t>
            </w:r>
            <w:r w:rsidR="00B14A13" w:rsidRPr="00B81B42">
              <w:rPr>
                <w:rFonts w:ascii="Segoe UI" w:hAnsi="Segoe UI" w:cs="Segoe UI"/>
                <w:sz w:val="20"/>
                <w:szCs w:val="20"/>
              </w:rPr>
              <w:t>programs/programs of study</w:t>
            </w:r>
            <w:r w:rsidR="00B14A13">
              <w:rPr>
                <w:i/>
                <w:iCs/>
              </w:rPr>
              <w:t xml:space="preserve"> </w:t>
            </w:r>
            <w:r w:rsidRPr="008D482A">
              <w:rPr>
                <w:rFonts w:ascii="Segoe UI" w:hAnsi="Segoe UI" w:cs="Segoe UI"/>
                <w:sz w:val="20"/>
                <w:szCs w:val="20"/>
              </w:rPr>
              <w:t>which are directly related to the preparation of individual employment in current or emerging occupations requiring</w:t>
            </w:r>
            <w:r w:rsidRPr="00786436">
              <w:rPr>
                <w:rFonts w:ascii="Segoe UI" w:hAnsi="Segoe UI" w:cs="Segoe UI"/>
                <w:sz w:val="20"/>
                <w:szCs w:val="20"/>
              </w:rPr>
              <w:t xml:space="preserve"> an industry-recognized credential, certificate, or degree.</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1E10B89D" w14:textId="615633EA" w:rsidR="00420814" w:rsidRPr="00CA22F7" w:rsidRDefault="00113D5E" w:rsidP="00CA22F7">
            <w:pPr>
              <w:jc w:val="center"/>
            </w:pPr>
            <w:sdt>
              <w:sdtPr>
                <w:id w:val="1188109772"/>
                <w14:checkbox>
                  <w14:checked w14:val="0"/>
                  <w14:checkedState w14:val="2612" w14:font="MS Gothic"/>
                  <w14:uncheckedState w14:val="2610" w14:font="MS Gothic"/>
                </w14:checkbox>
              </w:sdtPr>
              <w:sdtEndPr/>
              <w:sdtContent>
                <w:r w:rsidR="00C649EC">
                  <w:rPr>
                    <w:rFonts w:ascii="MS Gothic" w:eastAsia="MS Gothic" w:hAnsi="MS Gothic" w:hint="eastAsia"/>
                  </w:rPr>
                  <w:t>☐</w:t>
                </w:r>
              </w:sdtContent>
            </w:sdt>
            <w:r w:rsidR="00420814" w:rsidRPr="00CA22F7">
              <w:t xml:space="preserve"> 1</w:t>
            </w:r>
          </w:p>
          <w:p w14:paraId="028723E6" w14:textId="77777777" w:rsidR="00420814" w:rsidRPr="00CA22F7" w:rsidRDefault="00113D5E" w:rsidP="00CA22F7">
            <w:pPr>
              <w:jc w:val="center"/>
            </w:pPr>
            <w:sdt>
              <w:sdtPr>
                <w:id w:val="1658807364"/>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2</w:t>
            </w:r>
          </w:p>
          <w:p w14:paraId="1578DF43" w14:textId="77777777" w:rsidR="00420814" w:rsidRPr="00CA22F7" w:rsidRDefault="00113D5E" w:rsidP="00CA22F7">
            <w:pPr>
              <w:jc w:val="center"/>
            </w:pPr>
            <w:sdt>
              <w:sdtPr>
                <w:id w:val="-903905883"/>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3</w:t>
            </w:r>
          </w:p>
          <w:p w14:paraId="5919C35D" w14:textId="77777777" w:rsidR="00420814" w:rsidRPr="00CA22F7" w:rsidRDefault="00113D5E" w:rsidP="00CA22F7">
            <w:pPr>
              <w:jc w:val="center"/>
            </w:pPr>
            <w:sdt>
              <w:sdtPr>
                <w:id w:val="-1864053482"/>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4</w:t>
            </w:r>
          </w:p>
        </w:tc>
        <w:tc>
          <w:tcPr>
            <w:tcW w:w="2970" w:type="dxa"/>
            <w:tcBorders>
              <w:top w:val="single" w:sz="4" w:space="0" w:color="A6A6A6" w:themeColor="background1" w:themeShade="A6"/>
            </w:tcBorders>
            <w:vAlign w:val="center"/>
          </w:tcPr>
          <w:p w14:paraId="5B8D6BDB" w14:textId="77777777" w:rsidR="00420814" w:rsidRDefault="00420814" w:rsidP="003A167B"/>
          <w:p w14:paraId="3798AFE3" w14:textId="77777777" w:rsidR="00D731EC" w:rsidRDefault="00D731EC" w:rsidP="003A167B"/>
          <w:p w14:paraId="4C68B634" w14:textId="0FAD2A4C" w:rsidR="00D731EC" w:rsidRPr="001E43E5" w:rsidRDefault="00D731EC" w:rsidP="003A167B"/>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822C68D" w14:textId="77777777" w:rsidR="00420814" w:rsidRPr="001E43E5" w:rsidRDefault="00420814" w:rsidP="003A167B"/>
        </w:tc>
        <w:tc>
          <w:tcPr>
            <w:tcW w:w="2880" w:type="dxa"/>
            <w:tcBorders>
              <w:top w:val="single" w:sz="4" w:space="0" w:color="A6A6A6" w:themeColor="background1" w:themeShade="A6"/>
            </w:tcBorders>
          </w:tcPr>
          <w:p w14:paraId="26ADC335" w14:textId="77777777" w:rsidR="00420814" w:rsidRPr="001E43E5" w:rsidRDefault="00420814" w:rsidP="003A167B"/>
        </w:tc>
      </w:tr>
      <w:tr w:rsidR="00DD6C75" w:rsidRPr="001E43E5" w14:paraId="6D6EF99C" w14:textId="77777777" w:rsidTr="005C3F59">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744CD07A" w14:textId="2BB36AAB" w:rsidR="00E56E92" w:rsidRPr="00E02AEE" w:rsidRDefault="00E56E92" w:rsidP="002D47C2">
            <w:pPr>
              <w:rPr>
                <w:rFonts w:ascii="Segoe UI" w:hAnsi="Segoe UI" w:cs="Segoe UI"/>
                <w:sz w:val="20"/>
                <w:szCs w:val="20"/>
              </w:rPr>
            </w:pPr>
            <w:r w:rsidRPr="004924F8">
              <w:rPr>
                <w:rFonts w:ascii="Segoe UI" w:hAnsi="Segoe UI" w:cs="Segoe UI"/>
                <w:color w:val="FF0000"/>
              </w:rPr>
              <w:t>*</w:t>
            </w:r>
            <w:r w:rsidRPr="00E02AEE">
              <w:rPr>
                <w:rFonts w:ascii="Segoe UI" w:hAnsi="Segoe UI" w:cs="Segoe UI"/>
                <w:sz w:val="20"/>
                <w:szCs w:val="20"/>
              </w:rPr>
              <w:t xml:space="preserve"> </w:t>
            </w:r>
            <w:r w:rsidRPr="00B52866">
              <w:rPr>
                <w:rFonts w:ascii="Segoe UI" w:hAnsi="Segoe UI" w:cs="Segoe UI"/>
                <w:sz w:val="20"/>
                <w:szCs w:val="20"/>
              </w:rPr>
              <w:t xml:space="preserve">Develops and </w:t>
            </w:r>
            <w:r w:rsidRPr="0046541F">
              <w:rPr>
                <w:rFonts w:ascii="Segoe UI" w:hAnsi="Segoe UI" w:cs="Segoe UI"/>
                <w:sz w:val="20"/>
                <w:szCs w:val="20"/>
              </w:rPr>
              <w:t xml:space="preserve">implements </w:t>
            </w:r>
            <w:r w:rsidR="0070223E" w:rsidRPr="0046541F">
              <w:rPr>
                <w:rFonts w:ascii="Segoe UI" w:hAnsi="Segoe UI" w:cs="Segoe UI"/>
                <w:sz w:val="20"/>
                <w:szCs w:val="20"/>
              </w:rPr>
              <w:t xml:space="preserve">a system of </w:t>
            </w:r>
            <w:r w:rsidRPr="0046541F">
              <w:rPr>
                <w:rFonts w:ascii="Segoe UI" w:hAnsi="Segoe UI" w:cs="Segoe UI"/>
                <w:sz w:val="20"/>
                <w:szCs w:val="20"/>
              </w:rPr>
              <w:t>evaluations</w:t>
            </w:r>
            <w:r w:rsidRPr="00B52866">
              <w:rPr>
                <w:rFonts w:ascii="Segoe UI" w:hAnsi="Segoe UI" w:cs="Segoe UI"/>
                <w:sz w:val="20"/>
                <w:szCs w:val="20"/>
              </w:rPr>
              <w:t xml:space="preserve"> of the </w:t>
            </w:r>
            <w:r>
              <w:rPr>
                <w:rFonts w:ascii="Segoe UI" w:hAnsi="Segoe UI" w:cs="Segoe UI"/>
                <w:sz w:val="20"/>
                <w:szCs w:val="20"/>
              </w:rPr>
              <w:t xml:space="preserve">CTE </w:t>
            </w:r>
            <w:r w:rsidRPr="00B52866">
              <w:rPr>
                <w:rFonts w:ascii="Segoe UI" w:hAnsi="Segoe UI" w:cs="Segoe UI"/>
                <w:sz w:val="20"/>
                <w:szCs w:val="20"/>
              </w:rPr>
              <w:t xml:space="preserve">programs carried out with funds under </w:t>
            </w:r>
            <w:r>
              <w:rPr>
                <w:rFonts w:ascii="Segoe UI" w:hAnsi="Segoe UI" w:cs="Segoe UI"/>
                <w:sz w:val="20"/>
                <w:szCs w:val="20"/>
              </w:rPr>
              <w:t>Perkins V</w:t>
            </w:r>
            <w:r w:rsidR="003F4B1F">
              <w:rPr>
                <w:rFonts w:ascii="Segoe UI" w:hAnsi="Segoe UI" w:cs="Segoe UI"/>
                <w:sz w:val="20"/>
                <w:szCs w:val="20"/>
              </w:rPr>
              <w:t xml:space="preserve"> (</w:t>
            </w:r>
            <w:r w:rsidRPr="00B52866">
              <w:rPr>
                <w:rFonts w:ascii="Segoe UI" w:hAnsi="Segoe UI" w:cs="Segoe UI"/>
                <w:sz w:val="20"/>
                <w:szCs w:val="20"/>
              </w:rPr>
              <w:t>including an assessment of how the needs of special populations are being met</w:t>
            </w:r>
            <w:r w:rsidR="003F4B1F">
              <w:rPr>
                <w:rFonts w:ascii="Segoe UI" w:hAnsi="Segoe UI" w:cs="Segoe UI"/>
                <w:sz w:val="20"/>
                <w:szCs w:val="20"/>
              </w:rPr>
              <w:t>)</w:t>
            </w:r>
            <w:r w:rsidR="0070223E">
              <w:rPr>
                <w:rFonts w:ascii="Segoe UI" w:hAnsi="Segoe UI" w:cs="Segoe UI"/>
                <w:sz w:val="20"/>
                <w:szCs w:val="20"/>
              </w:rPr>
              <w:t xml:space="preserve"> and</w:t>
            </w:r>
            <w:r w:rsidR="0046541F">
              <w:rPr>
                <w:rFonts w:ascii="Segoe UI" w:hAnsi="Segoe UI" w:cs="Segoe UI"/>
                <w:sz w:val="20"/>
                <w:szCs w:val="20"/>
              </w:rPr>
              <w:t xml:space="preserve"> adjusts</w:t>
            </w:r>
            <w:r w:rsidR="0070223E">
              <w:rPr>
                <w:rFonts w:ascii="Segoe UI" w:hAnsi="Segoe UI" w:cs="Segoe UI"/>
                <w:sz w:val="20"/>
                <w:szCs w:val="20"/>
              </w:rPr>
              <w:t xml:space="preserve"> as needed.</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E2A07F5" w14:textId="77777777" w:rsidR="00DD6C75" w:rsidRPr="00CA22F7" w:rsidRDefault="00113D5E" w:rsidP="00DD6C75">
            <w:pPr>
              <w:jc w:val="center"/>
            </w:pPr>
            <w:sdt>
              <w:sdtPr>
                <w:id w:val="-1800903853"/>
                <w14:checkbox>
                  <w14:checked w14:val="0"/>
                  <w14:checkedState w14:val="2612" w14:font="MS Gothic"/>
                  <w14:uncheckedState w14:val="2610" w14:font="MS Gothic"/>
                </w14:checkbox>
              </w:sdtPr>
              <w:sdtEndPr/>
              <w:sdtContent>
                <w:r w:rsidR="00DD6C75">
                  <w:rPr>
                    <w:rFonts w:ascii="MS Gothic" w:eastAsia="MS Gothic" w:hAnsi="MS Gothic" w:hint="eastAsia"/>
                  </w:rPr>
                  <w:t>☐</w:t>
                </w:r>
              </w:sdtContent>
            </w:sdt>
            <w:r w:rsidR="00DD6C75" w:rsidRPr="00CA22F7">
              <w:t xml:space="preserve"> 1</w:t>
            </w:r>
          </w:p>
          <w:p w14:paraId="0D803D57" w14:textId="77777777" w:rsidR="00DD6C75" w:rsidRPr="00CA22F7" w:rsidRDefault="00113D5E" w:rsidP="00DD6C75">
            <w:pPr>
              <w:jc w:val="center"/>
            </w:pPr>
            <w:sdt>
              <w:sdtPr>
                <w:id w:val="-1212034114"/>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2</w:t>
            </w:r>
          </w:p>
          <w:p w14:paraId="0BBDE556" w14:textId="77777777" w:rsidR="00DD6C75" w:rsidRPr="00CA22F7" w:rsidRDefault="00113D5E" w:rsidP="00DD6C75">
            <w:pPr>
              <w:jc w:val="center"/>
            </w:pPr>
            <w:sdt>
              <w:sdtPr>
                <w:id w:val="-2129081002"/>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3</w:t>
            </w:r>
          </w:p>
          <w:p w14:paraId="41E6D081" w14:textId="0F13C699" w:rsidR="00DD6C75" w:rsidRDefault="00113D5E" w:rsidP="00DD6C75">
            <w:pPr>
              <w:jc w:val="center"/>
            </w:pPr>
            <w:sdt>
              <w:sdtPr>
                <w:id w:val="-701162908"/>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4</w:t>
            </w:r>
          </w:p>
        </w:tc>
        <w:tc>
          <w:tcPr>
            <w:tcW w:w="2970" w:type="dxa"/>
            <w:tcBorders>
              <w:top w:val="single" w:sz="4" w:space="0" w:color="A6A6A6" w:themeColor="background1" w:themeShade="A6"/>
            </w:tcBorders>
            <w:vAlign w:val="center"/>
          </w:tcPr>
          <w:p w14:paraId="4ED9CC30" w14:textId="77777777" w:rsidR="00DD6C75" w:rsidRDefault="00DD6C75" w:rsidP="003A167B"/>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47B39C9" w14:textId="77777777" w:rsidR="00DD6C75" w:rsidRPr="001E43E5" w:rsidRDefault="00DD6C75" w:rsidP="003A167B"/>
        </w:tc>
        <w:tc>
          <w:tcPr>
            <w:tcW w:w="2880" w:type="dxa"/>
            <w:tcBorders>
              <w:top w:val="single" w:sz="4" w:space="0" w:color="A6A6A6" w:themeColor="background1" w:themeShade="A6"/>
            </w:tcBorders>
          </w:tcPr>
          <w:p w14:paraId="5664A085" w14:textId="77777777" w:rsidR="00DD6C75" w:rsidRPr="001E43E5" w:rsidRDefault="00DD6C75" w:rsidP="003A167B"/>
        </w:tc>
      </w:tr>
      <w:tr w:rsidR="00420814" w:rsidRPr="001E43E5" w14:paraId="3DCBEBBD" w14:textId="2CBD89DE" w:rsidTr="005C3F59">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B6F9920" w14:textId="53524D17" w:rsidR="00420814" w:rsidRPr="00B52866" w:rsidRDefault="00685D53" w:rsidP="002D47C2">
            <w:pPr>
              <w:rPr>
                <w:rFonts w:ascii="Segoe UI" w:hAnsi="Segoe UI" w:cs="Segoe UI"/>
                <w:sz w:val="20"/>
                <w:szCs w:val="20"/>
              </w:rPr>
            </w:pPr>
            <w:r w:rsidRPr="00B049A0">
              <w:rPr>
                <w:rFonts w:ascii="Segoe UI" w:hAnsi="Segoe UI" w:cs="Segoe UI"/>
                <w:sz w:val="20"/>
                <w:szCs w:val="20"/>
              </w:rPr>
              <w:t xml:space="preserve">Monitors </w:t>
            </w:r>
            <w:r w:rsidR="000C4CB8" w:rsidRPr="00B049A0">
              <w:rPr>
                <w:rFonts w:ascii="Segoe UI" w:hAnsi="Segoe UI" w:cs="Segoe UI"/>
                <w:sz w:val="20"/>
                <w:szCs w:val="20"/>
              </w:rPr>
              <w:t>CTE</w:t>
            </w:r>
            <w:r w:rsidRPr="00B049A0">
              <w:rPr>
                <w:rFonts w:ascii="Segoe UI" w:hAnsi="Segoe UI" w:cs="Segoe UI"/>
                <w:sz w:val="20"/>
                <w:szCs w:val="20"/>
              </w:rPr>
              <w:t xml:space="preserve"> </w:t>
            </w:r>
            <w:r w:rsidR="00B81B42" w:rsidRPr="00B81B42">
              <w:rPr>
                <w:rFonts w:ascii="Segoe UI" w:hAnsi="Segoe UI" w:cs="Segoe UI"/>
                <w:sz w:val="20"/>
                <w:szCs w:val="20"/>
              </w:rPr>
              <w:t>programs/programs of study</w:t>
            </w:r>
            <w:r w:rsidR="00B81B42">
              <w:rPr>
                <w:i/>
                <w:iCs/>
              </w:rPr>
              <w:t xml:space="preserve"> </w:t>
            </w:r>
            <w:r w:rsidRPr="00B049A0">
              <w:rPr>
                <w:rFonts w:ascii="Segoe UI" w:hAnsi="Segoe UI" w:cs="Segoe UI"/>
                <w:sz w:val="20"/>
                <w:szCs w:val="20"/>
              </w:rPr>
              <w:t xml:space="preserve">for effectiveness and compliance, collects student data and evaluations, and submits required </w:t>
            </w:r>
            <w:r w:rsidR="002157A1">
              <w:rPr>
                <w:rFonts w:ascii="Segoe UI" w:hAnsi="Segoe UI" w:cs="Segoe UI"/>
                <w:sz w:val="20"/>
                <w:szCs w:val="20"/>
              </w:rPr>
              <w:t xml:space="preserve">Perkins V </w:t>
            </w:r>
            <w:r w:rsidRPr="00B049A0">
              <w:rPr>
                <w:rFonts w:ascii="Segoe UI" w:hAnsi="Segoe UI" w:cs="Segoe UI"/>
                <w:sz w:val="20"/>
                <w:szCs w:val="20"/>
              </w:rPr>
              <w:t>reports in a timely manner.</w:t>
            </w:r>
            <w:r w:rsidR="00B61FF4" w:rsidRPr="00B049A0">
              <w:rPr>
                <w:rFonts w:ascii="Segoe UI" w:hAnsi="Segoe UI" w:cs="Segoe UI"/>
                <w:sz w:val="20"/>
                <w:szCs w:val="20"/>
              </w:rPr>
              <w:t xml:space="preserve"> </w:t>
            </w:r>
          </w:p>
        </w:tc>
        <w:tc>
          <w:tcPr>
            <w:tcW w:w="864" w:type="dxa"/>
            <w:shd w:val="clear" w:color="auto" w:fill="auto"/>
            <w:tcMar>
              <w:top w:w="0" w:type="dxa"/>
              <w:left w:w="29" w:type="dxa"/>
              <w:bottom w:w="0" w:type="dxa"/>
              <w:right w:w="29" w:type="dxa"/>
            </w:tcMar>
            <w:vAlign w:val="center"/>
          </w:tcPr>
          <w:p w14:paraId="73521B97" w14:textId="77777777" w:rsidR="00420814" w:rsidRPr="00CA22F7" w:rsidRDefault="00113D5E" w:rsidP="00CA22F7">
            <w:pPr>
              <w:jc w:val="center"/>
            </w:pPr>
            <w:sdt>
              <w:sdtPr>
                <w:id w:val="-1945533529"/>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1</w:t>
            </w:r>
          </w:p>
          <w:p w14:paraId="2FF96E30" w14:textId="77777777" w:rsidR="00420814" w:rsidRPr="00CA22F7" w:rsidRDefault="00113D5E" w:rsidP="00CA22F7">
            <w:pPr>
              <w:jc w:val="center"/>
            </w:pPr>
            <w:sdt>
              <w:sdtPr>
                <w:id w:val="-190998226"/>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2</w:t>
            </w:r>
          </w:p>
          <w:p w14:paraId="0F04E482" w14:textId="77777777" w:rsidR="00420814" w:rsidRPr="00CA22F7" w:rsidRDefault="00113D5E" w:rsidP="00CA22F7">
            <w:pPr>
              <w:jc w:val="center"/>
            </w:pPr>
            <w:sdt>
              <w:sdtPr>
                <w:id w:val="-517936398"/>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3</w:t>
            </w:r>
          </w:p>
          <w:p w14:paraId="49BF0420" w14:textId="77777777" w:rsidR="00420814" w:rsidRPr="00CA22F7" w:rsidRDefault="00113D5E" w:rsidP="00CA22F7">
            <w:pPr>
              <w:jc w:val="center"/>
            </w:pPr>
            <w:sdt>
              <w:sdtPr>
                <w:id w:val="-1396125255"/>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4</w:t>
            </w:r>
          </w:p>
        </w:tc>
        <w:tc>
          <w:tcPr>
            <w:tcW w:w="2970" w:type="dxa"/>
            <w:vAlign w:val="center"/>
          </w:tcPr>
          <w:p w14:paraId="79526C1F" w14:textId="43FC6CB9" w:rsidR="00420814" w:rsidRPr="001E43E5" w:rsidRDefault="00420814" w:rsidP="00580CBA"/>
        </w:tc>
        <w:tc>
          <w:tcPr>
            <w:tcW w:w="2880" w:type="dxa"/>
            <w:shd w:val="clear" w:color="auto" w:fill="auto"/>
            <w:tcMar>
              <w:top w:w="80" w:type="dxa"/>
              <w:left w:w="80" w:type="dxa"/>
              <w:bottom w:w="80" w:type="dxa"/>
              <w:right w:w="80" w:type="dxa"/>
            </w:tcMar>
            <w:vAlign w:val="center"/>
          </w:tcPr>
          <w:p w14:paraId="6A0ADCF7" w14:textId="77777777" w:rsidR="00420814" w:rsidRPr="001E43E5" w:rsidRDefault="00420814" w:rsidP="003A167B"/>
        </w:tc>
        <w:tc>
          <w:tcPr>
            <w:tcW w:w="2880" w:type="dxa"/>
          </w:tcPr>
          <w:p w14:paraId="7E5EE5CF" w14:textId="77777777" w:rsidR="00420814" w:rsidRPr="001E43E5" w:rsidRDefault="00420814" w:rsidP="003A167B"/>
        </w:tc>
      </w:tr>
    </w:tbl>
    <w:p w14:paraId="1298A9C1" w14:textId="1E2FAA51" w:rsidR="00B52866" w:rsidRDefault="00AC4579" w:rsidP="00AC4579">
      <w:pPr>
        <w:pBdr>
          <w:top w:val="single" w:sz="4" w:space="1" w:color="auto"/>
          <w:left w:val="single" w:sz="4" w:space="1" w:color="auto"/>
          <w:bottom w:val="single" w:sz="4" w:space="1" w:color="auto"/>
          <w:right w:val="single" w:sz="4" w:space="1" w:color="auto"/>
        </w:pBdr>
        <w:rPr>
          <w:rFonts w:asciiTheme="majorHAnsi" w:hAnsiTheme="majorHAnsi" w:hint="eastAsia"/>
          <w:b/>
          <w:bCs/>
          <w:sz w:val="32"/>
          <w:szCs w:val="32"/>
        </w:rPr>
      </w:pPr>
      <w:r w:rsidRPr="000E67D2">
        <w:rPr>
          <w:rFonts w:asciiTheme="majorHAnsi" w:hAnsiTheme="majorHAnsi"/>
          <w:b/>
          <w:bCs/>
          <w:sz w:val="32"/>
          <w:szCs w:val="32"/>
        </w:rPr>
        <w:t>Measurable Objective(s)</w:t>
      </w:r>
      <w:r w:rsidR="00D0797C">
        <w:rPr>
          <w:rFonts w:asciiTheme="majorHAnsi" w:hAnsiTheme="majorHAnsi"/>
          <w:b/>
          <w:bCs/>
          <w:sz w:val="32"/>
          <w:szCs w:val="32"/>
        </w:rPr>
        <w:t xml:space="preserve"> </w:t>
      </w:r>
      <w:r w:rsidR="00D0797C" w:rsidRPr="008462FF">
        <w:rPr>
          <w:rFonts w:asciiTheme="majorHAnsi" w:hAnsiTheme="majorHAnsi"/>
          <w:b/>
          <w:bCs/>
        </w:rPr>
        <w:t>for Evaluation &amp; Accountability</w:t>
      </w:r>
      <w:r w:rsidR="006C29E9" w:rsidRPr="008462FF">
        <w:rPr>
          <w:rFonts w:asciiTheme="majorHAnsi" w:hAnsiTheme="majorHAnsi"/>
          <w:b/>
          <w:bCs/>
        </w:rPr>
        <w:t>-minimum of one required for grant:</w:t>
      </w:r>
    </w:p>
    <w:p w14:paraId="25A5A5F1" w14:textId="77777777" w:rsidR="008462FF" w:rsidRPr="00AC4579" w:rsidRDefault="008462FF" w:rsidP="00AC4579">
      <w:pPr>
        <w:pBdr>
          <w:top w:val="single" w:sz="4" w:space="1" w:color="auto"/>
          <w:left w:val="single" w:sz="4" w:space="1" w:color="auto"/>
          <w:bottom w:val="single" w:sz="4" w:space="1" w:color="auto"/>
          <w:right w:val="single" w:sz="4" w:space="1" w:color="auto"/>
        </w:pBdr>
        <w:rPr>
          <w:rFonts w:asciiTheme="majorHAnsi" w:hAnsiTheme="majorHAnsi" w:hint="eastAsia"/>
          <w:b/>
          <w:bCs/>
          <w:sz w:val="32"/>
          <w:szCs w:val="32"/>
        </w:rPr>
      </w:pPr>
    </w:p>
    <w:p w14:paraId="05B51886" w14:textId="54947E31" w:rsidR="007B5CE3" w:rsidRDefault="007B5CE3"/>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B94FB8" w:rsidRPr="00CA22F7" w14:paraId="6E7304DE"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26381AF" w14:textId="5EE2D66A" w:rsidR="00B94FB8" w:rsidRPr="004E7939" w:rsidRDefault="00B94FB8" w:rsidP="003154E4">
            <w:pPr>
              <w:pStyle w:val="Heading2"/>
            </w:pPr>
            <w:r w:rsidRPr="006215A6">
              <w:rPr>
                <w:b/>
                <w:bCs/>
              </w:rPr>
              <w:lastRenderedPageBreak/>
              <w:t>Career Exploration/Career Development</w:t>
            </w:r>
            <w:r>
              <w:rPr>
                <w:b/>
                <w:bCs/>
              </w:rPr>
              <w:t xml:space="preserve"> </w:t>
            </w:r>
            <w:r>
              <w:t>(</w:t>
            </w:r>
            <w:r w:rsidRPr="004017C2">
              <w:t>Examples</w:t>
            </w:r>
            <w:r>
              <w:t xml:space="preserve"> of evidence can include: </w:t>
            </w:r>
            <w:r w:rsidR="00CD167F">
              <w:t xml:space="preserve">ECAP data, </w:t>
            </w:r>
            <w:r w:rsidR="00B33DD7">
              <w:t xml:space="preserve">Internship and Dual Credit data, </w:t>
            </w:r>
            <w:r w:rsidR="00BC729F">
              <w:t xml:space="preserve">Placement data, </w:t>
            </w:r>
            <w:proofErr w:type="spellStart"/>
            <w:r w:rsidR="00B90D66">
              <w:t>MyFuture</w:t>
            </w:r>
            <w:r w:rsidR="00224F69">
              <w:t>Az</w:t>
            </w:r>
            <w:proofErr w:type="spellEnd"/>
            <w:r w:rsidR="00224F69">
              <w:t>/</w:t>
            </w:r>
            <w:proofErr w:type="spellStart"/>
            <w:r w:rsidR="00224F69">
              <w:t>Xello</w:t>
            </w:r>
            <w:proofErr w:type="spellEnd"/>
            <w:r w:rsidR="00224F69">
              <w:t>/Naviance etc.</w:t>
            </w:r>
            <w:r w:rsidR="002B5EEC">
              <w:t xml:space="preserve"> reports…)</w:t>
            </w:r>
          </w:p>
        </w:tc>
      </w:tr>
      <w:tr w:rsidR="00B94FB8" w:rsidRPr="00CA22F7" w14:paraId="5BC617C9"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D8EA0E0" w14:textId="77777777" w:rsidR="00B94FB8" w:rsidRPr="00CA22F7" w:rsidRDefault="00B94FB8"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73BE7E53" w14:textId="77777777" w:rsidR="00B94FB8" w:rsidRPr="00CA22F7" w:rsidRDefault="00B94FB8"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E0124E5" w14:textId="77777777" w:rsidR="00B94FB8" w:rsidRPr="00CA22F7" w:rsidRDefault="00B94FB8"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CF15104" w14:textId="6C4CBA5F" w:rsidR="00B94FB8"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BDC89E" w14:textId="77777777" w:rsidR="00B94FB8" w:rsidRPr="00CA22F7" w:rsidRDefault="00B94FB8"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B94FB8" w:rsidRPr="001E43E5" w14:paraId="0037CC24"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98B514F" w14:textId="4F67C1BC" w:rsidR="00B94FB8" w:rsidRPr="00B52866" w:rsidRDefault="00B94FB8" w:rsidP="003154E4">
            <w:pPr>
              <w:rPr>
                <w:rFonts w:ascii="Segoe UI" w:hAnsi="Segoe UI" w:cs="Segoe UI"/>
                <w:sz w:val="20"/>
                <w:szCs w:val="20"/>
              </w:rPr>
            </w:pPr>
            <w:r w:rsidRPr="002646EE">
              <w:rPr>
                <w:rFonts w:ascii="Segoe UI" w:hAnsi="Segoe UI" w:cs="Segoe UI"/>
                <w:sz w:val="20"/>
                <w:szCs w:val="20"/>
              </w:rPr>
              <w:t xml:space="preserve">Provides career exploration/development activities through an organized, systematic framework designed to aid students (including </w:t>
            </w:r>
            <w:r>
              <w:rPr>
                <w:rFonts w:ascii="Segoe UI" w:hAnsi="Segoe UI" w:cs="Segoe UI"/>
                <w:sz w:val="20"/>
                <w:szCs w:val="20"/>
              </w:rPr>
              <w:t xml:space="preserve">special pops/non-traditional and </w:t>
            </w:r>
            <w:r w:rsidRPr="002646EE">
              <w:rPr>
                <w:rFonts w:ascii="Segoe UI" w:hAnsi="Segoe UI" w:cs="Segoe UI"/>
                <w:sz w:val="20"/>
                <w:szCs w:val="20"/>
              </w:rPr>
              <w:t>middle grades) in making informed decisions about future education, career opportunities, and programs of study.</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0BB34FD" w14:textId="77777777" w:rsidR="00B94FB8" w:rsidRPr="00CA22F7" w:rsidRDefault="00113D5E" w:rsidP="003154E4">
            <w:pPr>
              <w:jc w:val="center"/>
            </w:pPr>
            <w:sdt>
              <w:sdtPr>
                <w:id w:val="-48078879"/>
                <w14:checkbox>
                  <w14:checked w14:val="0"/>
                  <w14:checkedState w14:val="2612" w14:font="MS Gothic"/>
                  <w14:uncheckedState w14:val="2610" w14:font="MS Gothic"/>
                </w14:checkbox>
              </w:sdtPr>
              <w:sdtEndPr/>
              <w:sdtContent>
                <w:r w:rsidR="00B94FB8">
                  <w:rPr>
                    <w:rFonts w:ascii="MS Gothic" w:eastAsia="MS Gothic" w:hAnsi="MS Gothic" w:hint="eastAsia"/>
                  </w:rPr>
                  <w:t>☐</w:t>
                </w:r>
              </w:sdtContent>
            </w:sdt>
            <w:r w:rsidR="00B94FB8" w:rsidRPr="00CA22F7">
              <w:t xml:space="preserve"> 1</w:t>
            </w:r>
          </w:p>
          <w:p w14:paraId="38ECC054" w14:textId="77777777" w:rsidR="00B94FB8" w:rsidRPr="00CA22F7" w:rsidRDefault="00113D5E" w:rsidP="003154E4">
            <w:pPr>
              <w:jc w:val="center"/>
            </w:pPr>
            <w:sdt>
              <w:sdtPr>
                <w:id w:val="-1581209885"/>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6D9B1800" w14:textId="77777777" w:rsidR="00B94FB8" w:rsidRPr="00CA22F7" w:rsidRDefault="00113D5E" w:rsidP="003154E4">
            <w:pPr>
              <w:jc w:val="center"/>
            </w:pPr>
            <w:sdt>
              <w:sdtPr>
                <w:id w:val="-1059624151"/>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71F4AEC2" w14:textId="77777777" w:rsidR="00B94FB8" w:rsidRPr="00CA22F7" w:rsidRDefault="00113D5E" w:rsidP="003154E4">
            <w:pPr>
              <w:jc w:val="center"/>
            </w:pPr>
            <w:sdt>
              <w:sdtPr>
                <w:id w:val="148457803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tcBorders>
              <w:top w:val="single" w:sz="4" w:space="0" w:color="A6A6A6" w:themeColor="background1" w:themeShade="A6"/>
            </w:tcBorders>
            <w:vAlign w:val="center"/>
          </w:tcPr>
          <w:p w14:paraId="52E144EE" w14:textId="77777777" w:rsidR="00B94FB8" w:rsidRDefault="00B94FB8" w:rsidP="003154E4"/>
          <w:p w14:paraId="271E536D" w14:textId="77777777" w:rsidR="00B94FB8" w:rsidRDefault="00B94FB8" w:rsidP="003154E4"/>
          <w:p w14:paraId="517344D4" w14:textId="77777777" w:rsidR="00B94FB8" w:rsidRPr="001E43E5" w:rsidRDefault="00B94FB8" w:rsidP="003154E4"/>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4E2456C0" w14:textId="77777777" w:rsidR="00B94FB8" w:rsidRPr="001E43E5" w:rsidRDefault="00B94FB8" w:rsidP="003154E4"/>
        </w:tc>
        <w:tc>
          <w:tcPr>
            <w:tcW w:w="2880" w:type="dxa"/>
            <w:tcBorders>
              <w:top w:val="single" w:sz="4" w:space="0" w:color="A6A6A6" w:themeColor="background1" w:themeShade="A6"/>
            </w:tcBorders>
          </w:tcPr>
          <w:p w14:paraId="6320E681" w14:textId="77777777" w:rsidR="00B94FB8" w:rsidRPr="001E43E5" w:rsidRDefault="00B94FB8" w:rsidP="003154E4"/>
        </w:tc>
      </w:tr>
      <w:tr w:rsidR="00B94FB8" w:rsidRPr="001E43E5" w14:paraId="3229AE4E"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79F3C6B" w14:textId="076B5ED4" w:rsidR="00B94FB8" w:rsidRPr="00B52866" w:rsidRDefault="00B94FB8" w:rsidP="003154E4">
            <w:pPr>
              <w:rPr>
                <w:rFonts w:ascii="Segoe UI" w:hAnsi="Segoe UI" w:cs="Segoe UI"/>
                <w:sz w:val="20"/>
                <w:szCs w:val="20"/>
              </w:rPr>
            </w:pPr>
            <w:r w:rsidRPr="000848E4">
              <w:rPr>
                <w:rFonts w:ascii="Segoe UI" w:hAnsi="Segoe UI" w:cs="Segoe UI"/>
                <w:sz w:val="20"/>
                <w:szCs w:val="20"/>
              </w:rPr>
              <w:t>Have readily available career and labor market information, including on occupational supply and demand, educational requirements, information on careers aligned with economic priorities and employment sectors.</w:t>
            </w:r>
          </w:p>
        </w:tc>
        <w:tc>
          <w:tcPr>
            <w:tcW w:w="864" w:type="dxa"/>
            <w:shd w:val="clear" w:color="auto" w:fill="auto"/>
            <w:tcMar>
              <w:top w:w="0" w:type="dxa"/>
              <w:left w:w="29" w:type="dxa"/>
              <w:bottom w:w="0" w:type="dxa"/>
              <w:right w:w="29" w:type="dxa"/>
            </w:tcMar>
            <w:vAlign w:val="center"/>
          </w:tcPr>
          <w:p w14:paraId="32DDCFAE" w14:textId="77777777" w:rsidR="00B94FB8" w:rsidRPr="00CA22F7" w:rsidRDefault="00113D5E" w:rsidP="003154E4">
            <w:pPr>
              <w:jc w:val="center"/>
            </w:pPr>
            <w:sdt>
              <w:sdtPr>
                <w:id w:val="1388147572"/>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1</w:t>
            </w:r>
          </w:p>
          <w:p w14:paraId="0275235A" w14:textId="77777777" w:rsidR="00B94FB8" w:rsidRPr="00CA22F7" w:rsidRDefault="00113D5E" w:rsidP="003154E4">
            <w:pPr>
              <w:jc w:val="center"/>
            </w:pPr>
            <w:sdt>
              <w:sdtPr>
                <w:id w:val="2056964037"/>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62D9DEB4" w14:textId="77777777" w:rsidR="00B94FB8" w:rsidRPr="00CA22F7" w:rsidRDefault="00113D5E" w:rsidP="003154E4">
            <w:pPr>
              <w:jc w:val="center"/>
            </w:pPr>
            <w:sdt>
              <w:sdtPr>
                <w:id w:val="116559284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5B418345" w14:textId="77777777" w:rsidR="00B94FB8" w:rsidRPr="00CA22F7" w:rsidRDefault="00113D5E" w:rsidP="003154E4">
            <w:pPr>
              <w:jc w:val="center"/>
            </w:pPr>
            <w:sdt>
              <w:sdtPr>
                <w:id w:val="-1392809204"/>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vAlign w:val="center"/>
          </w:tcPr>
          <w:p w14:paraId="7B55E3C7" w14:textId="77777777" w:rsidR="00B94FB8" w:rsidRPr="001E43E5" w:rsidRDefault="00B94FB8" w:rsidP="003154E4"/>
        </w:tc>
        <w:tc>
          <w:tcPr>
            <w:tcW w:w="2880" w:type="dxa"/>
            <w:shd w:val="clear" w:color="auto" w:fill="auto"/>
            <w:tcMar>
              <w:top w:w="80" w:type="dxa"/>
              <w:left w:w="80" w:type="dxa"/>
              <w:bottom w:w="80" w:type="dxa"/>
              <w:right w:w="80" w:type="dxa"/>
            </w:tcMar>
            <w:vAlign w:val="center"/>
          </w:tcPr>
          <w:p w14:paraId="291030D8" w14:textId="77777777" w:rsidR="00B94FB8" w:rsidRPr="001E43E5" w:rsidRDefault="00B94FB8" w:rsidP="003154E4"/>
        </w:tc>
        <w:tc>
          <w:tcPr>
            <w:tcW w:w="2880" w:type="dxa"/>
          </w:tcPr>
          <w:p w14:paraId="6D2EA981" w14:textId="77777777" w:rsidR="00B94FB8" w:rsidRPr="001E43E5" w:rsidRDefault="00B94FB8" w:rsidP="003154E4"/>
        </w:tc>
      </w:tr>
      <w:tr w:rsidR="00B94FB8" w:rsidRPr="001E43E5" w14:paraId="7A60ABEE"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0410A44E" w14:textId="030DEEFF" w:rsidR="00B94FB8" w:rsidRPr="00B52866" w:rsidRDefault="00B94FB8" w:rsidP="003154E4">
            <w:pPr>
              <w:rPr>
                <w:rFonts w:ascii="Segoe UI" w:hAnsi="Segoe UI" w:cs="Segoe UI"/>
                <w:sz w:val="20"/>
                <w:szCs w:val="20"/>
              </w:rPr>
            </w:pPr>
            <w:r w:rsidRPr="00B52866">
              <w:rPr>
                <w:rFonts w:ascii="Segoe UI" w:hAnsi="Segoe UI" w:cs="Segoe UI"/>
                <w:sz w:val="20"/>
                <w:szCs w:val="20"/>
              </w:rPr>
              <w:t>Offers programs and activities related to the development of student graduation and career plans</w:t>
            </w:r>
            <w:r>
              <w:rPr>
                <w:rFonts w:ascii="Segoe UI" w:hAnsi="Segoe UI" w:cs="Segoe UI"/>
                <w:sz w:val="20"/>
                <w:szCs w:val="20"/>
              </w:rPr>
              <w:t xml:space="preserve"> </w:t>
            </w:r>
            <w:r w:rsidRPr="00A21269">
              <w:rPr>
                <w:rFonts w:ascii="Segoe UI" w:hAnsi="Segoe UI" w:cs="Segoe UI"/>
                <w:sz w:val="20"/>
                <w:szCs w:val="20"/>
              </w:rPr>
              <w:t>(ECAPs),</w:t>
            </w:r>
            <w:r w:rsidRPr="00B52866">
              <w:rPr>
                <w:rFonts w:ascii="Segoe UI" w:hAnsi="Segoe UI" w:cs="Segoe UI"/>
                <w:sz w:val="20"/>
                <w:szCs w:val="20"/>
              </w:rPr>
              <w:t xml:space="preserve"> career guidance</w:t>
            </w:r>
            <w:r>
              <w:rPr>
                <w:rFonts w:ascii="Segoe UI" w:hAnsi="Segoe UI" w:cs="Segoe UI"/>
                <w:sz w:val="20"/>
                <w:szCs w:val="20"/>
              </w:rPr>
              <w:t>,</w:t>
            </w:r>
            <w:r w:rsidRPr="00B52866">
              <w:rPr>
                <w:rFonts w:ascii="Segoe UI" w:hAnsi="Segoe UI" w:cs="Segoe UI"/>
                <w:sz w:val="20"/>
                <w:szCs w:val="20"/>
              </w:rPr>
              <w:t xml:space="preserve"> and academic counselors that provide information on postsecondary education and career options</w:t>
            </w:r>
            <w:r>
              <w:rPr>
                <w:rFonts w:ascii="Segoe UI" w:hAnsi="Segoe UI" w:cs="Segoe UI"/>
                <w:sz w:val="20"/>
                <w:szCs w:val="20"/>
              </w:rPr>
              <w:t>.</w:t>
            </w:r>
          </w:p>
        </w:tc>
        <w:tc>
          <w:tcPr>
            <w:tcW w:w="864" w:type="dxa"/>
            <w:shd w:val="clear" w:color="auto" w:fill="auto"/>
            <w:tcMar>
              <w:top w:w="0" w:type="dxa"/>
              <w:left w:w="29" w:type="dxa"/>
              <w:bottom w:w="0" w:type="dxa"/>
              <w:right w:w="29" w:type="dxa"/>
            </w:tcMar>
            <w:vAlign w:val="center"/>
          </w:tcPr>
          <w:p w14:paraId="0D7C0022" w14:textId="77777777" w:rsidR="00B94FB8" w:rsidRPr="00CA22F7" w:rsidRDefault="00113D5E" w:rsidP="003154E4">
            <w:pPr>
              <w:jc w:val="center"/>
            </w:pPr>
            <w:sdt>
              <w:sdtPr>
                <w:id w:val="7964985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1</w:t>
            </w:r>
          </w:p>
          <w:p w14:paraId="691DC9E1" w14:textId="77777777" w:rsidR="00B94FB8" w:rsidRPr="00CA22F7" w:rsidRDefault="00113D5E" w:rsidP="003154E4">
            <w:pPr>
              <w:jc w:val="center"/>
            </w:pPr>
            <w:sdt>
              <w:sdtPr>
                <w:id w:val="-619763018"/>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36D6990D" w14:textId="77777777" w:rsidR="00B94FB8" w:rsidRPr="00CA22F7" w:rsidRDefault="00113D5E" w:rsidP="003154E4">
            <w:pPr>
              <w:jc w:val="center"/>
            </w:pPr>
            <w:sdt>
              <w:sdtPr>
                <w:id w:val="-517700472"/>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61BA592B" w14:textId="77777777" w:rsidR="00B94FB8" w:rsidRPr="00CA22F7" w:rsidRDefault="00113D5E" w:rsidP="003154E4">
            <w:pPr>
              <w:jc w:val="center"/>
            </w:pPr>
            <w:sdt>
              <w:sdtPr>
                <w:id w:val="-1418865534"/>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vAlign w:val="center"/>
          </w:tcPr>
          <w:p w14:paraId="44FBB178" w14:textId="77777777" w:rsidR="00B94FB8" w:rsidRPr="001E43E5" w:rsidRDefault="00B94FB8" w:rsidP="003154E4"/>
        </w:tc>
        <w:tc>
          <w:tcPr>
            <w:tcW w:w="2880" w:type="dxa"/>
            <w:shd w:val="clear" w:color="auto" w:fill="auto"/>
            <w:tcMar>
              <w:top w:w="80" w:type="dxa"/>
              <w:left w:w="80" w:type="dxa"/>
              <w:bottom w:w="80" w:type="dxa"/>
              <w:right w:w="80" w:type="dxa"/>
            </w:tcMar>
            <w:vAlign w:val="center"/>
          </w:tcPr>
          <w:p w14:paraId="06D42330" w14:textId="77777777" w:rsidR="00B94FB8" w:rsidRPr="001E43E5" w:rsidRDefault="00B94FB8" w:rsidP="003154E4"/>
        </w:tc>
        <w:tc>
          <w:tcPr>
            <w:tcW w:w="2880" w:type="dxa"/>
          </w:tcPr>
          <w:p w14:paraId="13568CB5" w14:textId="77777777" w:rsidR="00B94FB8" w:rsidRPr="001E43E5" w:rsidRDefault="00B94FB8" w:rsidP="003154E4"/>
        </w:tc>
      </w:tr>
    </w:tbl>
    <w:p w14:paraId="69B0C1CB" w14:textId="04B62096" w:rsidR="00B94FB8" w:rsidRDefault="00B94FB8" w:rsidP="00B94FB8">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sidR="0050155E" w:rsidRPr="006215A6">
        <w:rPr>
          <w:b/>
          <w:bCs/>
        </w:rPr>
        <w:t>Career Exploration/Career Development</w:t>
      </w:r>
      <w:r w:rsidRPr="008462FF">
        <w:rPr>
          <w:rFonts w:asciiTheme="majorHAnsi" w:hAnsiTheme="majorHAnsi"/>
          <w:b/>
          <w:bCs/>
        </w:rPr>
        <w:t>-minimum of one required for grant:</w:t>
      </w:r>
    </w:p>
    <w:p w14:paraId="3129F228" w14:textId="77777777" w:rsidR="000E67D2" w:rsidRDefault="000E67D2" w:rsidP="00B94FB8">
      <w:pPr>
        <w:pBdr>
          <w:top w:val="single" w:sz="4" w:space="1" w:color="auto"/>
          <w:left w:val="single" w:sz="4" w:space="1" w:color="auto"/>
          <w:bottom w:val="single" w:sz="4" w:space="1" w:color="auto"/>
          <w:right w:val="single" w:sz="4" w:space="1" w:color="auto"/>
        </w:pBdr>
        <w:rPr>
          <w:rFonts w:asciiTheme="majorHAnsi" w:hAnsiTheme="majorHAnsi" w:hint="eastAsia"/>
          <w:b/>
          <w:bCs/>
          <w:sz w:val="32"/>
          <w:szCs w:val="32"/>
        </w:rPr>
      </w:pPr>
    </w:p>
    <w:p w14:paraId="5FBA0653" w14:textId="30B4B412" w:rsidR="00B94FB8" w:rsidRDefault="00B94FB8"/>
    <w:p w14:paraId="1F6CF21B" w14:textId="3190A7F0" w:rsidR="0050155E" w:rsidRDefault="0050155E"/>
    <w:p w14:paraId="15876986" w14:textId="77777777" w:rsidR="0050155E" w:rsidRDefault="0050155E"/>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0E67D2" w:rsidRPr="00CA22F7" w14:paraId="3FF51F96"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4F606450" w14:textId="097CD3C8" w:rsidR="000E67D2" w:rsidRPr="004E7939" w:rsidRDefault="000E67D2" w:rsidP="003154E4">
            <w:pPr>
              <w:pStyle w:val="Heading2"/>
            </w:pPr>
            <w:r>
              <w:rPr>
                <w:b/>
                <w:bCs/>
              </w:rPr>
              <w:lastRenderedPageBreak/>
              <w:t>Professional</w:t>
            </w:r>
            <w:r w:rsidRPr="006215A6">
              <w:rPr>
                <w:b/>
                <w:bCs/>
              </w:rPr>
              <w:t xml:space="preserve"> Development</w:t>
            </w:r>
            <w:r>
              <w:rPr>
                <w:b/>
                <w:bCs/>
              </w:rPr>
              <w:t xml:space="preserve"> </w:t>
            </w:r>
            <w:r>
              <w:t>(</w:t>
            </w:r>
            <w:r w:rsidRPr="0001513D">
              <w:t>Examples</w:t>
            </w:r>
            <w:r>
              <w:t xml:space="preserve"> of evidence can </w:t>
            </w:r>
            <w:proofErr w:type="gramStart"/>
            <w:r>
              <w:t>include:</w:t>
            </w:r>
            <w:proofErr w:type="gramEnd"/>
            <w:r>
              <w:t xml:space="preserve"> </w:t>
            </w:r>
            <w:r w:rsidR="00143DF9">
              <w:t xml:space="preserve">PD sign-in sheets, </w:t>
            </w:r>
            <w:r w:rsidR="00344D0F">
              <w:t xml:space="preserve">conference registrations, </w:t>
            </w:r>
            <w:r w:rsidR="00E30744">
              <w:t xml:space="preserve">training and workshop attendance, </w:t>
            </w:r>
            <w:r w:rsidR="00A70405">
              <w:t>teacher earned industry certifications</w:t>
            </w:r>
            <w:r w:rsidR="0067248A">
              <w:t>, PLC records</w:t>
            </w:r>
            <w:r>
              <w:t>…)</w:t>
            </w:r>
          </w:p>
        </w:tc>
      </w:tr>
      <w:tr w:rsidR="000E67D2" w:rsidRPr="00CA22F7" w14:paraId="6265917B"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9C9A51E" w14:textId="77777777" w:rsidR="000E67D2" w:rsidRPr="00CA22F7" w:rsidRDefault="000E67D2"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07D051C2" w14:textId="77777777" w:rsidR="000E67D2" w:rsidRPr="00CA22F7" w:rsidRDefault="000E67D2"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DDD3B7E" w14:textId="77777777" w:rsidR="000E67D2" w:rsidRPr="00CA22F7" w:rsidRDefault="000E67D2"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0B403D93" w14:textId="6F96D60E" w:rsidR="000E67D2"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86D9FD" w14:textId="77777777" w:rsidR="000E67D2" w:rsidRPr="00CA22F7" w:rsidRDefault="000E67D2"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0E67D2" w:rsidRPr="001E43E5" w14:paraId="4B0CEB1B"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D8AFBF7" w14:textId="671AC8ED" w:rsidR="000E67D2" w:rsidRPr="00B52866" w:rsidRDefault="000E67D2" w:rsidP="003154E4">
            <w:pPr>
              <w:rPr>
                <w:rFonts w:ascii="Segoe UI" w:hAnsi="Segoe UI" w:cs="Segoe UI"/>
                <w:sz w:val="20"/>
                <w:szCs w:val="20"/>
              </w:rPr>
            </w:pPr>
            <w:r w:rsidRPr="00B52866">
              <w:rPr>
                <w:rFonts w:ascii="Segoe UI" w:hAnsi="Segoe UI" w:cs="Segoe UI"/>
                <w:sz w:val="20"/>
                <w:szCs w:val="20"/>
              </w:rPr>
              <w:t>Provides professional development for</w:t>
            </w:r>
            <w:r w:rsidRPr="00B52866">
              <w:rPr>
                <w:rFonts w:ascii="Segoe UI" w:hAnsi="Segoe UI" w:cs="Segoe UI"/>
              </w:rPr>
              <w:t xml:space="preserve"> </w:t>
            </w:r>
            <w:r>
              <w:rPr>
                <w:rFonts w:ascii="Segoe UI" w:hAnsi="Segoe UI" w:cs="Segoe UI"/>
                <w:sz w:val="20"/>
                <w:szCs w:val="20"/>
              </w:rPr>
              <w:t xml:space="preserve">CTE </w:t>
            </w:r>
            <w:r w:rsidRPr="00B52866">
              <w:rPr>
                <w:rFonts w:ascii="Segoe UI" w:hAnsi="Segoe UI" w:cs="Segoe UI"/>
                <w:sz w:val="20"/>
                <w:szCs w:val="20"/>
              </w:rPr>
              <w:t>teachers, faculty, school leaders, administrators, specialized instructional support personnel, career guidance and academic counselors, and paraprofessionals.</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07F11C3C" w14:textId="77777777" w:rsidR="000E67D2" w:rsidRPr="00CA22F7" w:rsidRDefault="00113D5E" w:rsidP="003154E4">
            <w:pPr>
              <w:jc w:val="center"/>
            </w:pPr>
            <w:sdt>
              <w:sdtPr>
                <w:id w:val="-1498264908"/>
                <w14:checkbox>
                  <w14:checked w14:val="0"/>
                  <w14:checkedState w14:val="2612" w14:font="MS Gothic"/>
                  <w14:uncheckedState w14:val="2610" w14:font="MS Gothic"/>
                </w14:checkbox>
              </w:sdtPr>
              <w:sdtEndPr/>
              <w:sdtContent>
                <w:r w:rsidR="000E67D2">
                  <w:rPr>
                    <w:rFonts w:ascii="MS Gothic" w:eastAsia="MS Gothic" w:hAnsi="MS Gothic" w:hint="eastAsia"/>
                  </w:rPr>
                  <w:t>☐</w:t>
                </w:r>
              </w:sdtContent>
            </w:sdt>
            <w:r w:rsidR="000E67D2" w:rsidRPr="00CA22F7">
              <w:t xml:space="preserve"> 1</w:t>
            </w:r>
          </w:p>
          <w:p w14:paraId="47D4D3AF" w14:textId="77777777" w:rsidR="000E67D2" w:rsidRPr="00CA22F7" w:rsidRDefault="00113D5E" w:rsidP="003154E4">
            <w:pPr>
              <w:jc w:val="center"/>
            </w:pPr>
            <w:sdt>
              <w:sdtPr>
                <w:id w:val="968789152"/>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2</w:t>
            </w:r>
          </w:p>
          <w:p w14:paraId="4AC9A8A8" w14:textId="77777777" w:rsidR="000E67D2" w:rsidRPr="00CA22F7" w:rsidRDefault="00113D5E" w:rsidP="003154E4">
            <w:pPr>
              <w:jc w:val="center"/>
            </w:pPr>
            <w:sdt>
              <w:sdtPr>
                <w:id w:val="1008177002"/>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3</w:t>
            </w:r>
          </w:p>
          <w:p w14:paraId="355804D5" w14:textId="77777777" w:rsidR="000E67D2" w:rsidRPr="00CA22F7" w:rsidRDefault="00113D5E" w:rsidP="003154E4">
            <w:pPr>
              <w:jc w:val="center"/>
            </w:pPr>
            <w:sdt>
              <w:sdtPr>
                <w:id w:val="1090743234"/>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4</w:t>
            </w:r>
          </w:p>
        </w:tc>
        <w:tc>
          <w:tcPr>
            <w:tcW w:w="2970" w:type="dxa"/>
            <w:tcBorders>
              <w:top w:val="single" w:sz="4" w:space="0" w:color="A6A6A6" w:themeColor="background1" w:themeShade="A6"/>
            </w:tcBorders>
            <w:vAlign w:val="center"/>
          </w:tcPr>
          <w:p w14:paraId="0CBE2404" w14:textId="77777777" w:rsidR="000E67D2" w:rsidRDefault="000E67D2" w:rsidP="003154E4"/>
          <w:p w14:paraId="75786F9D" w14:textId="77777777" w:rsidR="000E67D2" w:rsidRDefault="000E67D2" w:rsidP="003154E4"/>
          <w:p w14:paraId="285EC2C9" w14:textId="77777777" w:rsidR="000E67D2" w:rsidRPr="001E43E5" w:rsidRDefault="000E67D2" w:rsidP="003154E4"/>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6637076" w14:textId="77777777" w:rsidR="000E67D2" w:rsidRPr="001E43E5" w:rsidRDefault="000E67D2" w:rsidP="003154E4"/>
        </w:tc>
        <w:tc>
          <w:tcPr>
            <w:tcW w:w="2880" w:type="dxa"/>
            <w:tcBorders>
              <w:top w:val="single" w:sz="4" w:space="0" w:color="A6A6A6" w:themeColor="background1" w:themeShade="A6"/>
            </w:tcBorders>
          </w:tcPr>
          <w:p w14:paraId="3FDE37BC" w14:textId="77777777" w:rsidR="000E67D2" w:rsidRPr="001E43E5" w:rsidRDefault="000E67D2" w:rsidP="003154E4"/>
        </w:tc>
      </w:tr>
      <w:tr w:rsidR="0050155E" w:rsidRPr="001E43E5" w14:paraId="4DE9D36E"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49A45369" w14:textId="4D34EA3C" w:rsidR="0050155E" w:rsidRPr="00B52866" w:rsidRDefault="0050155E" w:rsidP="0050155E">
            <w:pPr>
              <w:rPr>
                <w:rFonts w:ascii="Segoe UI" w:hAnsi="Segoe UI" w:cs="Segoe UI"/>
                <w:sz w:val="20"/>
                <w:szCs w:val="20"/>
              </w:rPr>
            </w:pPr>
            <w:r w:rsidRPr="00E579BA">
              <w:rPr>
                <w:rFonts w:ascii="Segoe UI" w:hAnsi="Segoe UI" w:cs="Segoe UI"/>
                <w:sz w:val="20"/>
                <w:szCs w:val="20"/>
              </w:rPr>
              <w:t xml:space="preserve">Offers professional development supporting instructional approaches, including teaching the integration of </w:t>
            </w:r>
            <w:r>
              <w:rPr>
                <w:rFonts w:ascii="Segoe UI" w:hAnsi="Segoe UI" w:cs="Segoe UI"/>
                <w:sz w:val="20"/>
                <w:szCs w:val="20"/>
              </w:rPr>
              <w:t xml:space="preserve">embedded </w:t>
            </w:r>
            <w:r w:rsidRPr="00E579BA">
              <w:rPr>
                <w:rFonts w:ascii="Segoe UI" w:hAnsi="Segoe UI" w:cs="Segoe UI"/>
                <w:sz w:val="20"/>
                <w:szCs w:val="20"/>
              </w:rPr>
              <w:t xml:space="preserve">academic content, professional skills, and teaching </w:t>
            </w:r>
            <w:r>
              <w:rPr>
                <w:rFonts w:ascii="Segoe UI" w:hAnsi="Segoe UI" w:cs="Segoe UI"/>
                <w:sz w:val="20"/>
                <w:szCs w:val="20"/>
              </w:rPr>
              <w:t>CTE</w:t>
            </w:r>
            <w:r w:rsidRPr="00E579BA">
              <w:rPr>
                <w:rFonts w:ascii="Segoe UI" w:hAnsi="Segoe UI" w:cs="Segoe UI"/>
                <w:sz w:val="20"/>
                <w:szCs w:val="20"/>
              </w:rPr>
              <w:t xml:space="preserve"> standards and curricula.</w:t>
            </w:r>
          </w:p>
        </w:tc>
        <w:tc>
          <w:tcPr>
            <w:tcW w:w="864" w:type="dxa"/>
            <w:shd w:val="clear" w:color="auto" w:fill="auto"/>
            <w:tcMar>
              <w:top w:w="0" w:type="dxa"/>
              <w:left w:w="29" w:type="dxa"/>
              <w:bottom w:w="0" w:type="dxa"/>
              <w:right w:w="29" w:type="dxa"/>
            </w:tcMar>
            <w:vAlign w:val="center"/>
          </w:tcPr>
          <w:p w14:paraId="4020AC80" w14:textId="77777777" w:rsidR="0050155E" w:rsidRPr="00CA22F7" w:rsidRDefault="00113D5E" w:rsidP="0050155E">
            <w:pPr>
              <w:jc w:val="center"/>
            </w:pPr>
            <w:sdt>
              <w:sdtPr>
                <w:id w:val="1277747518"/>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40867DAC" w14:textId="77777777" w:rsidR="0050155E" w:rsidRPr="00CA22F7" w:rsidRDefault="00113D5E" w:rsidP="0050155E">
            <w:pPr>
              <w:jc w:val="center"/>
            </w:pPr>
            <w:sdt>
              <w:sdtPr>
                <w:id w:val="1843595316"/>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028FFACB" w14:textId="77777777" w:rsidR="0050155E" w:rsidRPr="00CA22F7" w:rsidRDefault="00113D5E" w:rsidP="0050155E">
            <w:pPr>
              <w:jc w:val="center"/>
            </w:pPr>
            <w:sdt>
              <w:sdtPr>
                <w:id w:val="5545021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6894DFE9" w14:textId="77777777" w:rsidR="0050155E" w:rsidRPr="00CA22F7" w:rsidRDefault="00113D5E" w:rsidP="0050155E">
            <w:pPr>
              <w:jc w:val="center"/>
            </w:pPr>
            <w:sdt>
              <w:sdtPr>
                <w:id w:val="-12006413"/>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325EE742"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7DDA91E2" w14:textId="77777777" w:rsidR="0050155E" w:rsidRPr="001E43E5" w:rsidRDefault="0050155E" w:rsidP="0050155E"/>
        </w:tc>
        <w:tc>
          <w:tcPr>
            <w:tcW w:w="2880" w:type="dxa"/>
          </w:tcPr>
          <w:p w14:paraId="451B932C" w14:textId="77777777" w:rsidR="0050155E" w:rsidRPr="001E43E5" w:rsidRDefault="0050155E" w:rsidP="0050155E"/>
        </w:tc>
      </w:tr>
      <w:tr w:rsidR="0050155E" w:rsidRPr="001E43E5" w14:paraId="6689F979"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1E60F1A3" w14:textId="2E9F02F1" w:rsidR="0050155E" w:rsidRPr="00B52866" w:rsidRDefault="0050155E" w:rsidP="0050155E">
            <w:pPr>
              <w:rPr>
                <w:rFonts w:ascii="Segoe UI" w:hAnsi="Segoe UI" w:cs="Segoe UI"/>
                <w:sz w:val="20"/>
                <w:szCs w:val="20"/>
              </w:rPr>
            </w:pPr>
            <w:r w:rsidRPr="00F37727">
              <w:rPr>
                <w:rFonts w:ascii="Segoe UI" w:hAnsi="Segoe UI" w:cs="Segoe UI"/>
                <w:sz w:val="20"/>
                <w:szCs w:val="20"/>
              </w:rPr>
              <w:t>Provides all CTE staff with opportunities to advance knowledge, skills, and understanding of all aspects of an industry (including the latest workplace equipment, technologies, standards, and credentials).</w:t>
            </w:r>
          </w:p>
        </w:tc>
        <w:tc>
          <w:tcPr>
            <w:tcW w:w="864" w:type="dxa"/>
            <w:shd w:val="clear" w:color="auto" w:fill="auto"/>
            <w:tcMar>
              <w:top w:w="0" w:type="dxa"/>
              <w:left w:w="29" w:type="dxa"/>
              <w:bottom w:w="0" w:type="dxa"/>
              <w:right w:w="29" w:type="dxa"/>
            </w:tcMar>
            <w:vAlign w:val="center"/>
          </w:tcPr>
          <w:p w14:paraId="0822C96B" w14:textId="77777777" w:rsidR="0050155E" w:rsidRPr="00CA22F7" w:rsidRDefault="00113D5E" w:rsidP="0050155E">
            <w:pPr>
              <w:jc w:val="center"/>
            </w:pPr>
            <w:sdt>
              <w:sdtPr>
                <w:id w:val="-1706475702"/>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3995C11F" w14:textId="77777777" w:rsidR="0050155E" w:rsidRPr="00CA22F7" w:rsidRDefault="00113D5E" w:rsidP="0050155E">
            <w:pPr>
              <w:jc w:val="center"/>
            </w:pPr>
            <w:sdt>
              <w:sdtPr>
                <w:id w:val="1433552367"/>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411EA564" w14:textId="77777777" w:rsidR="0050155E" w:rsidRPr="00CA22F7" w:rsidRDefault="00113D5E" w:rsidP="0050155E">
            <w:pPr>
              <w:jc w:val="center"/>
            </w:pPr>
            <w:sdt>
              <w:sdtPr>
                <w:id w:val="907892103"/>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4FBBD315" w14:textId="77777777" w:rsidR="0050155E" w:rsidRPr="00CA22F7" w:rsidRDefault="00113D5E" w:rsidP="0050155E">
            <w:pPr>
              <w:jc w:val="center"/>
            </w:pPr>
            <w:sdt>
              <w:sdtPr>
                <w:id w:val="163189399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739D99BA"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001F7141" w14:textId="77777777" w:rsidR="0050155E" w:rsidRPr="001E43E5" w:rsidRDefault="0050155E" w:rsidP="0050155E"/>
        </w:tc>
        <w:tc>
          <w:tcPr>
            <w:tcW w:w="2880" w:type="dxa"/>
          </w:tcPr>
          <w:p w14:paraId="514887AE" w14:textId="77777777" w:rsidR="0050155E" w:rsidRPr="001E43E5" w:rsidRDefault="0050155E" w:rsidP="0050155E"/>
        </w:tc>
      </w:tr>
      <w:tr w:rsidR="0050155E" w:rsidRPr="001E43E5" w14:paraId="10F512AD"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57F58CE" w14:textId="24DA27C7" w:rsidR="0050155E" w:rsidRPr="00F37727" w:rsidRDefault="0050155E" w:rsidP="0050155E">
            <w:pPr>
              <w:rPr>
                <w:rFonts w:ascii="Segoe UI" w:hAnsi="Segoe UI" w:cs="Segoe UI"/>
                <w:sz w:val="20"/>
                <w:szCs w:val="20"/>
              </w:rPr>
            </w:pPr>
            <w:r w:rsidRPr="00DB4FB9">
              <w:rPr>
                <w:rFonts w:ascii="Segoe UI" w:hAnsi="Segoe UI" w:cs="Segoe UI"/>
                <w:sz w:val="20"/>
                <w:szCs w:val="20"/>
              </w:rPr>
              <w:t>Provides professional development which supports the coordination with ADE</w:t>
            </w:r>
            <w:r>
              <w:rPr>
                <w:rFonts w:ascii="Segoe UI" w:hAnsi="Segoe UI" w:cs="Segoe UI"/>
                <w:sz w:val="20"/>
                <w:szCs w:val="20"/>
              </w:rPr>
              <w:t>/</w:t>
            </w:r>
            <w:r w:rsidRPr="00DB4FB9">
              <w:rPr>
                <w:rFonts w:ascii="Segoe UI" w:hAnsi="Segoe UI" w:cs="Segoe UI"/>
                <w:sz w:val="20"/>
                <w:szCs w:val="20"/>
              </w:rPr>
              <w:t>institutions of higher education on recruitment, preparation, and retention of career and technical educational faculty.</w:t>
            </w:r>
          </w:p>
        </w:tc>
        <w:tc>
          <w:tcPr>
            <w:tcW w:w="864" w:type="dxa"/>
            <w:shd w:val="clear" w:color="auto" w:fill="auto"/>
            <w:tcMar>
              <w:top w:w="0" w:type="dxa"/>
              <w:left w:w="29" w:type="dxa"/>
              <w:bottom w:w="0" w:type="dxa"/>
              <w:right w:w="29" w:type="dxa"/>
            </w:tcMar>
            <w:vAlign w:val="center"/>
          </w:tcPr>
          <w:p w14:paraId="1E16DF50" w14:textId="77777777" w:rsidR="0050155E" w:rsidRPr="00CA22F7" w:rsidRDefault="00113D5E" w:rsidP="0050155E">
            <w:pPr>
              <w:jc w:val="center"/>
            </w:pPr>
            <w:sdt>
              <w:sdtPr>
                <w:id w:val="-1614586208"/>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6E81C153" w14:textId="77777777" w:rsidR="0050155E" w:rsidRPr="00CA22F7" w:rsidRDefault="00113D5E" w:rsidP="0050155E">
            <w:pPr>
              <w:jc w:val="center"/>
            </w:pPr>
            <w:sdt>
              <w:sdtPr>
                <w:id w:val="1828312920"/>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02E26F03" w14:textId="77777777" w:rsidR="0050155E" w:rsidRPr="00CA22F7" w:rsidRDefault="00113D5E" w:rsidP="0050155E">
            <w:pPr>
              <w:jc w:val="center"/>
            </w:pPr>
            <w:sdt>
              <w:sdtPr>
                <w:id w:val="-144106167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317EC61B" w14:textId="43C98242" w:rsidR="0050155E" w:rsidRDefault="00113D5E" w:rsidP="0050155E">
            <w:pPr>
              <w:jc w:val="center"/>
            </w:pPr>
            <w:sdt>
              <w:sdtPr>
                <w:id w:val="2128742801"/>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6782C99B"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1F7D2A4F" w14:textId="77777777" w:rsidR="0050155E" w:rsidRPr="001E43E5" w:rsidRDefault="0050155E" w:rsidP="0050155E"/>
        </w:tc>
        <w:tc>
          <w:tcPr>
            <w:tcW w:w="2880" w:type="dxa"/>
          </w:tcPr>
          <w:p w14:paraId="1FCCDADD" w14:textId="77777777" w:rsidR="0050155E" w:rsidRPr="001E43E5" w:rsidRDefault="0050155E" w:rsidP="0050155E"/>
        </w:tc>
      </w:tr>
    </w:tbl>
    <w:p w14:paraId="56348853" w14:textId="2C0D51EF" w:rsidR="000E67D2" w:rsidRDefault="000E67D2" w:rsidP="000E67D2">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sidR="0050155E">
        <w:rPr>
          <w:b/>
          <w:bCs/>
        </w:rPr>
        <w:t>Professional</w:t>
      </w:r>
      <w:r w:rsidR="0050155E" w:rsidRPr="006215A6">
        <w:rPr>
          <w:b/>
          <w:bCs/>
        </w:rPr>
        <w:t xml:space="preserve"> Development</w:t>
      </w:r>
      <w:r w:rsidRPr="008462FF">
        <w:rPr>
          <w:rFonts w:asciiTheme="majorHAnsi" w:hAnsiTheme="majorHAnsi"/>
          <w:b/>
          <w:bCs/>
        </w:rPr>
        <w:t>-minimum of one required for grant:</w:t>
      </w:r>
    </w:p>
    <w:p w14:paraId="0A0EEE61" w14:textId="77777777" w:rsidR="0050155E" w:rsidRDefault="0050155E" w:rsidP="000E67D2">
      <w:pPr>
        <w:pBdr>
          <w:top w:val="single" w:sz="4" w:space="1" w:color="auto"/>
          <w:left w:val="single" w:sz="4" w:space="1" w:color="auto"/>
          <w:bottom w:val="single" w:sz="4" w:space="1" w:color="auto"/>
          <w:right w:val="single" w:sz="4" w:space="1" w:color="auto"/>
        </w:pBdr>
        <w:rPr>
          <w:rFonts w:asciiTheme="majorHAnsi" w:hAnsiTheme="majorHAnsi" w:hint="eastAsia"/>
          <w:b/>
          <w:bCs/>
        </w:rPr>
      </w:pPr>
    </w:p>
    <w:p w14:paraId="0D55ACDF" w14:textId="77777777" w:rsidR="000E67D2" w:rsidRDefault="000E67D2"/>
    <w:p w14:paraId="6F9DA16F" w14:textId="77777777" w:rsidR="007B5CE3" w:rsidRDefault="007B5CE3">
      <w:pPr>
        <w:rPr>
          <w:i/>
          <w:iCs/>
          <w:color w:val="000000"/>
          <w:sz w:val="22"/>
          <w:szCs w:val="22"/>
          <w:u w:color="000000"/>
        </w:rPr>
      </w:pPr>
    </w:p>
    <w:p w14:paraId="2FF984F2" w14:textId="77777777" w:rsidR="004E7939" w:rsidRDefault="004E7939" w:rsidP="007B5CE3">
      <w:pPr>
        <w:pStyle w:val="NoSpacing"/>
      </w:pPr>
      <w:bookmarkStart w:id="12" w:name="_Hlk536086202"/>
      <w:bookmarkStart w:id="13" w:name="_Hlk535494352"/>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5B4FCF" w:rsidRPr="00CA22F7" w14:paraId="64582BAF"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DDEB87A" w14:textId="24AD1744" w:rsidR="005B4FCF" w:rsidRPr="004E7939" w:rsidRDefault="005B4FCF" w:rsidP="003154E4">
            <w:pPr>
              <w:pStyle w:val="Heading2"/>
            </w:pPr>
            <w:r>
              <w:rPr>
                <w:b/>
                <w:bCs/>
              </w:rPr>
              <w:lastRenderedPageBreak/>
              <w:t>Skill</w:t>
            </w:r>
            <w:r w:rsidRPr="006215A6">
              <w:rPr>
                <w:b/>
                <w:bCs/>
              </w:rPr>
              <w:t xml:space="preserve"> Development</w:t>
            </w:r>
            <w:r>
              <w:rPr>
                <w:b/>
                <w:bCs/>
              </w:rPr>
              <w:t xml:space="preserve"> </w:t>
            </w:r>
            <w:r>
              <w:t>(</w:t>
            </w:r>
            <w:r w:rsidRPr="00874251">
              <w:t>Examples</w:t>
            </w:r>
            <w:r>
              <w:t xml:space="preserve"> of evidence can </w:t>
            </w:r>
            <w:proofErr w:type="gramStart"/>
            <w:r>
              <w:t>include:</w:t>
            </w:r>
            <w:proofErr w:type="gramEnd"/>
            <w:r>
              <w:t xml:space="preserve"> </w:t>
            </w:r>
            <w:r w:rsidR="00BB2C38">
              <w:t xml:space="preserve">work based learning data, </w:t>
            </w:r>
            <w:r w:rsidR="002B27BB">
              <w:t xml:space="preserve">recruitment </w:t>
            </w:r>
            <w:r w:rsidR="007E279D">
              <w:t xml:space="preserve">data, </w:t>
            </w:r>
            <w:r w:rsidR="004159C9">
              <w:t xml:space="preserve">CTSO records, </w:t>
            </w:r>
            <w:r w:rsidR="0040526E">
              <w:t xml:space="preserve">data on </w:t>
            </w:r>
            <w:r w:rsidR="0068638D">
              <w:t>industry</w:t>
            </w:r>
            <w:r w:rsidR="0040526E">
              <w:t xml:space="preserve"> certifications</w:t>
            </w:r>
            <w:r w:rsidR="00E961BF">
              <w:t xml:space="preserve"> and dual enrollment</w:t>
            </w:r>
            <w:r>
              <w:t>…)</w:t>
            </w:r>
          </w:p>
        </w:tc>
      </w:tr>
      <w:tr w:rsidR="005B4FCF" w:rsidRPr="00CA22F7" w14:paraId="638CEC58"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590D315" w14:textId="77777777" w:rsidR="005B4FCF" w:rsidRPr="00CA22F7" w:rsidRDefault="005B4FCF"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FFEA5CB" w14:textId="77777777" w:rsidR="005B4FCF" w:rsidRPr="00CA22F7" w:rsidRDefault="005B4FCF"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72B3C6E" w14:textId="77777777" w:rsidR="005B4FCF" w:rsidRPr="00CA22F7" w:rsidRDefault="005B4FCF"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0BA2014" w14:textId="4D324C2F" w:rsidR="005B4FCF"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6D6A1F" w14:textId="77777777" w:rsidR="005B4FCF" w:rsidRPr="00CA22F7" w:rsidRDefault="005B4FCF"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8A0072" w:rsidRPr="001E43E5" w14:paraId="74B3C231"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5A6E4FB5" w14:textId="7EEFE79D" w:rsidR="008A0072" w:rsidRPr="00B52866" w:rsidRDefault="008A0072" w:rsidP="008A0072">
            <w:pPr>
              <w:rPr>
                <w:rFonts w:ascii="Segoe UI" w:hAnsi="Segoe UI" w:cs="Segoe UI"/>
                <w:sz w:val="20"/>
                <w:szCs w:val="20"/>
              </w:rPr>
            </w:pPr>
            <w:r w:rsidRPr="00341150">
              <w:rPr>
                <w:rFonts w:ascii="Segoe UI" w:hAnsi="Segoe UI" w:cs="Segoe UI"/>
                <w:sz w:val="20"/>
                <w:szCs w:val="20"/>
              </w:rPr>
              <w:t xml:space="preserve">Offers </w:t>
            </w:r>
            <w:r w:rsidR="00B81B42" w:rsidRPr="00B81B42">
              <w:rPr>
                <w:rFonts w:ascii="Segoe UI" w:hAnsi="Segoe UI" w:cs="Segoe UI"/>
                <w:sz w:val="20"/>
                <w:szCs w:val="20"/>
              </w:rPr>
              <w:t>programs/programs of study</w:t>
            </w:r>
            <w:r w:rsidR="00B81B42">
              <w:rPr>
                <w:i/>
                <w:iCs/>
              </w:rPr>
              <w:t xml:space="preserve"> </w:t>
            </w:r>
            <w:r w:rsidRPr="00341150">
              <w:rPr>
                <w:rFonts w:ascii="Segoe UI" w:hAnsi="Segoe UI" w:cs="Segoe UI"/>
                <w:sz w:val="20"/>
                <w:szCs w:val="20"/>
              </w:rPr>
              <w:t>with non-duplicative sequence of courses</w:t>
            </w:r>
            <w:r w:rsidR="00B72DF3" w:rsidRPr="00341150">
              <w:rPr>
                <w:rFonts w:ascii="Segoe UI" w:hAnsi="Segoe UI" w:cs="Segoe UI"/>
                <w:sz w:val="20"/>
                <w:szCs w:val="20"/>
              </w:rPr>
              <w:t xml:space="preserve"> </w:t>
            </w:r>
            <w:r w:rsidRPr="00341150">
              <w:rPr>
                <w:rFonts w:ascii="Segoe UI" w:hAnsi="Segoe UI" w:cs="Segoe UI"/>
                <w:sz w:val="20"/>
                <w:szCs w:val="20"/>
              </w:rPr>
              <w:t>meeting the Arizona Perkins V State Plan definition for “size, scope, and quality” to meet the needs of all students.  (</w:t>
            </w:r>
            <w:r w:rsidRPr="00341150">
              <w:rPr>
                <w:rFonts w:ascii="Segoe UI" w:hAnsi="Segoe UI" w:cs="Segoe UI"/>
                <w:b/>
                <w:bCs/>
                <w:i/>
                <w:iCs/>
                <w:sz w:val="20"/>
                <w:szCs w:val="20"/>
              </w:rPr>
              <w:t xml:space="preserve">For definition of “size, scope, and quality” for secondary and postsecondary recipients, please see </w:t>
            </w:r>
            <w:r w:rsidRPr="00341150">
              <w:rPr>
                <w:rFonts w:ascii="Segoe UI" w:hAnsi="Segoe UI" w:cs="Segoe UI"/>
                <w:b/>
                <w:bCs/>
                <w:i/>
                <w:iCs/>
                <w:sz w:val="20"/>
                <w:szCs w:val="20"/>
                <w:u w:val="single"/>
              </w:rPr>
              <w:t>page 1</w:t>
            </w:r>
            <w:r w:rsidR="00874251" w:rsidRPr="00341150">
              <w:rPr>
                <w:rFonts w:ascii="Segoe UI" w:hAnsi="Segoe UI" w:cs="Segoe UI"/>
                <w:b/>
                <w:bCs/>
                <w:i/>
                <w:iCs/>
                <w:sz w:val="20"/>
                <w:szCs w:val="20"/>
                <w:u w:val="single"/>
              </w:rPr>
              <w:t>3</w:t>
            </w:r>
            <w:r w:rsidRPr="00341150">
              <w:rPr>
                <w:rFonts w:ascii="Segoe UI" w:hAnsi="Segoe UI" w:cs="Segoe UI"/>
                <w:b/>
                <w:bCs/>
                <w:i/>
                <w:iCs/>
                <w:sz w:val="20"/>
                <w:szCs w:val="20"/>
              </w:rPr>
              <w:t xml:space="preserve"> of this document)</w:t>
            </w:r>
          </w:p>
        </w:tc>
        <w:tc>
          <w:tcPr>
            <w:tcW w:w="864" w:type="dxa"/>
            <w:shd w:val="clear" w:color="auto" w:fill="auto"/>
            <w:tcMar>
              <w:top w:w="0" w:type="dxa"/>
              <w:left w:w="29" w:type="dxa"/>
              <w:bottom w:w="0" w:type="dxa"/>
              <w:right w:w="29" w:type="dxa"/>
            </w:tcMar>
            <w:vAlign w:val="center"/>
          </w:tcPr>
          <w:p w14:paraId="54F4CA7D" w14:textId="77777777" w:rsidR="008A0072" w:rsidRPr="00CA22F7" w:rsidRDefault="00113D5E" w:rsidP="008A0072">
            <w:pPr>
              <w:jc w:val="center"/>
            </w:pPr>
            <w:sdt>
              <w:sdtPr>
                <w:id w:val="-506830296"/>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1</w:t>
            </w:r>
          </w:p>
          <w:p w14:paraId="4E09014A" w14:textId="77777777" w:rsidR="008A0072" w:rsidRPr="00CA22F7" w:rsidRDefault="00113D5E" w:rsidP="008A0072">
            <w:pPr>
              <w:jc w:val="center"/>
            </w:pPr>
            <w:sdt>
              <w:sdtPr>
                <w:id w:val="-281428553"/>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2</w:t>
            </w:r>
          </w:p>
          <w:p w14:paraId="4A835298" w14:textId="77777777" w:rsidR="008A0072" w:rsidRPr="00CA22F7" w:rsidRDefault="00113D5E" w:rsidP="008A0072">
            <w:pPr>
              <w:jc w:val="center"/>
            </w:pPr>
            <w:sdt>
              <w:sdtPr>
                <w:id w:val="2144152191"/>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3</w:t>
            </w:r>
          </w:p>
          <w:p w14:paraId="2B045B79" w14:textId="77777777" w:rsidR="008A0072" w:rsidRPr="00CA22F7" w:rsidRDefault="00113D5E" w:rsidP="008A0072">
            <w:pPr>
              <w:jc w:val="center"/>
            </w:pPr>
            <w:sdt>
              <w:sdtPr>
                <w:id w:val="-1500572510"/>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4</w:t>
            </w:r>
          </w:p>
        </w:tc>
        <w:tc>
          <w:tcPr>
            <w:tcW w:w="2970" w:type="dxa"/>
            <w:vAlign w:val="center"/>
          </w:tcPr>
          <w:p w14:paraId="61360B05"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7151A564" w14:textId="77777777" w:rsidR="008A0072" w:rsidRPr="001E43E5" w:rsidRDefault="008A0072" w:rsidP="008A0072"/>
        </w:tc>
        <w:tc>
          <w:tcPr>
            <w:tcW w:w="2880" w:type="dxa"/>
          </w:tcPr>
          <w:p w14:paraId="6442E0B7" w14:textId="77777777" w:rsidR="008A0072" w:rsidRPr="001E43E5" w:rsidRDefault="008A0072" w:rsidP="008A0072"/>
        </w:tc>
      </w:tr>
      <w:tr w:rsidR="008A0072" w:rsidRPr="001E43E5" w14:paraId="19681F4F"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F2DB95A" w14:textId="0488BD1F" w:rsidR="008A0072" w:rsidRPr="00B52866" w:rsidRDefault="008A0072" w:rsidP="008A0072">
            <w:pPr>
              <w:rPr>
                <w:rFonts w:ascii="Segoe UI" w:hAnsi="Segoe UI" w:cs="Segoe UI"/>
                <w:sz w:val="20"/>
                <w:szCs w:val="20"/>
              </w:rPr>
            </w:pPr>
            <w:r>
              <w:rPr>
                <w:rFonts w:ascii="Segoe UI" w:hAnsi="Segoe UI" w:cs="Segoe UI"/>
                <w:color w:val="FF0000"/>
                <w:sz w:val="20"/>
                <w:szCs w:val="20"/>
              </w:rPr>
              <w:t>*</w:t>
            </w:r>
            <w:r w:rsidRPr="00A00634">
              <w:rPr>
                <w:rFonts w:ascii="Segoe UI" w:hAnsi="Segoe UI" w:cs="Segoe UI"/>
                <w:sz w:val="20"/>
                <w:szCs w:val="20"/>
              </w:rPr>
              <w:t xml:space="preserve">Provides the opportunity for </w:t>
            </w:r>
            <w:r>
              <w:rPr>
                <w:rFonts w:ascii="Segoe UI" w:hAnsi="Segoe UI" w:cs="Segoe UI"/>
                <w:sz w:val="20"/>
                <w:szCs w:val="20"/>
              </w:rPr>
              <w:t xml:space="preserve">all </w:t>
            </w:r>
            <w:r w:rsidRPr="00A00634">
              <w:rPr>
                <w:rFonts w:ascii="Segoe UI" w:hAnsi="Segoe UI" w:cs="Segoe UI"/>
                <w:sz w:val="20"/>
                <w:szCs w:val="20"/>
              </w:rPr>
              <w:t xml:space="preserve">students, including members of special populations, </w:t>
            </w:r>
            <w:r w:rsidRPr="00485F92">
              <w:rPr>
                <w:rFonts w:ascii="Segoe UI" w:hAnsi="Segoe UI" w:cs="Segoe UI"/>
                <w:sz w:val="20"/>
                <w:szCs w:val="20"/>
              </w:rPr>
              <w:t xml:space="preserve">to become informed and recruited to CTE </w:t>
            </w:r>
            <w:r w:rsidR="00B81B42" w:rsidRPr="00B81B42">
              <w:rPr>
                <w:rFonts w:ascii="Segoe UI" w:hAnsi="Segoe UI" w:cs="Segoe UI"/>
                <w:sz w:val="20"/>
                <w:szCs w:val="20"/>
              </w:rPr>
              <w:t>programs/programs of study</w:t>
            </w:r>
            <w:r w:rsidRPr="00485F92">
              <w:rPr>
                <w:rFonts w:ascii="Segoe UI" w:hAnsi="Segoe UI" w:cs="Segoe UI"/>
                <w:sz w:val="20"/>
                <w:szCs w:val="20"/>
              </w:rPr>
              <w:t>.</w:t>
            </w:r>
          </w:p>
        </w:tc>
        <w:tc>
          <w:tcPr>
            <w:tcW w:w="864" w:type="dxa"/>
            <w:shd w:val="clear" w:color="auto" w:fill="auto"/>
            <w:tcMar>
              <w:top w:w="0" w:type="dxa"/>
              <w:left w:w="29" w:type="dxa"/>
              <w:bottom w:w="0" w:type="dxa"/>
              <w:right w:w="29" w:type="dxa"/>
            </w:tcMar>
            <w:vAlign w:val="center"/>
          </w:tcPr>
          <w:p w14:paraId="082C8CBD" w14:textId="77777777" w:rsidR="008A0072" w:rsidRPr="00CA22F7" w:rsidRDefault="00113D5E" w:rsidP="008A0072">
            <w:pPr>
              <w:jc w:val="center"/>
            </w:pPr>
            <w:sdt>
              <w:sdtPr>
                <w:id w:val="-957488999"/>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1</w:t>
            </w:r>
          </w:p>
          <w:p w14:paraId="301FD660" w14:textId="77777777" w:rsidR="008A0072" w:rsidRPr="00CA22F7" w:rsidRDefault="00113D5E" w:rsidP="008A0072">
            <w:pPr>
              <w:jc w:val="center"/>
            </w:pPr>
            <w:sdt>
              <w:sdtPr>
                <w:id w:val="-1029405245"/>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2</w:t>
            </w:r>
          </w:p>
          <w:p w14:paraId="506FDEB1" w14:textId="77777777" w:rsidR="008A0072" w:rsidRPr="00CA22F7" w:rsidRDefault="00113D5E" w:rsidP="008A0072">
            <w:pPr>
              <w:jc w:val="center"/>
            </w:pPr>
            <w:sdt>
              <w:sdtPr>
                <w:id w:val="-504129491"/>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3</w:t>
            </w:r>
          </w:p>
          <w:p w14:paraId="6EBF0085" w14:textId="77777777" w:rsidR="008A0072" w:rsidRPr="00CA22F7" w:rsidRDefault="00113D5E" w:rsidP="008A0072">
            <w:pPr>
              <w:jc w:val="center"/>
            </w:pPr>
            <w:sdt>
              <w:sdtPr>
                <w:id w:val="1270287677"/>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4</w:t>
            </w:r>
          </w:p>
        </w:tc>
        <w:tc>
          <w:tcPr>
            <w:tcW w:w="2970" w:type="dxa"/>
            <w:vAlign w:val="center"/>
          </w:tcPr>
          <w:p w14:paraId="3083CE73"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4B93ED6A" w14:textId="77777777" w:rsidR="008A0072" w:rsidRPr="001E43E5" w:rsidRDefault="008A0072" w:rsidP="008A0072"/>
        </w:tc>
        <w:tc>
          <w:tcPr>
            <w:tcW w:w="2880" w:type="dxa"/>
          </w:tcPr>
          <w:p w14:paraId="0507DAF8" w14:textId="77777777" w:rsidR="008A0072" w:rsidRPr="001E43E5" w:rsidRDefault="008A0072" w:rsidP="008A0072"/>
        </w:tc>
      </w:tr>
      <w:tr w:rsidR="008A0072" w:rsidRPr="001E43E5" w14:paraId="235B09AC"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30913FC0" w14:textId="74DA0361" w:rsidR="008A0072" w:rsidRPr="00341150" w:rsidRDefault="008A0072" w:rsidP="008A0072">
            <w:pPr>
              <w:rPr>
                <w:rFonts w:ascii="Segoe UI" w:hAnsi="Segoe UI" w:cs="Segoe UI"/>
                <w:sz w:val="20"/>
                <w:szCs w:val="20"/>
              </w:rPr>
            </w:pPr>
            <w:r w:rsidRPr="00341150">
              <w:rPr>
                <w:rFonts w:ascii="Segoe UI" w:hAnsi="Segoe UI" w:cs="Segoe UI"/>
                <w:sz w:val="20"/>
                <w:szCs w:val="20"/>
              </w:rPr>
              <w:t>Provides opportunities for students to participate in real-life work experience through CTE Work-Based Learning (WBL) programs, which may include convening meetings with employer associations and labor representatives to achieve buy-in.</w:t>
            </w:r>
          </w:p>
        </w:tc>
        <w:tc>
          <w:tcPr>
            <w:tcW w:w="864" w:type="dxa"/>
            <w:shd w:val="clear" w:color="auto" w:fill="auto"/>
            <w:tcMar>
              <w:top w:w="0" w:type="dxa"/>
              <w:left w:w="29" w:type="dxa"/>
              <w:bottom w:w="0" w:type="dxa"/>
              <w:right w:w="29" w:type="dxa"/>
            </w:tcMar>
            <w:vAlign w:val="center"/>
          </w:tcPr>
          <w:p w14:paraId="63C08E72" w14:textId="77777777" w:rsidR="00615347" w:rsidRPr="00CA22F7" w:rsidRDefault="00113D5E" w:rsidP="00615347">
            <w:pPr>
              <w:jc w:val="center"/>
            </w:pPr>
            <w:sdt>
              <w:sdtPr>
                <w:id w:val="143309591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6D2596A2" w14:textId="77777777" w:rsidR="00615347" w:rsidRPr="00CA22F7" w:rsidRDefault="00113D5E" w:rsidP="00615347">
            <w:pPr>
              <w:jc w:val="center"/>
            </w:pPr>
            <w:sdt>
              <w:sdtPr>
                <w:id w:val="111316606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5610C248" w14:textId="77777777" w:rsidR="00615347" w:rsidRPr="00CA22F7" w:rsidRDefault="00113D5E" w:rsidP="00615347">
            <w:pPr>
              <w:jc w:val="center"/>
            </w:pPr>
            <w:sdt>
              <w:sdtPr>
                <w:id w:val="1342428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4F47709C" w14:textId="5BFA20B1" w:rsidR="008A0072" w:rsidRDefault="00113D5E" w:rsidP="00615347">
            <w:pPr>
              <w:jc w:val="center"/>
            </w:pPr>
            <w:sdt>
              <w:sdtPr>
                <w:id w:val="145359410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02B7E293"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637BC2F8" w14:textId="77777777" w:rsidR="008A0072" w:rsidRPr="001E43E5" w:rsidRDefault="008A0072" w:rsidP="008A0072"/>
        </w:tc>
        <w:tc>
          <w:tcPr>
            <w:tcW w:w="2880" w:type="dxa"/>
          </w:tcPr>
          <w:p w14:paraId="1DF38C53" w14:textId="77777777" w:rsidR="008A0072" w:rsidRPr="001E43E5" w:rsidRDefault="008A0072" w:rsidP="008A0072"/>
        </w:tc>
      </w:tr>
      <w:tr w:rsidR="008A0072" w:rsidRPr="001E43E5" w14:paraId="0D4FE1D8"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41229626" w14:textId="77777777" w:rsidR="008A0072" w:rsidRPr="00A00634" w:rsidRDefault="008A0072" w:rsidP="008A0072">
            <w:pPr>
              <w:rPr>
                <w:rFonts w:ascii="Segoe UI" w:hAnsi="Segoe UI" w:cs="Segoe UI"/>
                <w:sz w:val="20"/>
                <w:szCs w:val="20"/>
              </w:rPr>
            </w:pPr>
            <w:r w:rsidRPr="00485F92">
              <w:rPr>
                <w:rFonts w:ascii="Segoe UI" w:hAnsi="Segoe UI" w:cs="Segoe UI"/>
                <w:sz w:val="20"/>
                <w:szCs w:val="20"/>
              </w:rPr>
              <w:t>Collaborates with community representatives and local workforce development to explore</w:t>
            </w:r>
            <w:r w:rsidRPr="00A00634">
              <w:rPr>
                <w:rFonts w:ascii="Segoe UI" w:hAnsi="Segoe UI" w:cs="Segoe UI"/>
                <w:sz w:val="20"/>
                <w:szCs w:val="20"/>
              </w:rPr>
              <w:t xml:space="preserve"> and develop initiatives to improve access to workforce training, and to ensure quality experiences for students and employers.</w:t>
            </w:r>
          </w:p>
          <w:p w14:paraId="1A36B3F2" w14:textId="66E711A9" w:rsidR="008A0072" w:rsidRPr="00786436" w:rsidRDefault="008A0072" w:rsidP="008A0072">
            <w:pPr>
              <w:rPr>
                <w:rFonts w:ascii="Segoe UI" w:hAnsi="Segoe UI" w:cs="Segoe UI"/>
                <w:sz w:val="20"/>
                <w:szCs w:val="20"/>
              </w:rPr>
            </w:pPr>
            <w:r w:rsidRPr="00A00634">
              <w:rPr>
                <w:rFonts w:ascii="Segoe UI" w:hAnsi="Segoe UI" w:cs="Segoe UI"/>
                <w:b/>
                <w:sz w:val="20"/>
                <w:szCs w:val="20"/>
              </w:rPr>
              <w:t>(Postsecondary only)</w:t>
            </w:r>
          </w:p>
        </w:tc>
        <w:tc>
          <w:tcPr>
            <w:tcW w:w="864" w:type="dxa"/>
            <w:shd w:val="clear" w:color="auto" w:fill="auto"/>
            <w:tcMar>
              <w:top w:w="0" w:type="dxa"/>
              <w:left w:w="29" w:type="dxa"/>
              <w:bottom w:w="0" w:type="dxa"/>
              <w:right w:w="29" w:type="dxa"/>
            </w:tcMar>
            <w:vAlign w:val="center"/>
          </w:tcPr>
          <w:p w14:paraId="3E3A1BF3" w14:textId="77777777" w:rsidR="00615347" w:rsidRPr="00CA22F7" w:rsidRDefault="00113D5E" w:rsidP="00615347">
            <w:pPr>
              <w:jc w:val="center"/>
            </w:pPr>
            <w:sdt>
              <w:sdtPr>
                <w:id w:val="126727962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564F1E94" w14:textId="77777777" w:rsidR="00615347" w:rsidRPr="00CA22F7" w:rsidRDefault="00113D5E" w:rsidP="00615347">
            <w:pPr>
              <w:jc w:val="center"/>
            </w:pPr>
            <w:sdt>
              <w:sdtPr>
                <w:id w:val="152350698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345503C9" w14:textId="77777777" w:rsidR="00615347" w:rsidRPr="00CA22F7" w:rsidRDefault="00113D5E" w:rsidP="00615347">
            <w:pPr>
              <w:jc w:val="center"/>
            </w:pPr>
            <w:sdt>
              <w:sdtPr>
                <w:id w:val="8866612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3FA20F8C" w14:textId="3C7EFEB3" w:rsidR="008A0072" w:rsidRDefault="00113D5E" w:rsidP="00615347">
            <w:pPr>
              <w:jc w:val="center"/>
            </w:pPr>
            <w:sdt>
              <w:sdtPr>
                <w:id w:val="-22021329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473B5662"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4A6DD65A" w14:textId="77777777" w:rsidR="008A0072" w:rsidRPr="001E43E5" w:rsidRDefault="008A0072" w:rsidP="008A0072"/>
        </w:tc>
        <w:tc>
          <w:tcPr>
            <w:tcW w:w="2880" w:type="dxa"/>
          </w:tcPr>
          <w:p w14:paraId="72C511FC" w14:textId="77777777" w:rsidR="008A0072" w:rsidRPr="001E43E5" w:rsidRDefault="008A0072" w:rsidP="008A0072"/>
        </w:tc>
      </w:tr>
    </w:tbl>
    <w:p w14:paraId="46CA8D4A" w14:textId="2AFC4C71" w:rsidR="005B4FCF" w:rsidRDefault="005B4FCF" w:rsidP="005B4FCF">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Pr>
          <w:b/>
          <w:bCs/>
        </w:rPr>
        <w:t>Skill</w:t>
      </w:r>
      <w:r w:rsidRPr="006215A6">
        <w:rPr>
          <w:b/>
          <w:bCs/>
        </w:rPr>
        <w:t xml:space="preserve"> Development</w:t>
      </w:r>
      <w:r w:rsidRPr="008462FF">
        <w:rPr>
          <w:rFonts w:asciiTheme="majorHAnsi" w:hAnsiTheme="majorHAnsi"/>
          <w:b/>
          <w:bCs/>
        </w:rPr>
        <w:t>-minimum of one required for grant:</w:t>
      </w:r>
    </w:p>
    <w:p w14:paraId="455B2B22" w14:textId="77777777" w:rsidR="008A0072" w:rsidRDefault="008A0072" w:rsidP="005B4FCF">
      <w:pPr>
        <w:pBdr>
          <w:top w:val="single" w:sz="4" w:space="1" w:color="auto"/>
          <w:left w:val="single" w:sz="4" w:space="1" w:color="auto"/>
          <w:bottom w:val="single" w:sz="4" w:space="1" w:color="auto"/>
          <w:right w:val="single" w:sz="4" w:space="1" w:color="auto"/>
        </w:pBdr>
        <w:rPr>
          <w:rFonts w:asciiTheme="majorHAnsi" w:hAnsiTheme="majorHAnsi" w:hint="eastAsia"/>
          <w:b/>
          <w:bCs/>
        </w:rPr>
      </w:pPr>
    </w:p>
    <w:bookmarkEnd w:id="12"/>
    <w:bookmarkEnd w:id="13"/>
    <w:p w14:paraId="44E900F5" w14:textId="39D69A22" w:rsidR="00615347" w:rsidRDefault="00615347" w:rsidP="00D50294">
      <w:pPr>
        <w:pStyle w:val="NoSpacing"/>
        <w:ind w:left="0"/>
      </w:pPr>
    </w:p>
    <w:p w14:paraId="78E3F01A" w14:textId="5B7F08E9" w:rsidR="00615347" w:rsidRDefault="00615347" w:rsidP="007B5CE3">
      <w:pPr>
        <w:pStyle w:val="NoSpacing"/>
      </w:pPr>
    </w:p>
    <w:p w14:paraId="3385A90A" w14:textId="77777777" w:rsidR="00615347" w:rsidRDefault="00615347" w:rsidP="007B5CE3">
      <w:pPr>
        <w:pStyle w:val="NoSpacing"/>
      </w:pP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615347" w:rsidRPr="00CA22F7" w14:paraId="3FA2AA13"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61817CEE" w14:textId="307E15CC" w:rsidR="00615347" w:rsidRPr="004E7939" w:rsidRDefault="00615347" w:rsidP="003154E4">
            <w:pPr>
              <w:pStyle w:val="Heading2"/>
            </w:pPr>
            <w:r>
              <w:rPr>
                <w:b/>
                <w:bCs/>
              </w:rPr>
              <w:lastRenderedPageBreak/>
              <w:t xml:space="preserve">Academic Integration </w:t>
            </w:r>
            <w:r>
              <w:t>(</w:t>
            </w:r>
            <w:r w:rsidRPr="00E961BF">
              <w:t>Examples</w:t>
            </w:r>
            <w:r>
              <w:t xml:space="preserve"> of evidence can </w:t>
            </w:r>
            <w:proofErr w:type="gramStart"/>
            <w:r>
              <w:t>include:</w:t>
            </w:r>
            <w:proofErr w:type="gramEnd"/>
            <w:r>
              <w:t xml:space="preserve"> </w:t>
            </w:r>
            <w:r w:rsidR="00102E41">
              <w:t>lesson plans, professional learning community</w:t>
            </w:r>
            <w:r w:rsidR="008D6FE2">
              <w:t xml:space="preserve"> agendas/minutes, </w:t>
            </w:r>
            <w:r w:rsidR="0028114A">
              <w:t>standards, performance data such as standardized test results</w:t>
            </w:r>
            <w:r>
              <w:t>…)</w:t>
            </w:r>
          </w:p>
        </w:tc>
      </w:tr>
      <w:tr w:rsidR="00615347" w:rsidRPr="00CA22F7" w14:paraId="2FD4E4E6"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5E637F28" w14:textId="77777777" w:rsidR="00615347" w:rsidRPr="00CA22F7" w:rsidRDefault="00615347"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A11FCB8" w14:textId="77777777" w:rsidR="00615347" w:rsidRPr="00CA22F7" w:rsidRDefault="00615347"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F18FADC" w14:textId="77777777" w:rsidR="00615347" w:rsidRPr="00CA22F7" w:rsidRDefault="00615347"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C5C7F7F" w14:textId="57B6045C" w:rsidR="00615347"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394001C" w14:textId="77777777" w:rsidR="00615347" w:rsidRPr="00CA22F7" w:rsidRDefault="00615347"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615347" w:rsidRPr="001E43E5" w14:paraId="06FBB311"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55E2446" w14:textId="0E89EB76" w:rsidR="00615347" w:rsidRPr="00B52866" w:rsidRDefault="00615347" w:rsidP="00615347">
            <w:pPr>
              <w:rPr>
                <w:rFonts w:ascii="Segoe UI" w:hAnsi="Segoe UI" w:cs="Segoe UI"/>
                <w:sz w:val="20"/>
                <w:szCs w:val="20"/>
              </w:rPr>
            </w:pPr>
            <w:r w:rsidRPr="003A167B">
              <w:rPr>
                <w:rFonts w:ascii="Segoe UI" w:hAnsi="Segoe UI" w:cs="Segoe UI"/>
                <w:sz w:val="20"/>
                <w:szCs w:val="20"/>
              </w:rPr>
              <w:t xml:space="preserve">Provides programs that integrate coherent and rigorous content aligned with State academic standards </w:t>
            </w:r>
            <w:r>
              <w:rPr>
                <w:rFonts w:ascii="Segoe UI" w:hAnsi="Segoe UI" w:cs="Segoe UI"/>
                <w:sz w:val="20"/>
                <w:szCs w:val="20"/>
              </w:rPr>
              <w:t>(</w:t>
            </w:r>
            <w:proofErr w:type="gramStart"/>
            <w:r>
              <w:rPr>
                <w:rFonts w:ascii="Segoe UI" w:hAnsi="Segoe UI" w:cs="Segoe UI"/>
                <w:sz w:val="20"/>
                <w:szCs w:val="20"/>
              </w:rPr>
              <w:t>i.e.</w:t>
            </w:r>
            <w:proofErr w:type="gramEnd"/>
            <w:r>
              <w:rPr>
                <w:rFonts w:ascii="Segoe UI" w:hAnsi="Segoe UI" w:cs="Segoe UI"/>
                <w:sz w:val="20"/>
                <w:szCs w:val="20"/>
              </w:rPr>
              <w:t xml:space="preserve"> </w:t>
            </w:r>
            <w:r w:rsidRPr="003A167B">
              <w:rPr>
                <w:rFonts w:ascii="Segoe UI" w:hAnsi="Segoe UI" w:cs="Segoe UI"/>
                <w:sz w:val="20"/>
                <w:szCs w:val="20"/>
              </w:rPr>
              <w:t>math, science, and literacy</w:t>
            </w:r>
            <w:r>
              <w:rPr>
                <w:rFonts w:ascii="Segoe UI" w:hAnsi="Segoe UI" w:cs="Segoe UI"/>
                <w:sz w:val="20"/>
                <w:szCs w:val="20"/>
              </w:rPr>
              <w:t xml:space="preserve">) </w:t>
            </w:r>
            <w:r w:rsidRPr="003A167B">
              <w:rPr>
                <w:rFonts w:ascii="Segoe UI" w:hAnsi="Segoe UI" w:cs="Segoe UI"/>
                <w:sz w:val="20"/>
                <w:szCs w:val="20"/>
              </w:rPr>
              <w:t>that will improve student’s academic and technical skills</w:t>
            </w:r>
            <w:r>
              <w:rPr>
                <w:rFonts w:ascii="Segoe UI" w:hAnsi="Segoe UI" w:cs="Segoe UI"/>
                <w:sz w:val="20"/>
                <w:szCs w:val="20"/>
              </w:rPr>
              <w:t>.</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7A2474D" w14:textId="77777777" w:rsidR="00615347" w:rsidRPr="00CA22F7" w:rsidRDefault="00113D5E" w:rsidP="00615347">
            <w:pPr>
              <w:jc w:val="center"/>
            </w:pPr>
            <w:sdt>
              <w:sdtPr>
                <w:id w:val="972259711"/>
                <w14:checkbox>
                  <w14:checked w14:val="0"/>
                  <w14:checkedState w14:val="2612" w14:font="MS Gothic"/>
                  <w14:uncheckedState w14:val="2610" w14:font="MS Gothic"/>
                </w14:checkbox>
              </w:sdtPr>
              <w:sdtEndPr/>
              <w:sdtContent>
                <w:r w:rsidR="00615347">
                  <w:rPr>
                    <w:rFonts w:ascii="MS Gothic" w:eastAsia="MS Gothic" w:hAnsi="MS Gothic" w:hint="eastAsia"/>
                  </w:rPr>
                  <w:t>☐</w:t>
                </w:r>
              </w:sdtContent>
            </w:sdt>
            <w:r w:rsidR="00615347" w:rsidRPr="00CA22F7">
              <w:t xml:space="preserve"> 1</w:t>
            </w:r>
          </w:p>
          <w:p w14:paraId="079645D2" w14:textId="77777777" w:rsidR="00615347" w:rsidRPr="00CA22F7" w:rsidRDefault="00113D5E" w:rsidP="00615347">
            <w:pPr>
              <w:jc w:val="center"/>
            </w:pPr>
            <w:sdt>
              <w:sdtPr>
                <w:id w:val="132523863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B012B88" w14:textId="77777777" w:rsidR="00615347" w:rsidRPr="00CA22F7" w:rsidRDefault="00113D5E" w:rsidP="00615347">
            <w:pPr>
              <w:jc w:val="center"/>
            </w:pPr>
            <w:sdt>
              <w:sdtPr>
                <w:id w:val="-125743495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66EFDA9E" w14:textId="77777777" w:rsidR="00615347" w:rsidRPr="00CA22F7" w:rsidRDefault="00113D5E" w:rsidP="00615347">
            <w:pPr>
              <w:jc w:val="center"/>
            </w:pPr>
            <w:sdt>
              <w:sdtPr>
                <w:id w:val="-82405462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tcBorders>
              <w:top w:val="single" w:sz="4" w:space="0" w:color="A6A6A6" w:themeColor="background1" w:themeShade="A6"/>
            </w:tcBorders>
            <w:vAlign w:val="center"/>
          </w:tcPr>
          <w:p w14:paraId="1AA2D3EA" w14:textId="77777777" w:rsidR="00615347" w:rsidRDefault="00615347" w:rsidP="00615347"/>
          <w:p w14:paraId="73A87CCA" w14:textId="77777777" w:rsidR="00615347" w:rsidRDefault="00615347" w:rsidP="00615347"/>
          <w:p w14:paraId="21C847D9" w14:textId="77777777" w:rsidR="00615347" w:rsidRPr="001E43E5" w:rsidRDefault="00615347" w:rsidP="00615347"/>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B790A0E" w14:textId="77777777" w:rsidR="00615347" w:rsidRPr="001E43E5" w:rsidRDefault="00615347" w:rsidP="00615347"/>
        </w:tc>
        <w:tc>
          <w:tcPr>
            <w:tcW w:w="2880" w:type="dxa"/>
            <w:tcBorders>
              <w:top w:val="single" w:sz="4" w:space="0" w:color="A6A6A6" w:themeColor="background1" w:themeShade="A6"/>
            </w:tcBorders>
          </w:tcPr>
          <w:p w14:paraId="0D8373BC" w14:textId="77777777" w:rsidR="00615347" w:rsidRPr="001E43E5" w:rsidRDefault="00615347" w:rsidP="00615347"/>
        </w:tc>
      </w:tr>
      <w:tr w:rsidR="00615347" w:rsidRPr="001E43E5" w14:paraId="4317B284"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01113665" w14:textId="0786D505" w:rsidR="00615347" w:rsidRPr="00B52866" w:rsidRDefault="00615347" w:rsidP="00615347">
            <w:pPr>
              <w:rPr>
                <w:rFonts w:ascii="Segoe UI" w:hAnsi="Segoe UI" w:cs="Segoe UI"/>
                <w:sz w:val="20"/>
                <w:szCs w:val="20"/>
              </w:rPr>
            </w:pPr>
            <w:r>
              <w:rPr>
                <w:rFonts w:ascii="Segoe UI" w:hAnsi="Segoe UI" w:cs="Segoe UI"/>
                <w:sz w:val="20"/>
                <w:szCs w:val="20"/>
              </w:rPr>
              <w:t>All students within each program achieve performance targets established for Perkins V performance indicators (See Performance Measures/LEA SDLP documentation).</w:t>
            </w:r>
          </w:p>
        </w:tc>
        <w:tc>
          <w:tcPr>
            <w:tcW w:w="864" w:type="dxa"/>
            <w:shd w:val="clear" w:color="auto" w:fill="auto"/>
            <w:tcMar>
              <w:top w:w="0" w:type="dxa"/>
              <w:left w:w="29" w:type="dxa"/>
              <w:bottom w:w="0" w:type="dxa"/>
              <w:right w:w="29" w:type="dxa"/>
            </w:tcMar>
            <w:vAlign w:val="center"/>
          </w:tcPr>
          <w:p w14:paraId="0C608268" w14:textId="77777777" w:rsidR="00615347" w:rsidRPr="00CA22F7" w:rsidRDefault="00113D5E" w:rsidP="00615347">
            <w:pPr>
              <w:jc w:val="center"/>
            </w:pPr>
            <w:sdt>
              <w:sdtPr>
                <w:id w:val="-87924281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6D778EB8" w14:textId="77777777" w:rsidR="00615347" w:rsidRPr="00CA22F7" w:rsidRDefault="00113D5E" w:rsidP="00615347">
            <w:pPr>
              <w:jc w:val="center"/>
            </w:pPr>
            <w:sdt>
              <w:sdtPr>
                <w:id w:val="-137090882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1EAB245E" w14:textId="77777777" w:rsidR="00615347" w:rsidRPr="00CA22F7" w:rsidRDefault="00113D5E" w:rsidP="00615347">
            <w:pPr>
              <w:jc w:val="center"/>
            </w:pPr>
            <w:sdt>
              <w:sdtPr>
                <w:id w:val="-30485820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69EDB3A" w14:textId="4425CCC6" w:rsidR="00615347" w:rsidRPr="00CA22F7" w:rsidRDefault="00113D5E" w:rsidP="00615347">
            <w:pPr>
              <w:jc w:val="center"/>
            </w:pPr>
            <w:sdt>
              <w:sdtPr>
                <w:id w:val="738985251"/>
                <w14:checkbox>
                  <w14:checked w14:val="0"/>
                  <w14:checkedState w14:val="2612" w14:font="MS Gothic"/>
                  <w14:uncheckedState w14:val="2610" w14:font="MS Gothic"/>
                </w14:checkbox>
              </w:sdtPr>
              <w:sdtEndPr/>
              <w:sdtContent>
                <w:r w:rsidR="00352279" w:rsidRPr="00352279">
                  <w:rPr>
                    <w:rFonts w:ascii="MS Gothic" w:eastAsia="MS Gothic" w:hAnsi="MS Gothic" w:hint="eastAsia"/>
                  </w:rPr>
                  <w:t>☐</w:t>
                </w:r>
              </w:sdtContent>
            </w:sdt>
            <w:r w:rsidR="00615347" w:rsidRPr="00352279">
              <w:t xml:space="preserve"> 4</w:t>
            </w:r>
          </w:p>
        </w:tc>
        <w:tc>
          <w:tcPr>
            <w:tcW w:w="2970" w:type="dxa"/>
            <w:vAlign w:val="center"/>
          </w:tcPr>
          <w:p w14:paraId="374D18F0"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23C27300" w14:textId="77777777" w:rsidR="00615347" w:rsidRPr="001E43E5" w:rsidRDefault="00615347" w:rsidP="00615347"/>
        </w:tc>
        <w:tc>
          <w:tcPr>
            <w:tcW w:w="2880" w:type="dxa"/>
          </w:tcPr>
          <w:p w14:paraId="75C2893C" w14:textId="77777777" w:rsidR="00615347" w:rsidRPr="001E43E5" w:rsidRDefault="00615347" w:rsidP="00615347"/>
        </w:tc>
      </w:tr>
      <w:tr w:rsidR="00615347" w:rsidRPr="001E43E5" w14:paraId="6B233931"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F284532" w14:textId="4AB58F3D" w:rsidR="00615347" w:rsidRPr="00B52866" w:rsidRDefault="00615347" w:rsidP="00615347">
            <w:pPr>
              <w:rPr>
                <w:rFonts w:ascii="Segoe UI" w:hAnsi="Segoe UI" w:cs="Segoe UI"/>
                <w:sz w:val="20"/>
                <w:szCs w:val="20"/>
              </w:rPr>
            </w:pPr>
            <w:r w:rsidRPr="003A167B">
              <w:rPr>
                <w:rFonts w:ascii="Segoe UI" w:hAnsi="Segoe UI" w:cs="Segoe UI"/>
                <w:sz w:val="20"/>
                <w:szCs w:val="20"/>
              </w:rPr>
              <w:t>Provides opportunities for CTE students to participate in accelerate</w:t>
            </w:r>
            <w:r>
              <w:rPr>
                <w:rFonts w:ascii="Segoe UI" w:hAnsi="Segoe UI" w:cs="Segoe UI"/>
                <w:sz w:val="20"/>
                <w:szCs w:val="20"/>
              </w:rPr>
              <w:t>d</w:t>
            </w:r>
            <w:r w:rsidRPr="003A167B">
              <w:rPr>
                <w:rFonts w:ascii="Segoe UI" w:hAnsi="Segoe UI" w:cs="Segoe UI"/>
                <w:sz w:val="20"/>
                <w:szCs w:val="20"/>
              </w:rPr>
              <w:t xml:space="preserve"> learning programs and gain postsecondary credit </w:t>
            </w:r>
            <w:r>
              <w:rPr>
                <w:rFonts w:ascii="Segoe UI" w:hAnsi="Segoe UI" w:cs="Segoe UI"/>
                <w:sz w:val="20"/>
                <w:szCs w:val="20"/>
              </w:rPr>
              <w:t>(</w:t>
            </w:r>
            <w:r w:rsidRPr="003A167B">
              <w:rPr>
                <w:rFonts w:ascii="Segoe UI" w:hAnsi="Segoe UI" w:cs="Segoe UI"/>
                <w:sz w:val="20"/>
                <w:szCs w:val="20"/>
              </w:rPr>
              <w:t>such as dual or concurrent enrollment programs</w:t>
            </w:r>
            <w:r>
              <w:rPr>
                <w:rFonts w:ascii="Segoe UI" w:hAnsi="Segoe UI" w:cs="Segoe UI"/>
                <w:sz w:val="20"/>
                <w:szCs w:val="20"/>
              </w:rPr>
              <w:t xml:space="preserve"> or</w:t>
            </w:r>
            <w:r w:rsidRPr="003A167B">
              <w:rPr>
                <w:rFonts w:ascii="Segoe UI" w:hAnsi="Segoe UI" w:cs="Segoe UI"/>
                <w:sz w:val="20"/>
                <w:szCs w:val="20"/>
              </w:rPr>
              <w:t xml:space="preserve"> early college high schools</w:t>
            </w:r>
            <w:r>
              <w:rPr>
                <w:rFonts w:ascii="Segoe UI" w:hAnsi="Segoe UI" w:cs="Segoe UI"/>
                <w:sz w:val="20"/>
                <w:szCs w:val="20"/>
              </w:rPr>
              <w:t xml:space="preserve">) </w:t>
            </w:r>
            <w:r w:rsidRPr="003A167B">
              <w:rPr>
                <w:rFonts w:ascii="Segoe UI" w:hAnsi="Segoe UI" w:cs="Segoe UI"/>
                <w:sz w:val="20"/>
                <w:szCs w:val="20"/>
              </w:rPr>
              <w:t xml:space="preserve">as part of their </w:t>
            </w:r>
            <w:r>
              <w:rPr>
                <w:rFonts w:ascii="Segoe UI" w:hAnsi="Segoe UI" w:cs="Segoe UI"/>
                <w:sz w:val="20"/>
                <w:szCs w:val="20"/>
              </w:rPr>
              <w:t>CTE</w:t>
            </w:r>
            <w:r w:rsidRPr="003A167B">
              <w:rPr>
                <w:rFonts w:ascii="Segoe UI" w:hAnsi="Segoe UI" w:cs="Segoe UI"/>
                <w:sz w:val="20"/>
                <w:szCs w:val="20"/>
              </w:rPr>
              <w:t xml:space="preserve"> program of study.</w:t>
            </w:r>
          </w:p>
        </w:tc>
        <w:tc>
          <w:tcPr>
            <w:tcW w:w="864" w:type="dxa"/>
            <w:shd w:val="clear" w:color="auto" w:fill="auto"/>
            <w:tcMar>
              <w:top w:w="0" w:type="dxa"/>
              <w:left w:w="29" w:type="dxa"/>
              <w:bottom w:w="0" w:type="dxa"/>
              <w:right w:w="29" w:type="dxa"/>
            </w:tcMar>
            <w:vAlign w:val="center"/>
          </w:tcPr>
          <w:p w14:paraId="46F387CC" w14:textId="77777777" w:rsidR="00615347" w:rsidRPr="00CA22F7" w:rsidRDefault="00113D5E" w:rsidP="00615347">
            <w:pPr>
              <w:jc w:val="center"/>
            </w:pPr>
            <w:sdt>
              <w:sdtPr>
                <w:id w:val="168239994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07AD8809" w14:textId="77777777" w:rsidR="00615347" w:rsidRPr="00CA22F7" w:rsidRDefault="00113D5E" w:rsidP="00615347">
            <w:pPr>
              <w:jc w:val="center"/>
            </w:pPr>
            <w:sdt>
              <w:sdtPr>
                <w:id w:val="-198176073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7487C77" w14:textId="77777777" w:rsidR="00615347" w:rsidRPr="00CA22F7" w:rsidRDefault="00113D5E" w:rsidP="00615347">
            <w:pPr>
              <w:jc w:val="center"/>
            </w:pPr>
            <w:sdt>
              <w:sdtPr>
                <w:id w:val="143015519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2DBA7BD" w14:textId="77777777" w:rsidR="00615347" w:rsidRPr="00CA22F7" w:rsidRDefault="00113D5E" w:rsidP="00615347">
            <w:pPr>
              <w:jc w:val="center"/>
            </w:pPr>
            <w:sdt>
              <w:sdtPr>
                <w:id w:val="48829300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5FBED493"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36EE0037" w14:textId="77777777" w:rsidR="00615347" w:rsidRPr="001E43E5" w:rsidRDefault="00615347" w:rsidP="00615347"/>
        </w:tc>
        <w:tc>
          <w:tcPr>
            <w:tcW w:w="2880" w:type="dxa"/>
          </w:tcPr>
          <w:p w14:paraId="638B1EA3" w14:textId="77777777" w:rsidR="00615347" w:rsidRPr="001E43E5" w:rsidRDefault="00615347" w:rsidP="00615347"/>
        </w:tc>
      </w:tr>
    </w:tbl>
    <w:p w14:paraId="42A36293" w14:textId="7AFE66CE"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Pr>
          <w:b/>
          <w:bCs/>
        </w:rPr>
        <w:t>Academic Integration</w:t>
      </w:r>
      <w:r w:rsidRPr="008462FF">
        <w:rPr>
          <w:rFonts w:asciiTheme="majorHAnsi" w:hAnsiTheme="majorHAnsi"/>
          <w:b/>
          <w:bCs/>
        </w:rPr>
        <w:t>-minimum of one required for grant:</w:t>
      </w:r>
    </w:p>
    <w:p w14:paraId="0CBAED31" w14:textId="77777777"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p>
    <w:p w14:paraId="72BB7811" w14:textId="55991F56" w:rsidR="00615347" w:rsidRDefault="00615347" w:rsidP="007B5CE3">
      <w:pPr>
        <w:pStyle w:val="NoSpacing"/>
      </w:pPr>
    </w:p>
    <w:p w14:paraId="6E53F849" w14:textId="266904C1" w:rsidR="00615347" w:rsidRDefault="00615347" w:rsidP="007B5CE3">
      <w:pPr>
        <w:pStyle w:val="NoSpacing"/>
      </w:pPr>
    </w:p>
    <w:p w14:paraId="25E819E3" w14:textId="5435CEAA" w:rsidR="00615347" w:rsidRDefault="00615347" w:rsidP="007B5CE3">
      <w:pPr>
        <w:pStyle w:val="NoSpacing"/>
      </w:pPr>
    </w:p>
    <w:p w14:paraId="2F462840" w14:textId="3182E695" w:rsidR="00615347" w:rsidRDefault="00615347" w:rsidP="007B5CE3">
      <w:pPr>
        <w:pStyle w:val="NoSpacing"/>
      </w:pPr>
    </w:p>
    <w:p w14:paraId="05D4B8FA" w14:textId="77777777" w:rsidR="00615347" w:rsidRDefault="00615347" w:rsidP="007B5CE3">
      <w:pPr>
        <w:pStyle w:val="NoSpacing"/>
      </w:pP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615347" w:rsidRPr="00CA22F7" w14:paraId="3E0D76D6"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4C5A44C7" w14:textId="18DC5CCD" w:rsidR="00615347" w:rsidRPr="004E7939" w:rsidRDefault="00615347" w:rsidP="003154E4">
            <w:pPr>
              <w:pStyle w:val="Heading2"/>
            </w:pPr>
            <w:r w:rsidRPr="00615347">
              <w:rPr>
                <w:b/>
                <w:bCs/>
              </w:rPr>
              <w:lastRenderedPageBreak/>
              <w:t>Increase Student Achievement</w:t>
            </w:r>
            <w:r>
              <w:t xml:space="preserve"> (</w:t>
            </w:r>
            <w:r w:rsidRPr="002220B1">
              <w:t>Examples</w:t>
            </w:r>
            <w:r>
              <w:t xml:space="preserve"> of evidence can </w:t>
            </w:r>
            <w:proofErr w:type="gramStart"/>
            <w:r>
              <w:t>include:</w:t>
            </w:r>
            <w:proofErr w:type="gramEnd"/>
            <w:r>
              <w:t xml:space="preserve"> </w:t>
            </w:r>
            <w:r w:rsidR="003A14CF">
              <w:t xml:space="preserve">industry credential completion data, </w:t>
            </w:r>
            <w:r w:rsidR="009D187A">
              <w:t xml:space="preserve">SPED and IEP data, </w:t>
            </w:r>
            <w:r w:rsidR="00D30C7E">
              <w:t>TSA data, enrollment data</w:t>
            </w:r>
            <w:r w:rsidR="00EE483E">
              <w:t>, department meeting minutes</w:t>
            </w:r>
            <w:r>
              <w:t>…)</w:t>
            </w:r>
          </w:p>
        </w:tc>
      </w:tr>
      <w:tr w:rsidR="00615347" w:rsidRPr="00CA22F7" w14:paraId="50767A5E"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594C2D7" w14:textId="77777777" w:rsidR="00615347" w:rsidRPr="00CA22F7" w:rsidRDefault="00615347"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57037670" w14:textId="77777777" w:rsidR="00615347" w:rsidRPr="00CA22F7" w:rsidRDefault="00615347"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AE399B4" w14:textId="77777777" w:rsidR="00615347" w:rsidRPr="00CA22F7" w:rsidRDefault="00615347"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88C6143" w14:textId="25097D89" w:rsidR="00615347"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7C1D22" w14:textId="77777777" w:rsidR="00615347" w:rsidRPr="00CA22F7" w:rsidRDefault="00615347"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615347" w:rsidRPr="001E43E5" w14:paraId="6552C189"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C4139E5" w14:textId="35FCF1A9" w:rsidR="00615347" w:rsidRPr="00B52866" w:rsidRDefault="00615347" w:rsidP="00615347">
            <w:pPr>
              <w:rPr>
                <w:rFonts w:ascii="Segoe UI" w:hAnsi="Segoe UI" w:cs="Segoe UI"/>
                <w:sz w:val="20"/>
                <w:szCs w:val="20"/>
              </w:rPr>
            </w:pPr>
            <w:r w:rsidRPr="000A2B30">
              <w:rPr>
                <w:rFonts w:ascii="Segoe UI" w:hAnsi="Segoe UI" w:cs="Segoe UI"/>
                <w:color w:val="FF0000"/>
                <w:sz w:val="20"/>
                <w:szCs w:val="20"/>
              </w:rPr>
              <w:t>*</w:t>
            </w:r>
            <w:r w:rsidRPr="003A167B">
              <w:rPr>
                <w:rFonts w:ascii="Segoe UI" w:hAnsi="Segoe UI" w:cs="Segoe UI"/>
                <w:sz w:val="20"/>
                <w:szCs w:val="20"/>
              </w:rPr>
              <w:t xml:space="preserve">Ensures equal access for all special population students to </w:t>
            </w:r>
            <w:r>
              <w:rPr>
                <w:rFonts w:ascii="Segoe UI" w:hAnsi="Segoe UI" w:cs="Segoe UI"/>
                <w:sz w:val="20"/>
                <w:szCs w:val="20"/>
              </w:rPr>
              <w:t xml:space="preserve">CTE </w:t>
            </w:r>
            <w:r w:rsidRPr="003A167B">
              <w:rPr>
                <w:rFonts w:ascii="Segoe UI" w:hAnsi="Segoe UI" w:cs="Segoe UI"/>
                <w:sz w:val="20"/>
                <w:szCs w:val="20"/>
              </w:rPr>
              <w:t>courses</w:t>
            </w:r>
            <w:r>
              <w:rPr>
                <w:rFonts w:ascii="Segoe UI" w:hAnsi="Segoe UI" w:cs="Segoe UI"/>
                <w:sz w:val="20"/>
                <w:szCs w:val="20"/>
              </w:rPr>
              <w:t>/</w:t>
            </w:r>
            <w:r w:rsidRPr="003A167B">
              <w:rPr>
                <w:rFonts w:ascii="Segoe UI" w:hAnsi="Segoe UI" w:cs="Segoe UI"/>
                <w:sz w:val="20"/>
                <w:szCs w:val="20"/>
              </w:rPr>
              <w:t>program</w:t>
            </w:r>
            <w:r>
              <w:rPr>
                <w:rFonts w:ascii="Segoe UI" w:hAnsi="Segoe UI" w:cs="Segoe UI"/>
                <w:sz w:val="20"/>
                <w:szCs w:val="20"/>
              </w:rPr>
              <w:t>(</w:t>
            </w:r>
            <w:r w:rsidRPr="003A167B">
              <w:rPr>
                <w:rFonts w:ascii="Segoe UI" w:hAnsi="Segoe UI" w:cs="Segoe UI"/>
                <w:sz w:val="20"/>
                <w:szCs w:val="20"/>
              </w:rPr>
              <w:t>s</w:t>
            </w:r>
            <w:r>
              <w:rPr>
                <w:rFonts w:ascii="Segoe UI" w:hAnsi="Segoe UI" w:cs="Segoe UI"/>
                <w:sz w:val="20"/>
                <w:szCs w:val="20"/>
              </w:rPr>
              <w:t>)</w:t>
            </w:r>
            <w:r w:rsidRPr="003A167B">
              <w:rPr>
                <w:rFonts w:ascii="Segoe UI" w:hAnsi="Segoe UI" w:cs="Segoe UI"/>
                <w:sz w:val="20"/>
                <w:szCs w:val="20"/>
              </w:rPr>
              <w:t xml:space="preserve"> of study, in a non-discriminatory manner.</w:t>
            </w:r>
            <w:r>
              <w:rPr>
                <w:rFonts w:ascii="Segoe UI" w:hAnsi="Segoe UI" w:cs="Segoe UI"/>
                <w:sz w:val="20"/>
                <w:szCs w:val="20"/>
              </w:rPr>
              <w:t xml:space="preserve"> </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1D56E68D" w14:textId="77777777" w:rsidR="00615347" w:rsidRPr="00CA22F7" w:rsidRDefault="00113D5E" w:rsidP="00615347">
            <w:pPr>
              <w:jc w:val="center"/>
            </w:pPr>
            <w:sdt>
              <w:sdtPr>
                <w:id w:val="1051271495"/>
                <w14:checkbox>
                  <w14:checked w14:val="0"/>
                  <w14:checkedState w14:val="2612" w14:font="MS Gothic"/>
                  <w14:uncheckedState w14:val="2610" w14:font="MS Gothic"/>
                </w14:checkbox>
              </w:sdtPr>
              <w:sdtEndPr/>
              <w:sdtContent>
                <w:r w:rsidR="00615347">
                  <w:rPr>
                    <w:rFonts w:ascii="MS Gothic" w:eastAsia="MS Gothic" w:hAnsi="MS Gothic" w:hint="eastAsia"/>
                  </w:rPr>
                  <w:t>☐</w:t>
                </w:r>
              </w:sdtContent>
            </w:sdt>
            <w:r w:rsidR="00615347" w:rsidRPr="00CA22F7">
              <w:t xml:space="preserve"> 1</w:t>
            </w:r>
          </w:p>
          <w:p w14:paraId="29D7797A" w14:textId="77777777" w:rsidR="00615347" w:rsidRPr="00CA22F7" w:rsidRDefault="00113D5E" w:rsidP="00615347">
            <w:pPr>
              <w:jc w:val="center"/>
            </w:pPr>
            <w:sdt>
              <w:sdtPr>
                <w:id w:val="-41039316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4A5C1762" w14:textId="77777777" w:rsidR="00615347" w:rsidRPr="00CA22F7" w:rsidRDefault="00113D5E" w:rsidP="00615347">
            <w:pPr>
              <w:jc w:val="center"/>
            </w:pPr>
            <w:sdt>
              <w:sdtPr>
                <w:id w:val="-505050264"/>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49F9F12E" w14:textId="77777777" w:rsidR="00615347" w:rsidRPr="00CA22F7" w:rsidRDefault="00113D5E" w:rsidP="00615347">
            <w:pPr>
              <w:jc w:val="center"/>
            </w:pPr>
            <w:sdt>
              <w:sdtPr>
                <w:id w:val="188698787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tcBorders>
              <w:top w:val="single" w:sz="4" w:space="0" w:color="A6A6A6" w:themeColor="background1" w:themeShade="A6"/>
            </w:tcBorders>
            <w:vAlign w:val="center"/>
          </w:tcPr>
          <w:p w14:paraId="14A63EBD" w14:textId="77777777" w:rsidR="00615347" w:rsidRDefault="00615347" w:rsidP="00615347"/>
          <w:p w14:paraId="48C1A802" w14:textId="77777777" w:rsidR="00615347" w:rsidRDefault="00615347" w:rsidP="00615347"/>
          <w:p w14:paraId="48573C47" w14:textId="77777777" w:rsidR="00615347" w:rsidRPr="001E43E5" w:rsidRDefault="00615347" w:rsidP="00615347"/>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5B04AAE" w14:textId="77777777" w:rsidR="00615347" w:rsidRPr="001E43E5" w:rsidRDefault="00615347" w:rsidP="00615347"/>
        </w:tc>
        <w:tc>
          <w:tcPr>
            <w:tcW w:w="2880" w:type="dxa"/>
            <w:tcBorders>
              <w:top w:val="single" w:sz="4" w:space="0" w:color="A6A6A6" w:themeColor="background1" w:themeShade="A6"/>
            </w:tcBorders>
          </w:tcPr>
          <w:p w14:paraId="672DDBB6" w14:textId="77777777" w:rsidR="00615347" w:rsidRPr="001E43E5" w:rsidRDefault="00615347" w:rsidP="00615347"/>
        </w:tc>
      </w:tr>
      <w:tr w:rsidR="00615347" w:rsidRPr="001E43E5" w14:paraId="45945035"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32D79E9B" w14:textId="07E1B30E" w:rsidR="00615347" w:rsidRPr="00B52866" w:rsidRDefault="00AF77D1" w:rsidP="00615347">
            <w:pPr>
              <w:rPr>
                <w:rFonts w:ascii="Segoe UI" w:hAnsi="Segoe UI" w:cs="Segoe UI"/>
                <w:sz w:val="20"/>
                <w:szCs w:val="20"/>
              </w:rPr>
            </w:pPr>
            <w:r w:rsidRPr="00A00634">
              <w:rPr>
                <w:rFonts w:ascii="Segoe UI" w:hAnsi="Segoe UI" w:cs="Segoe UI"/>
                <w:sz w:val="20"/>
                <w:szCs w:val="20"/>
              </w:rPr>
              <w:t xml:space="preserve">Provides </w:t>
            </w:r>
            <w:r>
              <w:rPr>
                <w:rFonts w:ascii="Segoe UI" w:hAnsi="Segoe UI" w:cs="Segoe UI"/>
                <w:sz w:val="20"/>
                <w:szCs w:val="20"/>
              </w:rPr>
              <w:t>CTE</w:t>
            </w:r>
            <w:r w:rsidRPr="00A00634">
              <w:rPr>
                <w:rFonts w:ascii="Segoe UI" w:hAnsi="Segoe UI" w:cs="Segoe UI"/>
                <w:sz w:val="20"/>
                <w:szCs w:val="20"/>
              </w:rPr>
              <w:t xml:space="preserve"> </w:t>
            </w:r>
            <w:r w:rsidR="00B81B42" w:rsidRPr="00B81B42">
              <w:rPr>
                <w:rFonts w:ascii="Segoe UI" w:hAnsi="Segoe UI" w:cs="Segoe UI"/>
                <w:sz w:val="20"/>
                <w:szCs w:val="20"/>
              </w:rPr>
              <w:t>programs/programs of study</w:t>
            </w:r>
            <w:r w:rsidR="00B81B42">
              <w:rPr>
                <w:i/>
                <w:iCs/>
              </w:rPr>
              <w:t xml:space="preserve"> </w:t>
            </w:r>
            <w:r w:rsidRPr="00A00634">
              <w:rPr>
                <w:rFonts w:ascii="Segoe UI" w:hAnsi="Segoe UI" w:cs="Segoe UI"/>
                <w:sz w:val="20"/>
                <w:szCs w:val="20"/>
              </w:rPr>
              <w:t xml:space="preserve">that ensure </w:t>
            </w:r>
            <w:r>
              <w:rPr>
                <w:rFonts w:ascii="Segoe UI" w:hAnsi="Segoe UI" w:cs="Segoe UI"/>
                <w:sz w:val="20"/>
                <w:szCs w:val="20"/>
              </w:rPr>
              <w:t>students</w:t>
            </w:r>
            <w:r w:rsidRPr="00A00634">
              <w:rPr>
                <w:rFonts w:ascii="Segoe UI" w:hAnsi="Segoe UI" w:cs="Segoe UI"/>
                <w:sz w:val="20"/>
                <w:szCs w:val="20"/>
              </w:rPr>
              <w:t xml:space="preserve"> </w:t>
            </w:r>
            <w:r w:rsidR="0089184D">
              <w:rPr>
                <w:rFonts w:ascii="Segoe UI" w:hAnsi="Segoe UI" w:cs="Segoe UI"/>
                <w:sz w:val="20"/>
                <w:szCs w:val="20"/>
              </w:rPr>
              <w:t xml:space="preserve">(including special populations) </w:t>
            </w:r>
            <w:r w:rsidRPr="00A00634">
              <w:rPr>
                <w:rFonts w:ascii="Segoe UI" w:hAnsi="Segoe UI" w:cs="Segoe UI"/>
                <w:sz w:val="20"/>
                <w:szCs w:val="20"/>
              </w:rPr>
              <w:t xml:space="preserve">will have </w:t>
            </w:r>
            <w:r w:rsidRPr="00AF77D1">
              <w:rPr>
                <w:rFonts w:ascii="Segoe UI" w:hAnsi="Segoe UI" w:cs="Segoe UI"/>
                <w:sz w:val="20"/>
                <w:szCs w:val="20"/>
              </w:rPr>
              <w:t>the skills necessary to pursue careers in high</w:t>
            </w:r>
            <w:r w:rsidRPr="00A00634">
              <w:rPr>
                <w:rFonts w:ascii="Segoe UI" w:hAnsi="Segoe UI" w:cs="Segoe UI"/>
                <w:sz w:val="20"/>
                <w:szCs w:val="20"/>
              </w:rPr>
              <w:t xml:space="preserve"> skill, high-wage or in-demand industry sectors or occupations.</w:t>
            </w:r>
          </w:p>
        </w:tc>
        <w:tc>
          <w:tcPr>
            <w:tcW w:w="864" w:type="dxa"/>
            <w:shd w:val="clear" w:color="auto" w:fill="auto"/>
            <w:tcMar>
              <w:top w:w="0" w:type="dxa"/>
              <w:left w:w="29" w:type="dxa"/>
              <w:bottom w:w="0" w:type="dxa"/>
              <w:right w:w="29" w:type="dxa"/>
            </w:tcMar>
            <w:vAlign w:val="center"/>
          </w:tcPr>
          <w:p w14:paraId="14EC6120" w14:textId="77777777" w:rsidR="00615347" w:rsidRPr="00CA22F7" w:rsidRDefault="00113D5E" w:rsidP="00615347">
            <w:pPr>
              <w:jc w:val="center"/>
            </w:pPr>
            <w:sdt>
              <w:sdtPr>
                <w:id w:val="211948135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4B56C0AC" w14:textId="77777777" w:rsidR="00615347" w:rsidRPr="00CA22F7" w:rsidRDefault="00113D5E" w:rsidP="00615347">
            <w:pPr>
              <w:jc w:val="center"/>
            </w:pPr>
            <w:sdt>
              <w:sdtPr>
                <w:id w:val="176148611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5A2A5B3A" w14:textId="77777777" w:rsidR="00615347" w:rsidRPr="00CA22F7" w:rsidRDefault="00113D5E" w:rsidP="00615347">
            <w:pPr>
              <w:jc w:val="center"/>
            </w:pPr>
            <w:sdt>
              <w:sdtPr>
                <w:id w:val="143564014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5FAAA9F" w14:textId="77777777" w:rsidR="00615347" w:rsidRPr="00CA22F7" w:rsidRDefault="00113D5E" w:rsidP="00615347">
            <w:pPr>
              <w:jc w:val="center"/>
            </w:pPr>
            <w:sdt>
              <w:sdtPr>
                <w:id w:val="-56048116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1C70547B"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1C65A770" w14:textId="77777777" w:rsidR="00615347" w:rsidRPr="001E43E5" w:rsidRDefault="00615347" w:rsidP="00615347"/>
        </w:tc>
        <w:tc>
          <w:tcPr>
            <w:tcW w:w="2880" w:type="dxa"/>
          </w:tcPr>
          <w:p w14:paraId="02D5225F" w14:textId="77777777" w:rsidR="00615347" w:rsidRPr="001E43E5" w:rsidRDefault="00615347" w:rsidP="00615347"/>
        </w:tc>
      </w:tr>
      <w:tr w:rsidR="00615347" w:rsidRPr="001E43E5" w14:paraId="62107FB5"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65D5D5D9" w14:textId="3D2CFF82" w:rsidR="00615347" w:rsidRPr="00B52866" w:rsidRDefault="00615347" w:rsidP="00615347">
            <w:pPr>
              <w:rPr>
                <w:rFonts w:ascii="Segoe UI" w:hAnsi="Segoe UI" w:cs="Segoe UI"/>
                <w:sz w:val="20"/>
                <w:szCs w:val="20"/>
              </w:rPr>
            </w:pPr>
            <w:r w:rsidRPr="003A167B">
              <w:rPr>
                <w:rFonts w:ascii="Segoe UI" w:hAnsi="Segoe UI" w:cs="Segoe UI"/>
                <w:sz w:val="20"/>
                <w:szCs w:val="20"/>
              </w:rPr>
              <w:t xml:space="preserve">Provides participants with access to industry-recognized certification examinations or other assessments leading toward a recognized post-secondary credential. </w:t>
            </w:r>
          </w:p>
        </w:tc>
        <w:tc>
          <w:tcPr>
            <w:tcW w:w="864" w:type="dxa"/>
            <w:shd w:val="clear" w:color="auto" w:fill="auto"/>
            <w:tcMar>
              <w:top w:w="0" w:type="dxa"/>
              <w:left w:w="29" w:type="dxa"/>
              <w:bottom w:w="0" w:type="dxa"/>
              <w:right w:w="29" w:type="dxa"/>
            </w:tcMar>
            <w:vAlign w:val="center"/>
          </w:tcPr>
          <w:p w14:paraId="5779D972" w14:textId="77777777" w:rsidR="00615347" w:rsidRPr="00CA22F7" w:rsidRDefault="00113D5E" w:rsidP="00615347">
            <w:pPr>
              <w:jc w:val="center"/>
            </w:pPr>
            <w:sdt>
              <w:sdtPr>
                <w:id w:val="-154089359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7897CEAA" w14:textId="77777777" w:rsidR="00615347" w:rsidRPr="00CA22F7" w:rsidRDefault="00113D5E" w:rsidP="00615347">
            <w:pPr>
              <w:jc w:val="center"/>
            </w:pPr>
            <w:sdt>
              <w:sdtPr>
                <w:id w:val="-13195313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72E0514E" w14:textId="77777777" w:rsidR="00615347" w:rsidRPr="00CA22F7" w:rsidRDefault="00113D5E" w:rsidP="00615347">
            <w:pPr>
              <w:jc w:val="center"/>
            </w:pPr>
            <w:sdt>
              <w:sdtPr>
                <w:id w:val="91267340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29C1FCA" w14:textId="77777777" w:rsidR="00615347" w:rsidRPr="00CA22F7" w:rsidRDefault="00113D5E" w:rsidP="00615347">
            <w:pPr>
              <w:jc w:val="center"/>
            </w:pPr>
            <w:sdt>
              <w:sdtPr>
                <w:id w:val="145305233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5A7C4500"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6C6FE8D0" w14:textId="77777777" w:rsidR="00615347" w:rsidRPr="001E43E5" w:rsidRDefault="00615347" w:rsidP="00615347"/>
        </w:tc>
        <w:tc>
          <w:tcPr>
            <w:tcW w:w="2880" w:type="dxa"/>
          </w:tcPr>
          <w:p w14:paraId="1C436F46" w14:textId="77777777" w:rsidR="00615347" w:rsidRPr="001E43E5" w:rsidRDefault="00615347" w:rsidP="00615347"/>
        </w:tc>
      </w:tr>
      <w:tr w:rsidR="00615347" w:rsidRPr="001E43E5" w14:paraId="43859B66"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2ECDD4A" w14:textId="0253028F" w:rsidR="00615347" w:rsidRPr="003A167B" w:rsidRDefault="00615347" w:rsidP="00615347">
            <w:pPr>
              <w:rPr>
                <w:rFonts w:ascii="Segoe UI" w:hAnsi="Segoe UI" w:cs="Segoe UI"/>
                <w:sz w:val="20"/>
                <w:szCs w:val="20"/>
              </w:rPr>
            </w:pPr>
            <w:r w:rsidRPr="003A167B">
              <w:rPr>
                <w:rFonts w:ascii="Segoe UI" w:hAnsi="Segoe UI" w:cs="Segoe UI"/>
                <w:sz w:val="20"/>
                <w:szCs w:val="20"/>
              </w:rPr>
              <w:t>Academic</w:t>
            </w:r>
            <w:r>
              <w:rPr>
                <w:rFonts w:ascii="Segoe UI" w:hAnsi="Segoe UI" w:cs="Segoe UI"/>
                <w:sz w:val="20"/>
                <w:szCs w:val="20"/>
              </w:rPr>
              <w:t xml:space="preserve"> and CTE</w:t>
            </w:r>
            <w:r w:rsidRPr="003A167B">
              <w:rPr>
                <w:rFonts w:ascii="Segoe UI" w:hAnsi="Segoe UI" w:cs="Segoe UI"/>
                <w:sz w:val="20"/>
                <w:szCs w:val="20"/>
              </w:rPr>
              <w:t xml:space="preserve"> teachers utilize student data to identify gaps in performance</w:t>
            </w:r>
            <w:r>
              <w:rPr>
                <w:rFonts w:ascii="Segoe UI" w:hAnsi="Segoe UI" w:cs="Segoe UI"/>
                <w:sz w:val="20"/>
                <w:szCs w:val="20"/>
              </w:rPr>
              <w:t xml:space="preserve"> established by Perkins V performance indicators</w:t>
            </w:r>
            <w:r w:rsidRPr="003A167B">
              <w:rPr>
                <w:rFonts w:ascii="Segoe UI" w:hAnsi="Segoe UI" w:cs="Segoe UI"/>
                <w:sz w:val="20"/>
                <w:szCs w:val="20"/>
              </w:rPr>
              <w:t xml:space="preserve">. </w:t>
            </w:r>
          </w:p>
        </w:tc>
        <w:tc>
          <w:tcPr>
            <w:tcW w:w="864" w:type="dxa"/>
            <w:shd w:val="clear" w:color="auto" w:fill="auto"/>
            <w:tcMar>
              <w:top w:w="0" w:type="dxa"/>
              <w:left w:w="29" w:type="dxa"/>
              <w:bottom w:w="0" w:type="dxa"/>
              <w:right w:w="29" w:type="dxa"/>
            </w:tcMar>
            <w:vAlign w:val="center"/>
          </w:tcPr>
          <w:p w14:paraId="1379124C" w14:textId="77777777" w:rsidR="00615347" w:rsidRPr="00CA22F7" w:rsidRDefault="00113D5E" w:rsidP="00615347">
            <w:pPr>
              <w:jc w:val="center"/>
            </w:pPr>
            <w:sdt>
              <w:sdtPr>
                <w:id w:val="-178541440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26BFA343" w14:textId="77777777" w:rsidR="00615347" w:rsidRPr="00CA22F7" w:rsidRDefault="00113D5E" w:rsidP="00615347">
            <w:pPr>
              <w:jc w:val="center"/>
            </w:pPr>
            <w:sdt>
              <w:sdtPr>
                <w:id w:val="-1831903984"/>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0E6F6EA" w14:textId="77777777" w:rsidR="00615347" w:rsidRPr="00CA22F7" w:rsidRDefault="00113D5E" w:rsidP="00615347">
            <w:pPr>
              <w:jc w:val="center"/>
            </w:pPr>
            <w:sdt>
              <w:sdtPr>
                <w:id w:val="-207611295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73F21BD3" w14:textId="579B43FA" w:rsidR="00615347" w:rsidRDefault="00113D5E" w:rsidP="00615347">
            <w:pPr>
              <w:jc w:val="center"/>
            </w:pPr>
            <w:sdt>
              <w:sdtPr>
                <w:id w:val="50926124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2A22537B"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01E969D5" w14:textId="77777777" w:rsidR="00615347" w:rsidRPr="001E43E5" w:rsidRDefault="00615347" w:rsidP="00615347"/>
        </w:tc>
        <w:tc>
          <w:tcPr>
            <w:tcW w:w="2880" w:type="dxa"/>
          </w:tcPr>
          <w:p w14:paraId="728DC32D" w14:textId="77777777" w:rsidR="00615347" w:rsidRPr="001E43E5" w:rsidRDefault="00615347" w:rsidP="00615347"/>
        </w:tc>
      </w:tr>
    </w:tbl>
    <w:p w14:paraId="2E003432" w14:textId="785BA2DD"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sidRPr="00615347">
        <w:rPr>
          <w:b/>
          <w:bCs/>
        </w:rPr>
        <w:t>Increase Student Achievement</w:t>
      </w:r>
      <w:r w:rsidRPr="008462FF">
        <w:rPr>
          <w:rFonts w:asciiTheme="majorHAnsi" w:hAnsiTheme="majorHAnsi"/>
          <w:b/>
          <w:bCs/>
        </w:rPr>
        <w:t>-minimum of one required for grant:</w:t>
      </w:r>
    </w:p>
    <w:p w14:paraId="6E83E946" w14:textId="77777777"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p>
    <w:p w14:paraId="0F5B071F" w14:textId="77777777" w:rsidR="00615347" w:rsidRPr="007B5CE3" w:rsidRDefault="00615347" w:rsidP="007B5CE3">
      <w:pPr>
        <w:pStyle w:val="NoSpacing"/>
      </w:pPr>
    </w:p>
    <w:p w14:paraId="4D090A09" w14:textId="77777777" w:rsidR="00EE6CDD" w:rsidRDefault="00EE6CDD" w:rsidP="003A167B">
      <w:pPr>
        <w:pStyle w:val="NoSpacing"/>
      </w:pPr>
    </w:p>
    <w:p w14:paraId="6ED2C778" w14:textId="1D6E4001" w:rsidR="007B5CE3" w:rsidRDefault="007B5CE3" w:rsidP="003A167B">
      <w:pPr>
        <w:pStyle w:val="NoSpacing"/>
      </w:pPr>
    </w:p>
    <w:p w14:paraId="299A35A4" w14:textId="77777777" w:rsidR="00615347" w:rsidRDefault="00615347" w:rsidP="003A167B">
      <w:pPr>
        <w:pStyle w:val="NoSpacing"/>
      </w:pPr>
    </w:p>
    <w:p w14:paraId="48821600" w14:textId="77777777" w:rsidR="007B5CE3" w:rsidRPr="007B5CE3" w:rsidRDefault="007B5CE3">
      <w:pPr>
        <w:rPr>
          <w:rFonts w:asciiTheme="majorHAnsi" w:eastAsiaTheme="majorEastAsia" w:hAnsiTheme="majorHAnsi" w:cstheme="majorBidi"/>
          <w:color w:val="3E3E67" w:themeColor="accent1" w:themeShade="BF"/>
          <w:szCs w:val="48"/>
        </w:rPr>
      </w:pPr>
      <w:r w:rsidRPr="007B5CE3">
        <w:rPr>
          <w:sz w:val="6"/>
        </w:rPr>
        <w:br w:type="page"/>
      </w:r>
    </w:p>
    <w:p w14:paraId="550CBEA8" w14:textId="77777777" w:rsidR="00EE6CDD" w:rsidRDefault="00EE6CDD" w:rsidP="00CD4806">
      <w:pPr>
        <w:pStyle w:val="NoSpacing"/>
        <w:rPr>
          <w:rFonts w:cs="Times New Roman"/>
          <w:i/>
          <w:iCs/>
          <w:szCs w:val="28"/>
        </w:rPr>
        <w:sectPr w:rsidR="00EE6CDD" w:rsidSect="007B5CE3">
          <w:pgSz w:w="15840" w:h="12240" w:orient="landscape"/>
          <w:pgMar w:top="540" w:right="720" w:bottom="720" w:left="720" w:header="432" w:footer="432" w:gutter="0"/>
          <w:cols w:space="720"/>
          <w:docGrid w:linePitch="326"/>
        </w:sectPr>
      </w:pPr>
    </w:p>
    <w:p w14:paraId="64FB1530" w14:textId="77777777" w:rsidR="00CA22F7" w:rsidRDefault="00CA22F7" w:rsidP="00CA22F7">
      <w:pPr>
        <w:pStyle w:val="NoSpacing"/>
      </w:pPr>
    </w:p>
    <w:p w14:paraId="0F68B5CC" w14:textId="77777777" w:rsidR="001455AA" w:rsidRPr="00C27DA8" w:rsidRDefault="001455AA" w:rsidP="00C27DA8">
      <w:pPr>
        <w:pStyle w:val="Header"/>
        <w:rPr>
          <w:rFonts w:hint="eastAsia"/>
        </w:rPr>
      </w:pPr>
      <w:bookmarkStart w:id="14" w:name="_Toc23514750"/>
      <w:r w:rsidRPr="00C27DA8">
        <w:t>Purpose of Document</w:t>
      </w:r>
      <w:bookmarkEnd w:id="14"/>
    </w:p>
    <w:p w14:paraId="3F13010A" w14:textId="77777777" w:rsidR="001455AA" w:rsidRPr="00CA22F7" w:rsidRDefault="001455AA" w:rsidP="001455AA">
      <w:pPr>
        <w:pStyle w:val="NoSpacing"/>
        <w:rPr>
          <w:sz w:val="22"/>
        </w:rPr>
      </w:pPr>
      <w:r w:rsidRPr="00CA22F7">
        <w:rPr>
          <w:sz w:val="22"/>
        </w:rPr>
        <w:t>The purpose of this document is to assist in preparing the content of a Comprehensive Needs Assessment.</w:t>
      </w:r>
    </w:p>
    <w:p w14:paraId="571BC3BC" w14:textId="77777777" w:rsidR="001455AA" w:rsidRPr="00CA22F7" w:rsidRDefault="001455AA" w:rsidP="001455AA">
      <w:pPr>
        <w:pStyle w:val="NoSpacing"/>
        <w:rPr>
          <w:sz w:val="22"/>
        </w:rPr>
      </w:pPr>
    </w:p>
    <w:p w14:paraId="5F30DABD" w14:textId="77777777" w:rsidR="001455AA" w:rsidRDefault="001455AA" w:rsidP="001455AA">
      <w:pPr>
        <w:pStyle w:val="NoSpacing"/>
        <w:rPr>
          <w:sz w:val="22"/>
        </w:rPr>
      </w:pPr>
      <w:r w:rsidRPr="00CA22F7">
        <w:rPr>
          <w:sz w:val="22"/>
        </w:rPr>
        <w:t>The following pages contain information that will help LEAs understand and develop a needs assessment. By the time you have read this document, you should understand the following:</w:t>
      </w:r>
    </w:p>
    <w:p w14:paraId="70445D86" w14:textId="77777777" w:rsidR="00CA22F7" w:rsidRPr="00CA22F7" w:rsidRDefault="00CA22F7" w:rsidP="001455AA">
      <w:pPr>
        <w:pStyle w:val="NoSpacing"/>
        <w:rPr>
          <w:sz w:val="22"/>
        </w:rPr>
      </w:pPr>
    </w:p>
    <w:p w14:paraId="09C4C7DB" w14:textId="77777777" w:rsidR="001455AA" w:rsidRPr="00CA22F7" w:rsidRDefault="001455AA" w:rsidP="00CA22F7">
      <w:pPr>
        <w:pStyle w:val="NoSpacing"/>
        <w:numPr>
          <w:ilvl w:val="0"/>
          <w:numId w:val="17"/>
        </w:numPr>
      </w:pPr>
      <w:r w:rsidRPr="00CA22F7">
        <w:t>The purpose of a Comprehensive Needs Assessment</w:t>
      </w:r>
    </w:p>
    <w:p w14:paraId="5D33DEDE" w14:textId="77777777" w:rsidR="001455AA" w:rsidRPr="00CA22F7" w:rsidRDefault="001455AA" w:rsidP="00CA22F7">
      <w:pPr>
        <w:pStyle w:val="NoSpacing"/>
        <w:numPr>
          <w:ilvl w:val="0"/>
          <w:numId w:val="17"/>
        </w:numPr>
      </w:pPr>
      <w:r w:rsidRPr="00CA22F7">
        <w:t>The required components of a Comprehensive Needs Assessment</w:t>
      </w:r>
    </w:p>
    <w:p w14:paraId="29F9E156" w14:textId="77777777" w:rsidR="001455AA" w:rsidRPr="00CA22F7" w:rsidRDefault="001455AA" w:rsidP="00CA22F7">
      <w:pPr>
        <w:pStyle w:val="NoSpacing"/>
        <w:numPr>
          <w:ilvl w:val="0"/>
          <w:numId w:val="17"/>
        </w:numPr>
      </w:pPr>
      <w:r w:rsidRPr="00CA22F7">
        <w:t>How to write a SMART goal, strategies, and action steps</w:t>
      </w:r>
    </w:p>
    <w:p w14:paraId="72466F4A" w14:textId="77777777" w:rsidR="001455AA" w:rsidRDefault="001455AA" w:rsidP="001455AA">
      <w:pPr>
        <w:pStyle w:val="NoSpacing"/>
        <w:rPr>
          <w:sz w:val="22"/>
        </w:rPr>
      </w:pPr>
    </w:p>
    <w:p w14:paraId="13285BED" w14:textId="77777777" w:rsidR="00C27DA8" w:rsidRDefault="00C27DA8" w:rsidP="001455AA">
      <w:pPr>
        <w:pStyle w:val="NoSpacing"/>
        <w:rPr>
          <w:sz w:val="22"/>
        </w:rPr>
      </w:pPr>
    </w:p>
    <w:p w14:paraId="0E5B5843" w14:textId="77777777" w:rsidR="00C27DA8" w:rsidRDefault="00C27DA8" w:rsidP="001455AA">
      <w:pPr>
        <w:pStyle w:val="NoSpacing"/>
        <w:rPr>
          <w:sz w:val="22"/>
        </w:rPr>
      </w:pPr>
    </w:p>
    <w:p w14:paraId="6155A88D" w14:textId="77777777" w:rsidR="00C27DA8" w:rsidRPr="00CA22F7" w:rsidRDefault="00C27DA8" w:rsidP="001455AA">
      <w:pPr>
        <w:pStyle w:val="NoSpacing"/>
        <w:rPr>
          <w:sz w:val="22"/>
        </w:rPr>
      </w:pPr>
    </w:p>
    <w:p w14:paraId="2E301B7D" w14:textId="77777777" w:rsidR="00C27DA8" w:rsidRPr="00C27DA8" w:rsidRDefault="00C27DA8" w:rsidP="00D50457">
      <w:pPr>
        <w:pStyle w:val="Heading1"/>
      </w:pPr>
      <w:bookmarkStart w:id="15" w:name="_Toc23342365"/>
      <w:bookmarkStart w:id="16" w:name="_Toc23514751"/>
      <w:r w:rsidRPr="00C27DA8">
        <w:t>Common Q&amp;A</w:t>
      </w:r>
      <w:bookmarkEnd w:id="15"/>
      <w:bookmarkEnd w:id="16"/>
    </w:p>
    <w:p w14:paraId="069B6454" w14:textId="77777777" w:rsidR="001455AA" w:rsidRPr="00CA22F7" w:rsidRDefault="001455AA" w:rsidP="00BE31DD">
      <w:pPr>
        <w:pStyle w:val="Heading2"/>
      </w:pPr>
      <w:bookmarkStart w:id="17" w:name="_Toc23514752"/>
      <w:r w:rsidRPr="00CA22F7">
        <w:t>Why must I do a Needs Assessment?</w:t>
      </w:r>
      <w:bookmarkEnd w:id="17"/>
    </w:p>
    <w:p w14:paraId="12649CCC" w14:textId="77777777" w:rsidR="001455AA" w:rsidRPr="0096339A" w:rsidRDefault="001455AA" w:rsidP="001455AA">
      <w:pPr>
        <w:pStyle w:val="NoSpacing"/>
      </w:pPr>
    </w:p>
    <w:p w14:paraId="38DFED04" w14:textId="77777777" w:rsidR="001455AA" w:rsidRPr="0096339A" w:rsidRDefault="001455AA" w:rsidP="001455AA">
      <w:pPr>
        <w:pStyle w:val="NoSpacing"/>
      </w:pPr>
      <w:r w:rsidRPr="0096339A">
        <w:t>The reauthorization of Perkins V contains a new requirement. Local recipients of Perkins funding must now complete a Local Needs Assessment which must be included in each local application. There are five requirements for the Local Comprehensive Needs Assessment:</w:t>
      </w:r>
    </w:p>
    <w:p w14:paraId="0194810F" w14:textId="77777777" w:rsidR="001455AA" w:rsidRPr="0096339A" w:rsidRDefault="001455AA" w:rsidP="001455AA">
      <w:pPr>
        <w:pStyle w:val="NoSpacing"/>
      </w:pPr>
    </w:p>
    <w:p w14:paraId="3927BE51" w14:textId="77777777" w:rsidR="001455AA" w:rsidRPr="00CA22F7" w:rsidRDefault="001455AA" w:rsidP="00CA22F7">
      <w:pPr>
        <w:pStyle w:val="NoSpacing"/>
        <w:numPr>
          <w:ilvl w:val="0"/>
          <w:numId w:val="18"/>
        </w:numPr>
      </w:pPr>
      <w:r w:rsidRPr="00CA22F7">
        <w:t>Evaluation of student performance by subgroup on Perkins core indicators</w:t>
      </w:r>
    </w:p>
    <w:p w14:paraId="44BD072A" w14:textId="77777777" w:rsidR="001455AA" w:rsidRPr="00CA22F7" w:rsidRDefault="001455AA" w:rsidP="00CA22F7">
      <w:pPr>
        <w:pStyle w:val="NoSpacing"/>
        <w:numPr>
          <w:ilvl w:val="0"/>
          <w:numId w:val="18"/>
        </w:numPr>
      </w:pPr>
      <w:r w:rsidRPr="00CA22F7">
        <w:t xml:space="preserve">Description of the CTE programs offered (size, scope, </w:t>
      </w:r>
      <w:proofErr w:type="gramStart"/>
      <w:r w:rsidRPr="00CA22F7">
        <w:t>quality</w:t>
      </w:r>
      <w:proofErr w:type="gramEnd"/>
      <w:r w:rsidRPr="00CA22F7">
        <w:t xml:space="preserve"> and alignment)</w:t>
      </w:r>
    </w:p>
    <w:p w14:paraId="22C89E1E" w14:textId="77777777" w:rsidR="001455AA" w:rsidRPr="00CA22F7" w:rsidRDefault="001455AA" w:rsidP="00CA22F7">
      <w:pPr>
        <w:pStyle w:val="NoSpacing"/>
        <w:numPr>
          <w:ilvl w:val="0"/>
          <w:numId w:val="18"/>
        </w:numPr>
      </w:pPr>
      <w:r w:rsidRPr="00CA22F7">
        <w:t>Evaluation of the progress toward implementing CTE programs and programs of study</w:t>
      </w:r>
    </w:p>
    <w:p w14:paraId="05669FCC" w14:textId="7E6736E7" w:rsidR="001455AA" w:rsidRPr="00CA22F7" w:rsidRDefault="001455AA" w:rsidP="00CA22F7">
      <w:pPr>
        <w:pStyle w:val="NoSpacing"/>
        <w:numPr>
          <w:ilvl w:val="0"/>
          <w:numId w:val="18"/>
        </w:numPr>
      </w:pPr>
      <w:r w:rsidRPr="00CA22F7">
        <w:t xml:space="preserve">Description of recruitment, </w:t>
      </w:r>
      <w:r w:rsidRPr="00352279">
        <w:t>retention</w:t>
      </w:r>
      <w:r w:rsidR="00BB1390" w:rsidRPr="00352279">
        <w:t>,</w:t>
      </w:r>
      <w:r w:rsidRPr="00CA22F7">
        <w:t xml:space="preserve"> and training for CTE educators and support professionals</w:t>
      </w:r>
    </w:p>
    <w:p w14:paraId="4D0CFFBE" w14:textId="77777777" w:rsidR="001455AA" w:rsidRPr="00CA22F7" w:rsidRDefault="001455AA" w:rsidP="00CA22F7">
      <w:pPr>
        <w:pStyle w:val="NoSpacing"/>
        <w:numPr>
          <w:ilvl w:val="0"/>
          <w:numId w:val="18"/>
        </w:numPr>
      </w:pPr>
      <w:r w:rsidRPr="00CA22F7">
        <w:t>Description of progress toward implementing equal access to CTE for all students</w:t>
      </w:r>
    </w:p>
    <w:p w14:paraId="06BC036E" w14:textId="77777777" w:rsidR="001455AA" w:rsidRDefault="001455AA" w:rsidP="001455AA">
      <w:pPr>
        <w:pStyle w:val="NoSpacing"/>
      </w:pPr>
    </w:p>
    <w:p w14:paraId="75DC398C" w14:textId="77777777" w:rsidR="00CA22F7" w:rsidRPr="0096339A" w:rsidRDefault="00CA22F7" w:rsidP="001455AA">
      <w:pPr>
        <w:pStyle w:val="NoSpacing"/>
      </w:pPr>
    </w:p>
    <w:p w14:paraId="1C989E9B" w14:textId="77777777" w:rsidR="001455AA" w:rsidRDefault="001455AA" w:rsidP="00BE31DD">
      <w:pPr>
        <w:pStyle w:val="Heading2"/>
      </w:pPr>
      <w:bookmarkStart w:id="18" w:name="_Toc23514753"/>
      <w:r w:rsidRPr="00B010C6">
        <w:t>How often?</w:t>
      </w:r>
      <w:bookmarkEnd w:id="18"/>
    </w:p>
    <w:p w14:paraId="260965C5" w14:textId="77777777" w:rsidR="001455AA" w:rsidRDefault="001455AA" w:rsidP="001455AA">
      <w:pPr>
        <w:pStyle w:val="NoSpacing"/>
      </w:pPr>
    </w:p>
    <w:p w14:paraId="5191F8A7" w14:textId="77777777" w:rsidR="001455AA" w:rsidRPr="00CA22F7" w:rsidRDefault="001455AA" w:rsidP="00CA22F7">
      <w:pPr>
        <w:pStyle w:val="NoSpacing"/>
      </w:pPr>
      <w:r w:rsidRPr="00CA22F7">
        <w:t>The Local Needs Assessment should be part of an ongoing performance management cycle that includes both longer range performance goals and shorter-cycle implementation targets.</w:t>
      </w:r>
    </w:p>
    <w:p w14:paraId="67FD0073" w14:textId="77777777" w:rsidR="001455AA" w:rsidRPr="00CA22F7" w:rsidRDefault="001455AA" w:rsidP="00CA22F7">
      <w:pPr>
        <w:pStyle w:val="NoSpacing"/>
      </w:pPr>
    </w:p>
    <w:p w14:paraId="70071730" w14:textId="4376BA7A" w:rsidR="001455AA" w:rsidRDefault="001455AA" w:rsidP="00CA22F7">
      <w:pPr>
        <w:pStyle w:val="NoSpacing"/>
      </w:pPr>
      <w:r w:rsidRPr="00CA22F7">
        <w:t xml:space="preserve">The Local Needs Assessment must be completed on a biennial basis with a review of progress during the odd year. The assessment (or review) must be completed prior to the completion of the grant application and </w:t>
      </w:r>
      <w:r w:rsidRPr="00352279">
        <w:rPr>
          <w:b/>
          <w:bCs/>
        </w:rPr>
        <w:t xml:space="preserve">must be uploaded each year in the Related Documents </w:t>
      </w:r>
      <w:r w:rsidR="00BB1390" w:rsidRPr="00352279">
        <w:rPr>
          <w:b/>
          <w:bCs/>
        </w:rPr>
        <w:t xml:space="preserve">section </w:t>
      </w:r>
      <w:r w:rsidRPr="00352279">
        <w:rPr>
          <w:b/>
          <w:bCs/>
        </w:rPr>
        <w:t>of the grant application</w:t>
      </w:r>
      <w:r w:rsidRPr="00CA22F7">
        <w:t xml:space="preserve"> </w:t>
      </w:r>
      <w:r w:rsidRPr="00352279">
        <w:t xml:space="preserve">before </w:t>
      </w:r>
      <w:r w:rsidR="00BB1390" w:rsidRPr="00352279">
        <w:t>the grant</w:t>
      </w:r>
      <w:r w:rsidR="00BB1390">
        <w:t xml:space="preserve"> </w:t>
      </w:r>
      <w:r w:rsidRPr="00CA22F7">
        <w:t>can be approved.</w:t>
      </w:r>
    </w:p>
    <w:p w14:paraId="22E3E48B" w14:textId="1BC37B25" w:rsidR="005B5399" w:rsidRDefault="005B5399" w:rsidP="00CA22F7">
      <w:pPr>
        <w:pStyle w:val="NoSpacing"/>
      </w:pPr>
    </w:p>
    <w:p w14:paraId="5B117D5A" w14:textId="77777777" w:rsidR="001455AA" w:rsidRDefault="001455AA" w:rsidP="001455AA">
      <w:pPr>
        <w:pStyle w:val="NoSpacing"/>
      </w:pPr>
    </w:p>
    <w:p w14:paraId="4902DBB5" w14:textId="77777777" w:rsidR="007A74EF" w:rsidRDefault="007A74EF">
      <w:pPr>
        <w:rPr>
          <w:rFonts w:cs="Arial Unicode MS"/>
          <w:color w:val="000000"/>
          <w:szCs w:val="22"/>
          <w:u w:color="000000"/>
        </w:rPr>
      </w:pPr>
      <w:r>
        <w:br w:type="page"/>
      </w:r>
    </w:p>
    <w:p w14:paraId="0DB38BD1" w14:textId="77777777" w:rsidR="001455AA" w:rsidRDefault="001455AA" w:rsidP="00BE31DD">
      <w:pPr>
        <w:pStyle w:val="Heading2"/>
      </w:pPr>
      <w:bookmarkStart w:id="19" w:name="_Toc23514754"/>
      <w:r w:rsidRPr="00DE378D">
        <w:lastRenderedPageBreak/>
        <w:t>What is a Comprehensive Needs Assessment and why is it so important?</w:t>
      </w:r>
      <w:bookmarkEnd w:id="19"/>
      <w:r w:rsidRPr="00DE378D">
        <w:t xml:space="preserve"> </w:t>
      </w:r>
    </w:p>
    <w:p w14:paraId="3C079B55" w14:textId="77777777" w:rsidR="001455AA" w:rsidRDefault="001455AA" w:rsidP="007A74EF">
      <w:pPr>
        <w:pStyle w:val="NoSpacing"/>
      </w:pPr>
    </w:p>
    <w:p w14:paraId="0ADECD85" w14:textId="77777777" w:rsidR="001455AA" w:rsidRPr="00007239" w:rsidRDefault="001455AA" w:rsidP="007A74EF">
      <w:pPr>
        <w:pStyle w:val="NoSpacing"/>
        <w:rPr>
          <w:sz w:val="28"/>
          <w:szCs w:val="28"/>
        </w:rPr>
      </w:pPr>
      <w:r w:rsidRPr="00007239">
        <w:rPr>
          <w:sz w:val="28"/>
          <w:szCs w:val="28"/>
        </w:rPr>
        <w:t>A “</w:t>
      </w:r>
      <w:r w:rsidRPr="00007239">
        <w:rPr>
          <w:b/>
          <w:sz w:val="28"/>
          <w:szCs w:val="28"/>
        </w:rPr>
        <w:t>need</w:t>
      </w:r>
      <w:r w:rsidRPr="00007239">
        <w:rPr>
          <w:sz w:val="28"/>
          <w:szCs w:val="28"/>
        </w:rPr>
        <w:t xml:space="preserve">” is a discrepancy or gap between “what is” and “what should be.” </w:t>
      </w:r>
    </w:p>
    <w:p w14:paraId="207F1F4A" w14:textId="77777777" w:rsidR="007A74EF" w:rsidRDefault="007A74EF" w:rsidP="007A74EF">
      <w:pPr>
        <w:pStyle w:val="NoSpacing"/>
        <w:rPr>
          <w:sz w:val="28"/>
          <w:szCs w:val="28"/>
        </w:rPr>
      </w:pPr>
    </w:p>
    <w:p w14:paraId="47E027A9" w14:textId="77777777" w:rsidR="001455AA" w:rsidRDefault="001455AA" w:rsidP="007A74EF">
      <w:pPr>
        <w:pStyle w:val="NoSpacing"/>
        <w:rPr>
          <w:sz w:val="28"/>
          <w:szCs w:val="28"/>
        </w:rPr>
      </w:pPr>
      <w:r w:rsidRPr="00007239">
        <w:rPr>
          <w:sz w:val="28"/>
          <w:szCs w:val="28"/>
        </w:rPr>
        <w:t xml:space="preserve">A </w:t>
      </w:r>
      <w:r w:rsidRPr="00007239">
        <w:rPr>
          <w:b/>
          <w:sz w:val="28"/>
          <w:szCs w:val="28"/>
        </w:rPr>
        <w:t>Needs Assessment</w:t>
      </w:r>
      <w:r w:rsidRPr="00007239">
        <w:rPr>
          <w:sz w:val="28"/>
          <w:szCs w:val="28"/>
        </w:rPr>
        <w:t xml:space="preserve"> is a systematic set of procedures that are used to determine needs, examine their nature and causes, and set priorities for future action.   They are conducted to determine the needs of people – i.e., receivers of the services provided by an organization.  In education, the receivers of the services are students and their parents.</w:t>
      </w:r>
    </w:p>
    <w:p w14:paraId="7D5E46B2" w14:textId="77777777" w:rsidR="007A74EF" w:rsidRPr="00007239" w:rsidRDefault="007A74EF" w:rsidP="007A74EF">
      <w:pPr>
        <w:pStyle w:val="NoSpacing"/>
        <w:rPr>
          <w:sz w:val="28"/>
          <w:szCs w:val="28"/>
        </w:rPr>
      </w:pPr>
    </w:p>
    <w:p w14:paraId="24CB25BC" w14:textId="77777777" w:rsidR="001455AA" w:rsidRDefault="001455AA" w:rsidP="007A74EF">
      <w:pPr>
        <w:pStyle w:val="NoSpacing"/>
        <w:rPr>
          <w:sz w:val="28"/>
          <w:szCs w:val="28"/>
        </w:rPr>
      </w:pPr>
      <w:r w:rsidRPr="00007239">
        <w:rPr>
          <w:sz w:val="28"/>
          <w:szCs w:val="28"/>
        </w:rPr>
        <w:t xml:space="preserve">A </w:t>
      </w:r>
      <w:r w:rsidRPr="00007239">
        <w:rPr>
          <w:b/>
          <w:sz w:val="28"/>
          <w:szCs w:val="28"/>
        </w:rPr>
        <w:t>Comprehensive Needs Assessment</w:t>
      </w:r>
      <w:r w:rsidRPr="00007239">
        <w:rPr>
          <w:sz w:val="28"/>
          <w:szCs w:val="28"/>
        </w:rPr>
        <w:t xml:space="preserve"> </w:t>
      </w:r>
      <w:proofErr w:type="gramStart"/>
      <w:r w:rsidRPr="00007239">
        <w:rPr>
          <w:sz w:val="28"/>
          <w:szCs w:val="28"/>
        </w:rPr>
        <w:t>takes into account</w:t>
      </w:r>
      <w:proofErr w:type="gramEnd"/>
      <w:r w:rsidRPr="00007239">
        <w:rPr>
          <w:sz w:val="28"/>
          <w:szCs w:val="28"/>
        </w:rPr>
        <w:t xml:space="preserve"> needs identified in other parts of a system.  In education, the Comprehensive Needs Assessment determines the needs of those who receive the academic service (students), the providers of the academic services (school staff), and the structure and system of the organization (academic programs, assessment and evaluation, resources).</w:t>
      </w:r>
    </w:p>
    <w:p w14:paraId="20735592" w14:textId="77777777" w:rsidR="007A74EF" w:rsidRPr="00007239" w:rsidRDefault="007A74EF" w:rsidP="007A74EF">
      <w:pPr>
        <w:pStyle w:val="NoSpacing"/>
        <w:rPr>
          <w:sz w:val="28"/>
          <w:szCs w:val="28"/>
        </w:rPr>
      </w:pPr>
    </w:p>
    <w:p w14:paraId="03A68554" w14:textId="77777777" w:rsidR="001455AA" w:rsidRDefault="001455AA" w:rsidP="007A74EF">
      <w:pPr>
        <w:pStyle w:val="NoSpacing"/>
        <w:rPr>
          <w:sz w:val="28"/>
          <w:szCs w:val="28"/>
        </w:rPr>
      </w:pPr>
      <w:r w:rsidRPr="00007239">
        <w:rPr>
          <w:sz w:val="28"/>
          <w:szCs w:val="28"/>
        </w:rPr>
        <w:t>A Comprehensive Needs Assessment consists of the following steps:</w:t>
      </w:r>
    </w:p>
    <w:p w14:paraId="26559F57" w14:textId="77777777" w:rsidR="007A74EF" w:rsidRPr="00007239" w:rsidRDefault="007A74EF" w:rsidP="007A74EF">
      <w:pPr>
        <w:pStyle w:val="NoSpacing"/>
        <w:rPr>
          <w:sz w:val="28"/>
          <w:szCs w:val="28"/>
        </w:rPr>
      </w:pPr>
    </w:p>
    <w:p w14:paraId="3DCE8C72" w14:textId="77777777" w:rsidR="001455AA" w:rsidRPr="007A74EF" w:rsidRDefault="001455AA" w:rsidP="007A74EF">
      <w:pPr>
        <w:pStyle w:val="NoSpacing"/>
        <w:numPr>
          <w:ilvl w:val="0"/>
          <w:numId w:val="19"/>
        </w:numPr>
        <w:spacing w:after="120"/>
      </w:pPr>
      <w:r w:rsidRPr="007A74EF">
        <w:t>Identify Planning Team (stakeholders)</w:t>
      </w:r>
    </w:p>
    <w:p w14:paraId="37EEC1F6" w14:textId="77777777" w:rsidR="001455AA" w:rsidRPr="007A74EF" w:rsidRDefault="001455AA" w:rsidP="007A74EF">
      <w:pPr>
        <w:pStyle w:val="NoSpacing"/>
        <w:numPr>
          <w:ilvl w:val="0"/>
          <w:numId w:val="19"/>
        </w:numPr>
        <w:spacing w:after="120"/>
      </w:pPr>
      <w:r w:rsidRPr="007A74EF">
        <w:t>Identify data sources (stakeholders engage in a review of focused data)</w:t>
      </w:r>
    </w:p>
    <w:p w14:paraId="5D93DE52" w14:textId="77777777" w:rsidR="001455AA" w:rsidRPr="007A74EF" w:rsidRDefault="001455AA" w:rsidP="007A74EF">
      <w:pPr>
        <w:pStyle w:val="NoSpacing"/>
        <w:numPr>
          <w:ilvl w:val="0"/>
          <w:numId w:val="19"/>
        </w:numPr>
        <w:spacing w:after="120"/>
      </w:pPr>
      <w:r w:rsidRPr="007A74EF">
        <w:t>Analyze the data</w:t>
      </w:r>
    </w:p>
    <w:p w14:paraId="0CC4D578" w14:textId="77777777" w:rsidR="001455AA" w:rsidRPr="007A74EF" w:rsidRDefault="001455AA" w:rsidP="007A74EF">
      <w:pPr>
        <w:pStyle w:val="NoSpacing"/>
        <w:numPr>
          <w:ilvl w:val="0"/>
          <w:numId w:val="19"/>
        </w:numPr>
        <w:spacing w:after="120"/>
      </w:pPr>
      <w:r w:rsidRPr="007A74EF">
        <w:t>Identify areas of growth and strength (what is working)</w:t>
      </w:r>
    </w:p>
    <w:p w14:paraId="763E22B9" w14:textId="77777777" w:rsidR="001455AA" w:rsidRPr="007A74EF" w:rsidRDefault="001455AA" w:rsidP="007A74EF">
      <w:pPr>
        <w:pStyle w:val="NoSpacing"/>
        <w:numPr>
          <w:ilvl w:val="0"/>
          <w:numId w:val="19"/>
        </w:numPr>
        <w:spacing w:after="120"/>
      </w:pPr>
      <w:r w:rsidRPr="007A74EF">
        <w:t>Identify areas of need (what is not working)</w:t>
      </w:r>
    </w:p>
    <w:p w14:paraId="48C71402" w14:textId="77777777" w:rsidR="001455AA" w:rsidRDefault="001455AA" w:rsidP="007A74EF">
      <w:pPr>
        <w:pStyle w:val="NoSpacing"/>
        <w:numPr>
          <w:ilvl w:val="0"/>
          <w:numId w:val="19"/>
        </w:numPr>
        <w:spacing w:after="120"/>
      </w:pPr>
      <w:r w:rsidRPr="007A74EF">
        <w:t>Prioritize needs</w:t>
      </w:r>
    </w:p>
    <w:p w14:paraId="185773DC" w14:textId="77777777" w:rsidR="007A74EF" w:rsidRPr="00D50457" w:rsidRDefault="007A74EF" w:rsidP="00D50457">
      <w:pPr>
        <w:pStyle w:val="NoSpacing"/>
      </w:pPr>
    </w:p>
    <w:p w14:paraId="6E047E4F" w14:textId="77777777" w:rsidR="00D50457" w:rsidRPr="00D50457" w:rsidRDefault="00D50457" w:rsidP="00D50457">
      <w:pPr>
        <w:pStyle w:val="NoSpacing"/>
      </w:pPr>
    </w:p>
    <w:p w14:paraId="3D6E902A" w14:textId="77777777" w:rsidR="00D50457" w:rsidRDefault="00D50457" w:rsidP="00D50457">
      <w:pPr>
        <w:pStyle w:val="Heading2"/>
      </w:pPr>
      <w:bookmarkStart w:id="20" w:name="_Toc23514755"/>
      <w:r>
        <w:t xml:space="preserve">What </w:t>
      </w:r>
      <w:r w:rsidRPr="00163F43">
        <w:t>are</w:t>
      </w:r>
      <w:r>
        <w:t xml:space="preserve"> the Benefits?</w:t>
      </w:r>
      <w:bookmarkEnd w:id="20"/>
    </w:p>
    <w:p w14:paraId="559D71A6" w14:textId="77777777" w:rsidR="00D50457" w:rsidRPr="00E81575" w:rsidRDefault="00D50457" w:rsidP="00D50457">
      <w:pPr>
        <w:pStyle w:val="NoSpacing"/>
      </w:pPr>
    </w:p>
    <w:p w14:paraId="141DD7B5" w14:textId="63506ED0" w:rsidR="00D50457" w:rsidRPr="00007239" w:rsidRDefault="00D50457" w:rsidP="00D50457">
      <w:pPr>
        <w:pStyle w:val="NoSpacing"/>
        <w:rPr>
          <w:rFonts w:cs="Times New Roman"/>
          <w:sz w:val="28"/>
          <w:szCs w:val="28"/>
        </w:rPr>
      </w:pPr>
      <w:r w:rsidRPr="00007239">
        <w:rPr>
          <w:rFonts w:cs="Times New Roman"/>
          <w:sz w:val="28"/>
          <w:szCs w:val="28"/>
        </w:rPr>
        <w:t>Strengths and weaknesses of a school and/or LEA can be determined.  Understanding the context and constraints of the school and/</w:t>
      </w:r>
      <w:r w:rsidRPr="00AD7B8F">
        <w:rPr>
          <w:rFonts w:cs="Times New Roman"/>
          <w:sz w:val="28"/>
          <w:szCs w:val="28"/>
        </w:rPr>
        <w:t>or LEA can be evaluated.  Perform a root-cause analysis and develop an improvement plan.</w:t>
      </w:r>
      <w:r w:rsidRPr="00AD7B8F">
        <w:rPr>
          <w:rFonts w:cs="Times New Roman"/>
          <w:b/>
          <w:sz w:val="28"/>
          <w:szCs w:val="28"/>
        </w:rPr>
        <w:t xml:space="preserve"> </w:t>
      </w:r>
      <w:r w:rsidRPr="00AD7B8F">
        <w:rPr>
          <w:rFonts w:cs="Times New Roman"/>
          <w:sz w:val="28"/>
          <w:szCs w:val="28"/>
        </w:rPr>
        <w:t>Overall</w:t>
      </w:r>
      <w:r w:rsidR="00991EBD" w:rsidRPr="00AD7B8F">
        <w:rPr>
          <w:rFonts w:cs="Times New Roman"/>
          <w:sz w:val="28"/>
          <w:szCs w:val="28"/>
        </w:rPr>
        <w:t>,</w:t>
      </w:r>
      <w:r w:rsidRPr="00007239">
        <w:rPr>
          <w:rFonts w:cs="Times New Roman"/>
          <w:sz w:val="28"/>
          <w:szCs w:val="28"/>
        </w:rPr>
        <w:t xml:space="preserve"> the process of completing a local needs assessment is about helping you make more formal decisions about your programs, using data to ensure your local CTE programs help create success for students and employers</w:t>
      </w:r>
      <w:r>
        <w:rPr>
          <w:rFonts w:cs="Times New Roman"/>
          <w:sz w:val="28"/>
          <w:szCs w:val="28"/>
        </w:rPr>
        <w:t>.</w:t>
      </w:r>
    </w:p>
    <w:p w14:paraId="57E8EB88" w14:textId="77777777" w:rsidR="00D50457" w:rsidRDefault="00D50457" w:rsidP="00D50457">
      <w:pPr>
        <w:pStyle w:val="NoSpacing"/>
      </w:pPr>
    </w:p>
    <w:p w14:paraId="1DA0A3C3" w14:textId="77777777" w:rsidR="00D50457" w:rsidRDefault="00D50457">
      <w:pPr>
        <w:rPr>
          <w:rFonts w:cs="Arial Unicode MS"/>
          <w:color w:val="000000"/>
          <w:szCs w:val="22"/>
          <w:u w:color="000000"/>
        </w:rPr>
      </w:pPr>
      <w:r>
        <w:br w:type="page"/>
      </w:r>
    </w:p>
    <w:p w14:paraId="36B74423" w14:textId="77777777" w:rsidR="00D50457" w:rsidRPr="00007239" w:rsidRDefault="00D50457" w:rsidP="00D50457">
      <w:pPr>
        <w:pStyle w:val="NoSpacing"/>
      </w:pPr>
    </w:p>
    <w:p w14:paraId="2FBDB374" w14:textId="77777777" w:rsidR="00D50457" w:rsidRDefault="00D50457" w:rsidP="00D50457">
      <w:pPr>
        <w:pStyle w:val="Heading2"/>
      </w:pPr>
      <w:bookmarkStart w:id="21" w:name="_Toc23514756"/>
      <w:bookmarkStart w:id="22" w:name="_Hlk47335234"/>
      <w:r>
        <w:t>Who should participate in the Needs Assessment Process?</w:t>
      </w:r>
      <w:bookmarkEnd w:id="21"/>
    </w:p>
    <w:bookmarkEnd w:id="22"/>
    <w:p w14:paraId="1B9A4096" w14:textId="77777777" w:rsidR="00D50457" w:rsidRPr="002A3EF8" w:rsidRDefault="00D50457" w:rsidP="00D50457">
      <w:pPr>
        <w:pStyle w:val="NoSpacing"/>
      </w:pPr>
    </w:p>
    <w:p w14:paraId="07AC6CFF" w14:textId="77777777" w:rsidR="00D50457" w:rsidRPr="00DB4FB9" w:rsidRDefault="00D50457" w:rsidP="00D50457">
      <w:pPr>
        <w:pStyle w:val="NoSpacing"/>
        <w:rPr>
          <w:sz w:val="28"/>
          <w:szCs w:val="28"/>
        </w:rPr>
      </w:pPr>
      <w:r w:rsidRPr="00DB4FB9">
        <w:rPr>
          <w:sz w:val="28"/>
          <w:szCs w:val="28"/>
        </w:rPr>
        <w:t xml:space="preserve">Local recipients are required to engage a diverse body of </w:t>
      </w:r>
      <w:r w:rsidRPr="00DB4FB9">
        <w:rPr>
          <w:b/>
          <w:sz w:val="28"/>
          <w:szCs w:val="28"/>
        </w:rPr>
        <w:t xml:space="preserve">lead team participants </w:t>
      </w:r>
      <w:r w:rsidRPr="00DB4FB9">
        <w:rPr>
          <w:sz w:val="28"/>
          <w:szCs w:val="28"/>
        </w:rPr>
        <w:t>who will lead in the planning and implementation of the needs assessment. They will also assist in reviewing and analyzing the data results to support cross-sector coordination. Perkins V names, at a minimum, the following participants who should engage in the initial needs assessment, local application development and ongoing consultation:</w:t>
      </w:r>
    </w:p>
    <w:p w14:paraId="7CDE3672" w14:textId="77777777" w:rsidR="00D50457" w:rsidRPr="00DB4FB9" w:rsidRDefault="00D50457" w:rsidP="00D50457">
      <w:pPr>
        <w:pStyle w:val="NoSpacing"/>
        <w:rPr>
          <w:sz w:val="28"/>
          <w:szCs w:val="28"/>
        </w:rPr>
      </w:pPr>
    </w:p>
    <w:p w14:paraId="73DB9C03" w14:textId="77777777" w:rsidR="00D50457" w:rsidRPr="00DB4FB9" w:rsidRDefault="00D50457" w:rsidP="00D50457">
      <w:pPr>
        <w:pStyle w:val="NoSpacing"/>
        <w:numPr>
          <w:ilvl w:val="0"/>
          <w:numId w:val="20"/>
        </w:numPr>
        <w:rPr>
          <w:sz w:val="28"/>
          <w:szCs w:val="28"/>
        </w:rPr>
      </w:pPr>
      <w:r w:rsidRPr="00DB4FB9">
        <w:rPr>
          <w:sz w:val="28"/>
          <w:szCs w:val="28"/>
        </w:rPr>
        <w:t xml:space="preserve">CTE program representatives at the secondary and postsecondary levels </w:t>
      </w:r>
    </w:p>
    <w:p w14:paraId="4AFD0ECF" w14:textId="77777777" w:rsidR="00D50457" w:rsidRPr="00DB4FB9" w:rsidRDefault="00D50457" w:rsidP="00D50457">
      <w:pPr>
        <w:pStyle w:val="NoSpacing"/>
        <w:numPr>
          <w:ilvl w:val="0"/>
          <w:numId w:val="20"/>
        </w:numPr>
        <w:rPr>
          <w:sz w:val="28"/>
          <w:szCs w:val="28"/>
        </w:rPr>
      </w:pPr>
      <w:r w:rsidRPr="00DB4FB9">
        <w:rPr>
          <w:sz w:val="28"/>
          <w:szCs w:val="28"/>
        </w:rPr>
        <w:t xml:space="preserve">Teachers, </w:t>
      </w:r>
    </w:p>
    <w:p w14:paraId="692DEE71" w14:textId="77777777" w:rsidR="00D50457" w:rsidRPr="00DB4FB9" w:rsidRDefault="00D50457" w:rsidP="00D50457">
      <w:pPr>
        <w:pStyle w:val="NoSpacing"/>
        <w:numPr>
          <w:ilvl w:val="0"/>
          <w:numId w:val="20"/>
        </w:numPr>
        <w:rPr>
          <w:sz w:val="28"/>
          <w:szCs w:val="28"/>
        </w:rPr>
      </w:pPr>
      <w:r w:rsidRPr="00DB4FB9">
        <w:rPr>
          <w:sz w:val="28"/>
          <w:szCs w:val="28"/>
        </w:rPr>
        <w:t xml:space="preserve">Faculty, </w:t>
      </w:r>
    </w:p>
    <w:p w14:paraId="22215DB0" w14:textId="77777777" w:rsidR="00D50457" w:rsidRPr="00DB4FB9" w:rsidRDefault="00D50457" w:rsidP="00D50457">
      <w:pPr>
        <w:pStyle w:val="NoSpacing"/>
        <w:numPr>
          <w:ilvl w:val="0"/>
          <w:numId w:val="20"/>
        </w:numPr>
        <w:rPr>
          <w:sz w:val="28"/>
          <w:szCs w:val="28"/>
        </w:rPr>
      </w:pPr>
      <w:r w:rsidRPr="00DB4FB9">
        <w:rPr>
          <w:sz w:val="28"/>
          <w:szCs w:val="28"/>
        </w:rPr>
        <w:t xml:space="preserve">Administrators, </w:t>
      </w:r>
    </w:p>
    <w:p w14:paraId="7513ED58" w14:textId="77777777" w:rsidR="00D50457" w:rsidRPr="00DB4FB9" w:rsidRDefault="00D50457" w:rsidP="00D50457">
      <w:pPr>
        <w:pStyle w:val="NoSpacing"/>
        <w:numPr>
          <w:ilvl w:val="0"/>
          <w:numId w:val="20"/>
        </w:numPr>
        <w:rPr>
          <w:sz w:val="28"/>
          <w:szCs w:val="28"/>
        </w:rPr>
      </w:pPr>
      <w:r w:rsidRPr="00DB4FB9">
        <w:rPr>
          <w:sz w:val="28"/>
          <w:szCs w:val="28"/>
        </w:rPr>
        <w:t xml:space="preserve">Career guidance </w:t>
      </w:r>
    </w:p>
    <w:p w14:paraId="188542F4" w14:textId="77777777" w:rsidR="00D50457" w:rsidRPr="00DB4FB9" w:rsidRDefault="00D50457" w:rsidP="00D50457">
      <w:pPr>
        <w:pStyle w:val="NoSpacing"/>
        <w:numPr>
          <w:ilvl w:val="0"/>
          <w:numId w:val="20"/>
        </w:numPr>
        <w:rPr>
          <w:sz w:val="28"/>
          <w:szCs w:val="28"/>
        </w:rPr>
      </w:pPr>
      <w:r w:rsidRPr="00DB4FB9">
        <w:rPr>
          <w:sz w:val="28"/>
          <w:szCs w:val="28"/>
        </w:rPr>
        <w:t xml:space="preserve">Advisement professionals </w:t>
      </w:r>
    </w:p>
    <w:p w14:paraId="4B665964" w14:textId="77777777" w:rsidR="00D50457" w:rsidRPr="00DB4FB9" w:rsidRDefault="00D50457" w:rsidP="00D50457">
      <w:pPr>
        <w:pStyle w:val="NoSpacing"/>
        <w:numPr>
          <w:ilvl w:val="0"/>
          <w:numId w:val="20"/>
        </w:numPr>
        <w:rPr>
          <w:sz w:val="28"/>
          <w:szCs w:val="28"/>
        </w:rPr>
      </w:pPr>
      <w:r w:rsidRPr="00DB4FB9">
        <w:rPr>
          <w:sz w:val="28"/>
          <w:szCs w:val="28"/>
        </w:rPr>
        <w:t xml:space="preserve">State or local workforce development board representatives </w:t>
      </w:r>
    </w:p>
    <w:p w14:paraId="3080277F" w14:textId="77777777" w:rsidR="00D50457" w:rsidRPr="00DB4FB9" w:rsidRDefault="00D50457" w:rsidP="00D50457">
      <w:pPr>
        <w:pStyle w:val="NoSpacing"/>
        <w:numPr>
          <w:ilvl w:val="0"/>
          <w:numId w:val="20"/>
        </w:numPr>
        <w:rPr>
          <w:sz w:val="28"/>
          <w:szCs w:val="28"/>
        </w:rPr>
      </w:pPr>
      <w:r w:rsidRPr="00DB4FB9">
        <w:rPr>
          <w:sz w:val="28"/>
          <w:szCs w:val="28"/>
        </w:rPr>
        <w:t xml:space="preserve">Representatives from a range of local businesses and industries </w:t>
      </w:r>
    </w:p>
    <w:p w14:paraId="3F7808A1" w14:textId="77777777" w:rsidR="00D50457" w:rsidRPr="00DB4FB9" w:rsidRDefault="00D50457" w:rsidP="00D50457">
      <w:pPr>
        <w:pStyle w:val="NoSpacing"/>
        <w:numPr>
          <w:ilvl w:val="0"/>
          <w:numId w:val="20"/>
        </w:numPr>
        <w:rPr>
          <w:sz w:val="28"/>
          <w:szCs w:val="28"/>
        </w:rPr>
      </w:pPr>
      <w:r w:rsidRPr="00DB4FB9">
        <w:rPr>
          <w:sz w:val="28"/>
          <w:szCs w:val="28"/>
        </w:rPr>
        <w:t>Parents and students</w:t>
      </w:r>
    </w:p>
    <w:p w14:paraId="7AEFEBFD" w14:textId="77777777" w:rsidR="00D50457" w:rsidRPr="00DB4FB9" w:rsidRDefault="00D50457" w:rsidP="00D50457">
      <w:pPr>
        <w:pStyle w:val="NoSpacing"/>
        <w:numPr>
          <w:ilvl w:val="0"/>
          <w:numId w:val="20"/>
        </w:numPr>
        <w:rPr>
          <w:sz w:val="28"/>
          <w:szCs w:val="28"/>
        </w:rPr>
      </w:pPr>
      <w:r w:rsidRPr="00DB4FB9">
        <w:rPr>
          <w:sz w:val="28"/>
          <w:szCs w:val="28"/>
        </w:rPr>
        <w:t xml:space="preserve">Representatives of special populations </w:t>
      </w:r>
    </w:p>
    <w:p w14:paraId="613D5181" w14:textId="1FB7FD94" w:rsidR="00D50457" w:rsidRPr="00DB4FB9" w:rsidRDefault="00D50457" w:rsidP="00D50457">
      <w:pPr>
        <w:pStyle w:val="NoSpacing"/>
        <w:numPr>
          <w:ilvl w:val="0"/>
          <w:numId w:val="20"/>
        </w:numPr>
        <w:rPr>
          <w:sz w:val="28"/>
          <w:szCs w:val="28"/>
        </w:rPr>
      </w:pPr>
      <w:r w:rsidRPr="00DB4FB9">
        <w:rPr>
          <w:sz w:val="28"/>
          <w:szCs w:val="28"/>
        </w:rPr>
        <w:t>Representatives from agencies serving at-risk, homeless</w:t>
      </w:r>
      <w:r w:rsidR="00991EBD" w:rsidRPr="00AD7B8F">
        <w:rPr>
          <w:sz w:val="28"/>
          <w:szCs w:val="28"/>
        </w:rPr>
        <w:t>,</w:t>
      </w:r>
      <w:r w:rsidRPr="00DB4FB9">
        <w:rPr>
          <w:sz w:val="28"/>
          <w:szCs w:val="28"/>
        </w:rPr>
        <w:t xml:space="preserve"> and out-of-school youth.</w:t>
      </w:r>
    </w:p>
    <w:p w14:paraId="086CA0CD" w14:textId="77777777" w:rsidR="00D50457" w:rsidRPr="00DB4FB9" w:rsidRDefault="00D50457" w:rsidP="007A74EF">
      <w:pPr>
        <w:pStyle w:val="NoSpacing"/>
        <w:spacing w:after="120"/>
      </w:pPr>
    </w:p>
    <w:p w14:paraId="4A619145" w14:textId="77777777" w:rsidR="00997FFE" w:rsidRPr="00DB4FB9" w:rsidRDefault="00997FFE" w:rsidP="00997FFE">
      <w:pPr>
        <w:pStyle w:val="Heading2"/>
      </w:pPr>
      <w:r w:rsidRPr="00DB4FB9">
        <w:t xml:space="preserve"> “Size, Scope, and Quality” as Defined in the </w:t>
      </w:r>
      <w:r w:rsidR="008A4080" w:rsidRPr="00DB4FB9">
        <w:t xml:space="preserve">Approved </w:t>
      </w:r>
      <w:r w:rsidRPr="00DB4FB9">
        <w:t>Arizona Perkins V State Plan</w:t>
      </w:r>
    </w:p>
    <w:p w14:paraId="1C0ED1C5" w14:textId="77777777" w:rsidR="007A74EF" w:rsidRPr="00DB4FB9" w:rsidRDefault="007A74EF" w:rsidP="007A74EF">
      <w:pPr>
        <w:pStyle w:val="NoSpacing"/>
        <w:spacing w:after="120"/>
      </w:pPr>
    </w:p>
    <w:p w14:paraId="7F9233E6" w14:textId="77777777" w:rsidR="008A4080" w:rsidRPr="00DB4FB9" w:rsidRDefault="008A4080" w:rsidP="008A4080">
      <w:pPr>
        <w:rPr>
          <w:b/>
          <w:bCs/>
          <w:sz w:val="28"/>
          <w:szCs w:val="28"/>
          <w:u w:val="single"/>
        </w:rPr>
      </w:pPr>
      <w:r w:rsidRPr="00DB4FB9">
        <w:rPr>
          <w:b/>
          <w:bCs/>
          <w:sz w:val="28"/>
          <w:szCs w:val="28"/>
          <w:u w:val="single"/>
        </w:rPr>
        <w:t xml:space="preserve">Secondary Recipients: </w:t>
      </w:r>
    </w:p>
    <w:p w14:paraId="26DE0DBF" w14:textId="77777777" w:rsidR="008A4080" w:rsidRPr="00DB4FB9" w:rsidRDefault="008A4080" w:rsidP="008A4080">
      <w:pPr>
        <w:rPr>
          <w:b/>
          <w:bCs/>
          <w:sz w:val="28"/>
          <w:szCs w:val="28"/>
        </w:rPr>
      </w:pPr>
    </w:p>
    <w:p w14:paraId="2FC2105C" w14:textId="77777777" w:rsidR="008A4080" w:rsidRPr="00DB4FB9" w:rsidRDefault="008A4080" w:rsidP="008A4080">
      <w:pPr>
        <w:rPr>
          <w:sz w:val="28"/>
          <w:szCs w:val="28"/>
        </w:rPr>
      </w:pPr>
      <w:r w:rsidRPr="00DB4FB9">
        <w:rPr>
          <w:b/>
          <w:bCs/>
          <w:sz w:val="28"/>
          <w:szCs w:val="28"/>
        </w:rPr>
        <w:t>Size:</w:t>
      </w:r>
      <w:r w:rsidRPr="00DB4FB9">
        <w:rPr>
          <w:sz w:val="28"/>
          <w:szCs w:val="28"/>
        </w:rPr>
        <w:t xml:space="preserve"> Program enrollment supports a program coherent sequence </w:t>
      </w:r>
      <w:proofErr w:type="gramStart"/>
      <w:r w:rsidRPr="00DB4FB9">
        <w:rPr>
          <w:sz w:val="28"/>
          <w:szCs w:val="28"/>
        </w:rPr>
        <w:t>in order to</w:t>
      </w:r>
      <w:proofErr w:type="gramEnd"/>
      <w:r w:rsidRPr="00DB4FB9">
        <w:rPr>
          <w:sz w:val="28"/>
          <w:szCs w:val="28"/>
        </w:rPr>
        <w:t xml:space="preserve"> produce concentrators. Concentrators are students that have completed and passed two courses worth one credit each in an approved program sequence. </w:t>
      </w:r>
    </w:p>
    <w:p w14:paraId="42FA6733" w14:textId="77777777" w:rsidR="008A4080" w:rsidRPr="00DB4FB9" w:rsidRDefault="008A4080" w:rsidP="008A4080">
      <w:pPr>
        <w:rPr>
          <w:sz w:val="28"/>
          <w:szCs w:val="28"/>
        </w:rPr>
      </w:pPr>
    </w:p>
    <w:p w14:paraId="1B55D7D6" w14:textId="77777777" w:rsidR="008A4080" w:rsidRPr="00DB4FB9" w:rsidRDefault="008A4080" w:rsidP="008A4080">
      <w:pPr>
        <w:rPr>
          <w:sz w:val="28"/>
          <w:szCs w:val="28"/>
        </w:rPr>
      </w:pPr>
      <w:r w:rsidRPr="00DB4FB9">
        <w:rPr>
          <w:b/>
          <w:bCs/>
          <w:sz w:val="28"/>
          <w:szCs w:val="28"/>
        </w:rPr>
        <w:t>Scope:</w:t>
      </w:r>
      <w:r w:rsidRPr="00DB4FB9">
        <w:rPr>
          <w:sz w:val="28"/>
          <w:szCs w:val="28"/>
        </w:rPr>
        <w:t xml:space="preserve"> Offers the required coherent sequence as indicated on the approved secondary CTE Program List or approved local occupational program for the secondary CTE program/program of study and meets all requirements of an approved program: CTE certified teacher, teaches the program technical standard, embeds Professional Skills (employability) and work-based learning into curriculum, meets all performance measures (academic, graduation, non-traditional enrollment and completion, industry certifications, passing the technical skills assessment, and graduate placements), is inclusive of all special populations, offers a CTSO, provides Career Explorations to middle grades (any time during grades 5-9). </w:t>
      </w:r>
    </w:p>
    <w:p w14:paraId="4745EB15" w14:textId="77777777" w:rsidR="008A4080" w:rsidRPr="00DB4FB9" w:rsidRDefault="008A4080" w:rsidP="008A4080">
      <w:pPr>
        <w:rPr>
          <w:sz w:val="28"/>
          <w:szCs w:val="28"/>
        </w:rPr>
      </w:pPr>
    </w:p>
    <w:p w14:paraId="60586343" w14:textId="77777777" w:rsidR="008A4080" w:rsidRPr="00DB4FB9" w:rsidRDefault="008A4080" w:rsidP="008A4080">
      <w:pPr>
        <w:rPr>
          <w:sz w:val="28"/>
          <w:szCs w:val="28"/>
        </w:rPr>
      </w:pPr>
      <w:r w:rsidRPr="00DB4FB9">
        <w:rPr>
          <w:b/>
          <w:bCs/>
          <w:sz w:val="28"/>
          <w:szCs w:val="28"/>
        </w:rPr>
        <w:t>Quality:</w:t>
      </w:r>
      <w:r w:rsidRPr="00DB4FB9">
        <w:rPr>
          <w:sz w:val="28"/>
          <w:szCs w:val="28"/>
        </w:rPr>
        <w:t xml:space="preserve"> Meets the requirement of size and scope. Students pass the CTE Program Technical Skills Assessment, leads to industry credentials, stakeholder involvement, 51% of program time is spent hand-on such as labs, shops, etc., and adequate equipment and supplies are provided for optimum student learning. </w:t>
      </w:r>
    </w:p>
    <w:p w14:paraId="39E4EAFD" w14:textId="77777777" w:rsidR="008A4080" w:rsidRPr="00DB4FB9" w:rsidRDefault="008A4080" w:rsidP="008A4080">
      <w:pPr>
        <w:rPr>
          <w:sz w:val="28"/>
          <w:szCs w:val="28"/>
        </w:rPr>
      </w:pPr>
    </w:p>
    <w:p w14:paraId="1E17CA19" w14:textId="77777777" w:rsidR="008A4080" w:rsidRPr="00DB4FB9" w:rsidRDefault="008A4080" w:rsidP="008A4080">
      <w:pPr>
        <w:rPr>
          <w:b/>
          <w:bCs/>
          <w:sz w:val="28"/>
          <w:szCs w:val="28"/>
          <w:u w:val="single"/>
        </w:rPr>
      </w:pPr>
      <w:r w:rsidRPr="00DB4FB9">
        <w:rPr>
          <w:b/>
          <w:bCs/>
          <w:sz w:val="28"/>
          <w:szCs w:val="28"/>
          <w:u w:val="single"/>
        </w:rPr>
        <w:t xml:space="preserve">Postsecondary Recipients: </w:t>
      </w:r>
    </w:p>
    <w:p w14:paraId="11B0E0ED" w14:textId="77777777" w:rsidR="008A4080" w:rsidRPr="00DB4FB9" w:rsidRDefault="008A4080" w:rsidP="008A4080">
      <w:pPr>
        <w:rPr>
          <w:b/>
          <w:bCs/>
          <w:sz w:val="28"/>
          <w:szCs w:val="28"/>
        </w:rPr>
      </w:pPr>
    </w:p>
    <w:p w14:paraId="49B18E48" w14:textId="77777777" w:rsidR="008A4080" w:rsidRPr="00DB4FB9" w:rsidRDefault="008A4080" w:rsidP="008A4080">
      <w:pPr>
        <w:rPr>
          <w:sz w:val="28"/>
          <w:szCs w:val="28"/>
        </w:rPr>
      </w:pPr>
      <w:r w:rsidRPr="00DB4FB9">
        <w:rPr>
          <w:b/>
          <w:bCs/>
          <w:sz w:val="28"/>
          <w:szCs w:val="28"/>
        </w:rPr>
        <w:t xml:space="preserve">Size: </w:t>
      </w:r>
      <w:r w:rsidRPr="00DB4FB9">
        <w:rPr>
          <w:sz w:val="28"/>
          <w:szCs w:val="28"/>
        </w:rPr>
        <w:t xml:space="preserve">Enrollment supports a program of study whose concentrators have earned at least 12 credits within a career and technical education program or completes a program which encompasses fewer than 12 credits (or the equivalent in total) to fulfill the State’s need in a high skill, high wage or in-demand occupation as determined by either state or regional labor market data. Three credits may be from academic courses. </w:t>
      </w:r>
    </w:p>
    <w:p w14:paraId="3BAC441C" w14:textId="77777777" w:rsidR="008A4080" w:rsidRPr="00DB4FB9" w:rsidRDefault="008A4080" w:rsidP="008A4080">
      <w:pPr>
        <w:rPr>
          <w:sz w:val="28"/>
          <w:szCs w:val="28"/>
        </w:rPr>
      </w:pPr>
    </w:p>
    <w:p w14:paraId="5ABDCBD9" w14:textId="778573E8" w:rsidR="008A4080" w:rsidRPr="00DB4FB9" w:rsidRDefault="008A4080" w:rsidP="008A4080">
      <w:pPr>
        <w:rPr>
          <w:sz w:val="28"/>
          <w:szCs w:val="28"/>
        </w:rPr>
      </w:pPr>
      <w:r w:rsidRPr="00DB4FB9">
        <w:rPr>
          <w:b/>
          <w:bCs/>
          <w:sz w:val="28"/>
          <w:szCs w:val="28"/>
        </w:rPr>
        <w:t>Scope:</w:t>
      </w:r>
      <w:r w:rsidRPr="00DB4FB9">
        <w:rPr>
          <w:sz w:val="28"/>
          <w:szCs w:val="28"/>
        </w:rPr>
        <w:t xml:space="preserve"> Offers career advisement, appropriately certified instructor, </w:t>
      </w:r>
      <w:r w:rsidR="00991EBD" w:rsidRPr="00AD7B8F">
        <w:rPr>
          <w:sz w:val="28"/>
          <w:szCs w:val="28"/>
        </w:rPr>
        <w:t>work based</w:t>
      </w:r>
      <w:r w:rsidR="00991EBD">
        <w:rPr>
          <w:sz w:val="28"/>
          <w:szCs w:val="28"/>
        </w:rPr>
        <w:t xml:space="preserve"> </w:t>
      </w:r>
      <w:r w:rsidRPr="00DB4FB9">
        <w:rPr>
          <w:sz w:val="28"/>
          <w:szCs w:val="28"/>
        </w:rPr>
        <w:t xml:space="preserve">learning and professional skills are embedded into the curriculum and the program is inclusive of all special populations. Demonstrates connection to labor market to fulfill needs in high skill, high wage, or in demand industries. </w:t>
      </w:r>
    </w:p>
    <w:p w14:paraId="3E423054" w14:textId="77777777" w:rsidR="008A4080" w:rsidRPr="00DB4FB9" w:rsidRDefault="008A4080" w:rsidP="008A4080">
      <w:pPr>
        <w:rPr>
          <w:sz w:val="28"/>
          <w:szCs w:val="28"/>
        </w:rPr>
      </w:pPr>
    </w:p>
    <w:p w14:paraId="0C44E0F5" w14:textId="77777777" w:rsidR="008A4080" w:rsidRPr="008A4080" w:rsidRDefault="008A4080" w:rsidP="008A4080">
      <w:pPr>
        <w:rPr>
          <w:sz w:val="28"/>
          <w:szCs w:val="28"/>
        </w:rPr>
      </w:pPr>
      <w:r w:rsidRPr="00DB4FB9">
        <w:rPr>
          <w:b/>
          <w:bCs/>
          <w:sz w:val="28"/>
          <w:szCs w:val="28"/>
        </w:rPr>
        <w:t xml:space="preserve">Quality: </w:t>
      </w:r>
      <w:r w:rsidRPr="00DB4FB9">
        <w:rPr>
          <w:sz w:val="28"/>
          <w:szCs w:val="28"/>
        </w:rPr>
        <w:t>Programs/programs of study are coordinated rigorous nonduplicative sequence of academic and technical content, sufficient course sections that lead to industry recognized credential, certificates and degrees content aligned with challenging academic standards. Provide students opportunities to earn industry recognized credentials, certificates, or degrees. Maintain accreditation. Postsecondary recipients must meet State Determined Levels of Performance (retention and placement, credential, certificate or degree, and nontraditional enrollment).</w:t>
      </w:r>
      <w:r w:rsidRPr="008A4080">
        <w:rPr>
          <w:sz w:val="28"/>
          <w:szCs w:val="28"/>
        </w:rPr>
        <w:t xml:space="preserve"> </w:t>
      </w:r>
    </w:p>
    <w:p w14:paraId="4976D3B2" w14:textId="77777777" w:rsidR="008A4080" w:rsidRDefault="008A4080" w:rsidP="008A4080">
      <w:pPr>
        <w:pStyle w:val="NoSpacing"/>
        <w:spacing w:after="120"/>
        <w:ind w:left="0"/>
        <w:sectPr w:rsidR="008A4080" w:rsidSect="00EE6CDD">
          <w:pgSz w:w="12240" w:h="15840"/>
          <w:pgMar w:top="720" w:right="720" w:bottom="720" w:left="720" w:header="432" w:footer="432" w:gutter="0"/>
          <w:cols w:space="720"/>
          <w:docGrid w:linePitch="326"/>
        </w:sectPr>
      </w:pPr>
    </w:p>
    <w:p w14:paraId="6EA43272" w14:textId="77777777" w:rsidR="001455AA" w:rsidRDefault="001455AA" w:rsidP="007A74EF">
      <w:pPr>
        <w:pStyle w:val="NoSpacing"/>
      </w:pPr>
    </w:p>
    <w:p w14:paraId="2C303700" w14:textId="77777777" w:rsidR="001455AA" w:rsidRPr="007A74EF" w:rsidRDefault="00A67D5A" w:rsidP="007A74EF">
      <w:pPr>
        <w:pStyle w:val="Heading1"/>
      </w:pPr>
      <w:bookmarkStart w:id="23" w:name="_Toc23514757"/>
      <w:r w:rsidRPr="007A74EF">
        <w:t xml:space="preserve">Comprehensive </w:t>
      </w:r>
      <w:r w:rsidR="00610DE3">
        <w:t xml:space="preserve">Local </w:t>
      </w:r>
      <w:r w:rsidRPr="007A74EF">
        <w:t>Needs Assessment Chart</w:t>
      </w:r>
      <w:bookmarkEnd w:id="23"/>
    </w:p>
    <w:p w14:paraId="50BAD0F1" w14:textId="77777777" w:rsidR="007A74EF" w:rsidRDefault="007A74EF" w:rsidP="00163F43">
      <w:pPr>
        <w:pStyle w:val="NoSpacing"/>
      </w:pPr>
    </w:p>
    <w:p w14:paraId="29EE9481" w14:textId="77777777" w:rsidR="007A74EF" w:rsidRDefault="007A74EF" w:rsidP="00163F43">
      <w:pPr>
        <w:pStyle w:val="NoSpacing"/>
      </w:pPr>
    </w:p>
    <w:p w14:paraId="40C3E25E" w14:textId="77777777" w:rsidR="007A74EF" w:rsidRDefault="007A74EF" w:rsidP="00163F43">
      <w:pPr>
        <w:pStyle w:val="NoSpacing"/>
      </w:pPr>
    </w:p>
    <w:p w14:paraId="35D01142" w14:textId="77777777" w:rsidR="007A74EF" w:rsidRDefault="007A74EF" w:rsidP="00163F43">
      <w:pPr>
        <w:pStyle w:val="NoSpacing"/>
      </w:pPr>
      <w:r>
        <w:rPr>
          <w:noProof/>
        </w:rPr>
        <mc:AlternateContent>
          <mc:Choice Requires="wpg">
            <w:drawing>
              <wp:inline distT="0" distB="0" distL="0" distR="0" wp14:anchorId="3E69F62C" wp14:editId="0215D958">
                <wp:extent cx="8055430" cy="4476233"/>
                <wp:effectExtent l="0" t="38100" r="3175" b="635"/>
                <wp:docPr id="20" name="Group 20"/>
                <wp:cNvGraphicFramePr/>
                <a:graphic xmlns:a="http://schemas.openxmlformats.org/drawingml/2006/main">
                  <a:graphicData uri="http://schemas.microsoft.com/office/word/2010/wordprocessingGroup">
                    <wpg:wgp>
                      <wpg:cNvGrpSpPr/>
                      <wpg:grpSpPr>
                        <a:xfrm>
                          <a:off x="0" y="0"/>
                          <a:ext cx="8055430" cy="4476233"/>
                          <a:chOff x="243117" y="291809"/>
                          <a:chExt cx="8566968" cy="4404840"/>
                        </a:xfrm>
                      </wpg:grpSpPr>
                      <wpg:grpSp>
                        <wpg:cNvPr id="23" name="Group 23"/>
                        <wpg:cNvGrpSpPr/>
                        <wpg:grpSpPr>
                          <a:xfrm>
                            <a:off x="243117" y="291809"/>
                            <a:ext cx="8566968" cy="4404840"/>
                            <a:chOff x="243117" y="291809"/>
                            <a:chExt cx="8566968" cy="4404840"/>
                          </a:xfrm>
                        </wpg:grpSpPr>
                        <wps:wsp>
                          <wps:cNvPr id="24" name="Text Box 2"/>
                          <wps:cNvSpPr txBox="1">
                            <a:spLocks noChangeArrowheads="1"/>
                          </wps:cNvSpPr>
                          <wps:spPr bwMode="auto">
                            <a:xfrm>
                              <a:off x="5914733" y="2831427"/>
                              <a:ext cx="2895352" cy="1514462"/>
                            </a:xfrm>
                            <a:prstGeom prst="rect">
                              <a:avLst/>
                            </a:prstGeom>
                            <a:solidFill>
                              <a:srgbClr val="FFFFFF"/>
                            </a:solidFill>
                            <a:ln w="9525">
                              <a:noFill/>
                              <a:miter lim="800000"/>
                              <a:headEnd/>
                              <a:tailEnd/>
                            </a:ln>
                          </wps:spPr>
                          <wps:txbx>
                            <w:txbxContent>
                              <w:p w14:paraId="0674B698" w14:textId="77777777" w:rsidR="00780B3C" w:rsidRPr="00D631FF" w:rsidRDefault="00780B3C" w:rsidP="00D631FF">
                                <w:pPr>
                                  <w:jc w:val="center"/>
                                  <w:rPr>
                                    <w:rFonts w:ascii="Segoe UI" w:hAnsi="Segoe UI" w:cs="Segoe UI"/>
                                    <w:color w:val="502651" w:themeColor="accent3" w:themeShade="80"/>
                                  </w:rPr>
                                </w:pPr>
                                <w:r w:rsidRPr="00D631FF">
                                  <w:rPr>
                                    <w:rFonts w:ascii="Segoe UI" w:hAnsi="Segoe UI" w:cs="Segoe UI"/>
                                    <w:color w:val="502651" w:themeColor="accent3" w:themeShade="80"/>
                                  </w:rPr>
                                  <w:t>Do all staff members have the adequate and appropriate qualifications, resources, and training to provide highly effective instruction and meet the needs of all students?</w:t>
                                </w:r>
                              </w:p>
                            </w:txbxContent>
                          </wps:txbx>
                          <wps:bodyPr rot="0" vert="horz" wrap="square" lIns="91440" tIns="45720" rIns="91440" bIns="45720" anchor="ctr" anchorCtr="0">
                            <a:noAutofit/>
                          </wps:bodyPr>
                        </wps:wsp>
                        <wps:wsp>
                          <wps:cNvPr id="25" name="Text Box 2"/>
                          <wps:cNvSpPr txBox="1">
                            <a:spLocks noChangeArrowheads="1"/>
                          </wps:cNvSpPr>
                          <wps:spPr bwMode="auto">
                            <a:xfrm>
                              <a:off x="4988261" y="291809"/>
                              <a:ext cx="2848250" cy="1304266"/>
                            </a:xfrm>
                            <a:prstGeom prst="rect">
                              <a:avLst/>
                            </a:prstGeom>
                            <a:solidFill>
                              <a:srgbClr val="FFFFFF"/>
                            </a:solidFill>
                            <a:ln w="9525">
                              <a:noFill/>
                              <a:miter lim="800000"/>
                              <a:headEnd/>
                              <a:tailEnd/>
                            </a:ln>
                          </wps:spPr>
                          <wps:txbx>
                            <w:txbxContent>
                              <w:p w14:paraId="41E56DCD" w14:textId="77777777" w:rsidR="00780B3C" w:rsidRPr="00D631FF" w:rsidRDefault="00780B3C" w:rsidP="007A74EF">
                                <w:pPr>
                                  <w:pStyle w:val="NoSpacing"/>
                                  <w:jc w:val="center"/>
                                  <w:rPr>
                                    <w:rFonts w:ascii="Segoe UI" w:hAnsi="Segoe UI" w:cs="Segoe UI"/>
                                    <w:color w:val="924B21" w:themeColor="accent4" w:themeShade="BF"/>
                                  </w:rPr>
                                </w:pPr>
                                <w:r w:rsidRPr="00D631FF">
                                  <w:rPr>
                                    <w:rFonts w:ascii="Segoe UI" w:hAnsi="Segoe UI" w:cs="Segoe UI"/>
                                    <w:color w:val="924B21" w:themeColor="accent4" w:themeShade="BF"/>
                                  </w:rPr>
                                  <w:t>Are all students - including those who are special populations succeeding in meeting academic standards and expectations?</w:t>
                                </w:r>
                              </w:p>
                            </w:txbxContent>
                          </wps:txbx>
                          <wps:bodyPr rot="0" vert="horz" wrap="square" lIns="91440" tIns="45720" rIns="91440" bIns="45720" anchor="ctr" anchorCtr="0">
                            <a:noAutofit/>
                          </wps:bodyPr>
                        </wps:wsp>
                        <wps:wsp>
                          <wps:cNvPr id="26" name="Text Box 2"/>
                          <wps:cNvSpPr txBox="1">
                            <a:spLocks noChangeArrowheads="1"/>
                          </wps:cNvSpPr>
                          <wps:spPr bwMode="auto">
                            <a:xfrm>
                              <a:off x="838426" y="3329265"/>
                              <a:ext cx="2928998" cy="1367384"/>
                            </a:xfrm>
                            <a:prstGeom prst="rect">
                              <a:avLst/>
                            </a:prstGeom>
                            <a:solidFill>
                              <a:srgbClr val="FFFFFF"/>
                            </a:solidFill>
                            <a:ln w="9525">
                              <a:noFill/>
                              <a:miter lim="800000"/>
                              <a:headEnd/>
                              <a:tailEnd/>
                            </a:ln>
                          </wps:spPr>
                          <wps:txbx>
                            <w:txbxContent>
                              <w:p w14:paraId="629EF475" w14:textId="77777777" w:rsidR="00780B3C" w:rsidRPr="00D631FF" w:rsidRDefault="00780B3C" w:rsidP="00D631FF">
                                <w:pPr>
                                  <w:jc w:val="center"/>
                                  <w:rPr>
                                    <w:rFonts w:ascii="Segoe UI" w:hAnsi="Segoe UI" w:cs="Segoe UI"/>
                                    <w:color w:val="2A495E" w:themeColor="accent6" w:themeShade="80"/>
                                  </w:rPr>
                                </w:pPr>
                                <w:r w:rsidRPr="00D631FF">
                                  <w:rPr>
                                    <w:rFonts w:ascii="Segoe UI" w:hAnsi="Segoe UI" w:cs="Segoe UI"/>
                                    <w:color w:val="2A495E" w:themeColor="accent6" w:themeShade="80"/>
                                  </w:rPr>
                                  <w:t xml:space="preserve">Does the program/program of study address the needs of all students and provide resources for effective instruction </w:t>
                                </w:r>
                                <w:proofErr w:type="gramStart"/>
                                <w:r w:rsidRPr="00D631FF">
                                  <w:rPr>
                                    <w:rFonts w:ascii="Segoe UI" w:hAnsi="Segoe UI" w:cs="Segoe UI"/>
                                    <w:color w:val="2A495E" w:themeColor="accent6" w:themeShade="80"/>
                                  </w:rPr>
                                  <w:t>in order to</w:t>
                                </w:r>
                                <w:proofErr w:type="gramEnd"/>
                                <w:r w:rsidRPr="00D631FF">
                                  <w:rPr>
                                    <w:rFonts w:ascii="Segoe UI" w:hAnsi="Segoe UI" w:cs="Segoe UI"/>
                                    <w:color w:val="2A495E" w:themeColor="accent6" w:themeShade="80"/>
                                  </w:rPr>
                                  <w:t xml:space="preserve"> improve student achievement and school performance?</w:t>
                                </w:r>
                              </w:p>
                            </w:txbxContent>
                          </wps:txbx>
                          <wps:bodyPr rot="0" vert="horz" wrap="square" lIns="91440" tIns="45720" rIns="91440" bIns="45720" anchor="ctr" anchorCtr="0">
                            <a:noAutofit/>
                          </wps:bodyPr>
                        </wps:wsp>
                        <wps:wsp>
                          <wps:cNvPr id="140" name="Text Box 2"/>
                          <wps:cNvSpPr txBox="1">
                            <a:spLocks noChangeArrowheads="1"/>
                          </wps:cNvSpPr>
                          <wps:spPr bwMode="auto">
                            <a:xfrm>
                              <a:off x="243117" y="755546"/>
                              <a:ext cx="2801630" cy="1429155"/>
                            </a:xfrm>
                            <a:prstGeom prst="rect">
                              <a:avLst/>
                            </a:prstGeom>
                            <a:solidFill>
                              <a:srgbClr val="FFFFFF"/>
                            </a:solidFill>
                            <a:ln w="9525">
                              <a:noFill/>
                              <a:miter lim="800000"/>
                              <a:headEnd/>
                              <a:tailEnd/>
                            </a:ln>
                          </wps:spPr>
                          <wps:txbx>
                            <w:txbxContent>
                              <w:p w14:paraId="4FEE499E" w14:textId="77777777" w:rsidR="00780B3C" w:rsidRPr="00D631FF" w:rsidRDefault="00780B3C" w:rsidP="00D631FF">
                                <w:pPr>
                                  <w:rPr>
                                    <w:rFonts w:ascii="Segoe UI" w:hAnsi="Segoe UI" w:cs="Segoe UI"/>
                                    <w:color w:val="3E3E67" w:themeColor="accent1" w:themeShade="BF"/>
                                  </w:rPr>
                                </w:pPr>
                                <w:r w:rsidRPr="00D631FF">
                                  <w:rPr>
                                    <w:rFonts w:ascii="Segoe UI" w:hAnsi="Segoe UI" w:cs="Segoe UI"/>
                                    <w:color w:val="3E3E67" w:themeColor="accent1" w:themeShade="BF"/>
                                  </w:rPr>
                                  <w:t>How engaged are stakeholders in the operation and decision-making of the career and technical educational programs / program of study?</w:t>
                                </w:r>
                              </w:p>
                            </w:txbxContent>
                          </wps:txbx>
                          <wps:bodyPr rot="0" vert="horz" wrap="square" lIns="91440" tIns="45720" rIns="91440" bIns="45720" anchor="ctr" anchorCtr="0">
                            <a:noAutofit/>
                          </wps:bodyPr>
                        </wps:wsp>
                      </wpg:grpSp>
                      <wpg:grpSp>
                        <wpg:cNvPr id="141" name="Group 141"/>
                        <wpg:cNvGrpSpPr/>
                        <wpg:grpSpPr>
                          <a:xfrm>
                            <a:off x="884938" y="291810"/>
                            <a:ext cx="7360549" cy="4288292"/>
                            <a:chOff x="-219948" y="-76499"/>
                            <a:chExt cx="7360085" cy="4288813"/>
                          </a:xfrm>
                        </wpg:grpSpPr>
                        <wps:wsp>
                          <wps:cNvPr id="145" name="Straight Connector 145"/>
                          <wps:cNvCnPr/>
                          <wps:spPr>
                            <a:xfrm flipV="1">
                              <a:off x="1285875" y="2047875"/>
                              <a:ext cx="4197564" cy="0"/>
                            </a:xfrm>
                            <a:prstGeom prst="line">
                              <a:avLst/>
                            </a:prstGeom>
                            <a:noFill/>
                            <a:ln w="25400" cap="flat">
                              <a:solidFill>
                                <a:srgbClr val="53548A"/>
                              </a:solidFill>
                              <a:prstDash val="solid"/>
                              <a:round/>
                            </a:ln>
                            <a:effectLst>
                              <a:outerShdw blurRad="38100" dist="20000" dir="5400000" rotWithShape="0">
                                <a:srgbClr val="000000">
                                  <a:alpha val="38000"/>
                                </a:srgbClr>
                              </a:outerShdw>
                            </a:effectLst>
                            <a:sp3d/>
                          </wps:spPr>
                          <wps:bodyPr/>
                        </wps:wsp>
                        <wpg:grpSp>
                          <wpg:cNvPr id="146" name="Group 146"/>
                          <wpg:cNvGrpSpPr/>
                          <wpg:grpSpPr>
                            <a:xfrm>
                              <a:off x="2105025" y="-76499"/>
                              <a:ext cx="2624328" cy="4288813"/>
                              <a:chOff x="0" y="-76548"/>
                              <a:chExt cx="2621280" cy="4291550"/>
                            </a:xfrm>
                          </wpg:grpSpPr>
                          <wps:wsp>
                            <wps:cNvPr id="147" name="Straight Connector 147"/>
                            <wps:cNvCnPr/>
                            <wps:spPr>
                              <a:xfrm>
                                <a:off x="1314450" y="676275"/>
                                <a:ext cx="0" cy="2624328"/>
                              </a:xfrm>
                              <a:prstGeom prst="line">
                                <a:avLst/>
                              </a:prstGeom>
                              <a:noFill/>
                              <a:ln w="25400" cap="flat">
                                <a:solidFill>
                                  <a:srgbClr val="53548A"/>
                                </a:solidFill>
                                <a:prstDash val="solid"/>
                                <a:round/>
                              </a:ln>
                              <a:effectLst>
                                <a:outerShdw blurRad="38100" dist="20000" dir="5400000" rotWithShape="0">
                                  <a:srgbClr val="000000">
                                    <a:alpha val="38000"/>
                                  </a:srgbClr>
                                </a:outerShdw>
                              </a:effectLst>
                              <a:sp3d/>
                            </wps:spPr>
                            <wps:bodyPr/>
                          </wps:wsp>
                          <wps:wsp>
                            <wps:cNvPr id="148" name="Oval 148"/>
                            <wps:cNvSpPr/>
                            <wps:spPr>
                              <a:xfrm>
                                <a:off x="400050" y="-76548"/>
                                <a:ext cx="1828800" cy="914400"/>
                              </a:xfrm>
                              <a:prstGeom prst="ellipse">
                                <a:avLst/>
                              </a:prstGeom>
                              <a:ln/>
                            </wps:spPr>
                            <wps:style>
                              <a:lnRef idx="3">
                                <a:schemeClr val="lt1"/>
                              </a:lnRef>
                              <a:fillRef idx="1">
                                <a:schemeClr val="accent4"/>
                              </a:fillRef>
                              <a:effectRef idx="1">
                                <a:schemeClr val="accent4"/>
                              </a:effectRef>
                              <a:fontRef idx="minor">
                                <a:schemeClr val="lt1"/>
                              </a:fontRef>
                            </wps:style>
                            <wps:txbx>
                              <w:txbxContent>
                                <w:p w14:paraId="0AB736F0" w14:textId="77777777" w:rsidR="00780B3C" w:rsidRPr="00D631FF" w:rsidRDefault="00780B3C" w:rsidP="00D631FF">
                                  <w:pPr>
                                    <w:jc w:val="center"/>
                                    <w:rPr>
                                      <w:rFonts w:ascii="Segoe UI Semibold" w:hAnsi="Segoe UI Semibold" w:cs="Segoe UI Semibold"/>
                                      <w:sz w:val="28"/>
                                      <w14:shadow w14:blurRad="50800" w14:dist="38100" w14:dir="5400000" w14:sx="100000" w14:sy="100000" w14:kx="0" w14:ky="0" w14:algn="t">
                                        <w14:srgbClr w14:val="000000">
                                          <w14:alpha w14:val="60000"/>
                                        </w14:srgbClr>
                                      </w14:shadow>
                                    </w:rPr>
                                  </w:pPr>
                                  <w:r w:rsidRPr="00D631FF">
                                    <w:rPr>
                                      <w:rFonts w:ascii="Segoe UI Semibold" w:hAnsi="Segoe UI Semibold" w:cs="Segoe UI Semibold"/>
                                      <w:sz w:val="28"/>
                                      <w14:shadow w14:blurRad="50800" w14:dist="38100" w14:dir="5400000" w14:sx="100000" w14:sy="100000" w14:kx="0" w14:ky="0" w14:algn="t">
                                        <w14:srgbClr w14:val="000000">
                                          <w14:alpha w14:val="60000"/>
                                        </w14:srgbClr>
                                      </w14:shadow>
                                    </w:rPr>
                                    <w:t>Students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49" name="Oval 149"/>
                            <wps:cNvSpPr/>
                            <wps:spPr>
                              <a:xfrm>
                                <a:off x="400050" y="3300602"/>
                                <a:ext cx="1828800" cy="914400"/>
                              </a:xfrm>
                              <a:prstGeom prst="ellipse">
                                <a:avLst/>
                              </a:prstGeom>
                              <a:ln/>
                            </wps:spPr>
                            <wps:style>
                              <a:lnRef idx="3">
                                <a:schemeClr val="lt1"/>
                              </a:lnRef>
                              <a:fillRef idx="1">
                                <a:schemeClr val="accent6"/>
                              </a:fillRef>
                              <a:effectRef idx="1">
                                <a:schemeClr val="accent6"/>
                              </a:effectRef>
                              <a:fontRef idx="minor">
                                <a:schemeClr val="lt1"/>
                              </a:fontRef>
                            </wps:style>
                            <wps:txbx>
                              <w:txbxContent>
                                <w:p w14:paraId="29BC4AF8" w14:textId="77777777" w:rsidR="00780B3C" w:rsidRPr="00D631FF" w:rsidRDefault="00780B3C" w:rsidP="00D631FF">
                                  <w:pPr>
                                    <w:jc w:val="center"/>
                                    <w:rPr>
                                      <w:rFonts w:ascii="Segoe UI Semibold" w:hAnsi="Segoe UI Semibold" w:cs="Segoe UI Semibold"/>
                                      <w:color w:val="FFFFFF" w:themeColor="background1"/>
                                      <w:sz w:val="28"/>
                                      <w:szCs w:val="28"/>
                                    </w:rPr>
                                  </w:pPr>
                                  <w:r w:rsidRPr="00D631FF">
                                    <w:rPr>
                                      <w:rFonts w:ascii="Segoe UI Semibold" w:hAnsi="Segoe UI Semibold" w:cs="Segoe UI Semibold"/>
                                      <w:color w:val="FFFFFF" w:themeColor="background1"/>
                                      <w:sz w:val="28"/>
                                      <w:szCs w:val="28"/>
                                    </w:rPr>
                                    <w:t>Programs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50" name="Oval 150"/>
                            <wps:cNvSpPr/>
                            <wps:spPr>
                              <a:xfrm>
                                <a:off x="0" y="1166582"/>
                                <a:ext cx="2621280" cy="1796568"/>
                              </a:xfrm>
                              <a:prstGeom prst="ellipse">
                                <a:avLst/>
                              </a:prstGeom>
                              <a:ln/>
                            </wps:spPr>
                            <wps:style>
                              <a:lnRef idx="3">
                                <a:schemeClr val="lt1"/>
                              </a:lnRef>
                              <a:fillRef idx="1">
                                <a:schemeClr val="accent5"/>
                              </a:fillRef>
                              <a:effectRef idx="1">
                                <a:schemeClr val="accent5"/>
                              </a:effectRef>
                              <a:fontRef idx="minor">
                                <a:schemeClr val="lt1"/>
                              </a:fontRef>
                            </wps:style>
                            <wps:txbx>
                              <w:txbxContent>
                                <w:p w14:paraId="639F7204" w14:textId="77777777" w:rsidR="00780B3C" w:rsidRPr="00D631FF" w:rsidRDefault="00780B3C" w:rsidP="00D631FF">
                                  <w:pPr>
                                    <w:jc w:val="center"/>
                                    <w:rPr>
                                      <w:rFonts w:ascii="Segoe UI Semibold" w:hAnsi="Segoe UI Semibold" w:cs="Segoe UI Semibold"/>
                                      <w:sz w:val="30"/>
                                      <w14:shadow w14:blurRad="63500" w14:dist="0" w14:dir="0" w14:sx="102000" w14:sy="102000" w14:kx="0" w14:ky="0" w14:algn="ctr">
                                        <w14:srgbClr w14:val="000000">
                                          <w14:alpha w14:val="60000"/>
                                        </w14:srgbClr>
                                      </w14:shadow>
                                    </w:rPr>
                                  </w:pPr>
                                  <w:r w:rsidRPr="00D631FF">
                                    <w:rPr>
                                      <w:rFonts w:ascii="Segoe UI Semibold" w:hAnsi="Segoe UI Semibold" w:cs="Segoe UI Semibold"/>
                                      <w:sz w:val="30"/>
                                      <w14:shadow w14:blurRad="63500" w14:dist="0" w14:dir="0" w14:sx="102000" w14:sy="102000" w14:kx="0" w14:ky="0" w14:algn="ctr">
                                        <w14:srgbClr w14:val="000000">
                                          <w14:alpha w14:val="60000"/>
                                        </w14:srgbClr>
                                      </w14:shadow>
                                    </w:rPr>
                                    <w:t>Comprehensive Needs Assessment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g:grpSp>
                        <wps:wsp>
                          <wps:cNvPr id="151" name="Oval 151"/>
                          <wps:cNvSpPr/>
                          <wps:spPr>
                            <a:xfrm>
                              <a:off x="-219948" y="1581150"/>
                              <a:ext cx="1829004" cy="914023"/>
                            </a:xfrm>
                            <a:prstGeom prst="ellipse">
                              <a:avLst/>
                            </a:prstGeom>
                            <a:ln/>
                          </wps:spPr>
                          <wps:style>
                            <a:lnRef idx="3">
                              <a:schemeClr val="lt1"/>
                            </a:lnRef>
                            <a:fillRef idx="1">
                              <a:schemeClr val="accent1"/>
                            </a:fillRef>
                            <a:effectRef idx="1">
                              <a:schemeClr val="accent1"/>
                            </a:effectRef>
                            <a:fontRef idx="minor">
                              <a:schemeClr val="lt1"/>
                            </a:fontRef>
                          </wps:style>
                          <wps:txbx>
                            <w:txbxContent>
                              <w:p w14:paraId="6D5B816A" w14:textId="77777777" w:rsidR="00780B3C" w:rsidRPr="00D631FF" w:rsidRDefault="00780B3C" w:rsidP="00D631FF">
                                <w:pPr>
                                  <w:jc w:val="center"/>
                                  <w:rPr>
                                    <w:rFonts w:ascii="Segoe UI Semibold" w:hAnsi="Segoe UI Semibold" w:cs="Segoe UI Semibold"/>
                                    <w:color w:val="FFFFFF" w:themeColor="background1"/>
                                    <w:sz w:val="28"/>
                                  </w:rPr>
                                </w:pPr>
                                <w:r w:rsidRPr="00D631FF">
                                  <w:rPr>
                                    <w:rFonts w:ascii="Segoe UI Semibold" w:hAnsi="Segoe UI Semibold" w:cs="Segoe UI Semibold"/>
                                    <w:color w:val="FFFFFF" w:themeColor="background1"/>
                                    <w:sz w:val="28"/>
                                  </w:rPr>
                                  <w:t>Stakeholders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52" name="Oval 152"/>
                          <wps:cNvSpPr/>
                          <wps:spPr>
                            <a:xfrm>
                              <a:off x="5311133" y="1581150"/>
                              <a:ext cx="1829004" cy="914023"/>
                            </a:xfrm>
                            <a:prstGeom prst="ellipse">
                              <a:avLst/>
                            </a:prstGeom>
                            <a:ln/>
                          </wps:spPr>
                          <wps:style>
                            <a:lnRef idx="3">
                              <a:schemeClr val="lt1"/>
                            </a:lnRef>
                            <a:fillRef idx="1">
                              <a:schemeClr val="accent3"/>
                            </a:fillRef>
                            <a:effectRef idx="1">
                              <a:schemeClr val="accent3"/>
                            </a:effectRef>
                            <a:fontRef idx="minor">
                              <a:schemeClr val="lt1"/>
                            </a:fontRef>
                          </wps:style>
                          <wps:txbx>
                            <w:txbxContent>
                              <w:p w14:paraId="643CA96B" w14:textId="77777777" w:rsidR="00780B3C" w:rsidRPr="00D631FF" w:rsidRDefault="00780B3C" w:rsidP="00D631FF">
                                <w:pPr>
                                  <w:jc w:val="center"/>
                                  <w:rPr>
                                    <w:rFonts w:ascii="Segoe UI Semibold" w:hAnsi="Segoe UI Semibold" w:cs="Segoe UI Semibold"/>
                                    <w:sz w:val="28"/>
                                    <w:szCs w:val="28"/>
                                  </w:rPr>
                                </w:pPr>
                                <w:r w:rsidRPr="00D631FF">
                                  <w:rPr>
                                    <w:rFonts w:ascii="Segoe UI Semibold" w:hAnsi="Segoe UI Semibold" w:cs="Segoe UI Semibold"/>
                                    <w:sz w:val="28"/>
                                    <w:szCs w:val="28"/>
                                  </w:rPr>
                                  <w:t>Staff</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g:grpSp>
                    </wpg:wgp>
                  </a:graphicData>
                </a:graphic>
              </wp:inline>
            </w:drawing>
          </mc:Choice>
          <mc:Fallback>
            <w:pict>
              <v:group w14:anchorId="3E69F62C" id="Group 20" o:spid="_x0000_s1027" style="width:634.3pt;height:352.45pt;mso-position-horizontal-relative:char;mso-position-vertical-relative:line" coordorigin="2431,2918" coordsize="85669,4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">
                <v:group id="Group 23" o:spid="_x0000_s1028" style="position:absolute;left:2431;top:2918;width:85669;height:44048" coordorigin="2431,2918" coordsize="85669,4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 o:spid="_x0000_s1029" type="#_x0000_t202" style="position:absolute;left:59147;top:28314;width:28953;height:1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" stroked="f">
                    <v:textbox>
                      <w:txbxContent>
                        <w:p w14:paraId="0674B698" w14:textId="77777777" w:rsidR="00780B3C" w:rsidRPr="00D631FF" w:rsidRDefault="00780B3C" w:rsidP="00D631FF">
                          <w:pPr>
                            <w:jc w:val="center"/>
                            <w:rPr>
                              <w:rFonts w:ascii="Segoe UI" w:hAnsi="Segoe UI" w:cs="Segoe UI"/>
                              <w:color w:val="502651" w:themeColor="accent3" w:themeShade="80"/>
                            </w:rPr>
                          </w:pPr>
                          <w:r w:rsidRPr="00D631FF">
                            <w:rPr>
                              <w:rFonts w:ascii="Segoe UI" w:hAnsi="Segoe UI" w:cs="Segoe UI"/>
                              <w:color w:val="502651" w:themeColor="accent3" w:themeShade="80"/>
                            </w:rPr>
                            <w:t>Do all staff members have the adequate and appropriate qualifications, resources, and training to provide highly effective instruction and meet the needs of all students?</w:t>
                          </w:r>
                        </w:p>
                      </w:txbxContent>
                    </v:textbox>
                  </v:shape>
                  <v:shape id="Text Box 2" o:spid="_x0000_s1030" type="#_x0000_t202" style="position:absolute;left:49882;top:2918;width:28483;height:1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" stroked="f">
                    <v:textbox>
                      <w:txbxContent>
                        <w:p w14:paraId="41E56DCD" w14:textId="77777777" w:rsidR="00780B3C" w:rsidRPr="00D631FF" w:rsidRDefault="00780B3C" w:rsidP="007A74EF">
                          <w:pPr>
                            <w:pStyle w:val="NoSpacing"/>
                            <w:jc w:val="center"/>
                            <w:rPr>
                              <w:rFonts w:ascii="Segoe UI" w:hAnsi="Segoe UI" w:cs="Segoe UI"/>
                              <w:color w:val="924B21" w:themeColor="accent4" w:themeShade="BF"/>
                            </w:rPr>
                          </w:pPr>
                          <w:r w:rsidRPr="00D631FF">
                            <w:rPr>
                              <w:rFonts w:ascii="Segoe UI" w:hAnsi="Segoe UI" w:cs="Segoe UI"/>
                              <w:color w:val="924B21" w:themeColor="accent4" w:themeShade="BF"/>
                            </w:rPr>
                            <w:t>Are all students - including those who are special populations succeeding in meeting academic standards and expectations?</w:t>
                          </w:r>
                        </w:p>
                      </w:txbxContent>
                    </v:textbox>
                  </v:shape>
                  <v:shape id="Text Box 2" o:spid="_x0000_s1031" type="#_x0000_t202" style="position:absolute;left:8384;top:33292;width:29290;height:13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" stroked="f">
                    <v:textbox>
                      <w:txbxContent>
                        <w:p w14:paraId="629EF475" w14:textId="77777777" w:rsidR="00780B3C" w:rsidRPr="00D631FF" w:rsidRDefault="00780B3C" w:rsidP="00D631FF">
                          <w:pPr>
                            <w:jc w:val="center"/>
                            <w:rPr>
                              <w:rFonts w:ascii="Segoe UI" w:hAnsi="Segoe UI" w:cs="Segoe UI"/>
                              <w:color w:val="2A495E" w:themeColor="accent6" w:themeShade="80"/>
                            </w:rPr>
                          </w:pPr>
                          <w:r w:rsidRPr="00D631FF">
                            <w:rPr>
                              <w:rFonts w:ascii="Segoe UI" w:hAnsi="Segoe UI" w:cs="Segoe UI"/>
                              <w:color w:val="2A495E" w:themeColor="accent6" w:themeShade="80"/>
                            </w:rPr>
                            <w:t xml:space="preserve">Does the program/program of study address the needs of all students and provide resources for effective instruction </w:t>
                          </w:r>
                          <w:proofErr w:type="gramStart"/>
                          <w:r w:rsidRPr="00D631FF">
                            <w:rPr>
                              <w:rFonts w:ascii="Segoe UI" w:hAnsi="Segoe UI" w:cs="Segoe UI"/>
                              <w:color w:val="2A495E" w:themeColor="accent6" w:themeShade="80"/>
                            </w:rPr>
                            <w:t>in order to</w:t>
                          </w:r>
                          <w:proofErr w:type="gramEnd"/>
                          <w:r w:rsidRPr="00D631FF">
                            <w:rPr>
                              <w:rFonts w:ascii="Segoe UI" w:hAnsi="Segoe UI" w:cs="Segoe UI"/>
                              <w:color w:val="2A495E" w:themeColor="accent6" w:themeShade="80"/>
                            </w:rPr>
                            <w:t xml:space="preserve"> improve student achievement and school performance?</w:t>
                          </w:r>
                        </w:p>
                      </w:txbxContent>
                    </v:textbox>
                  </v:shape>
                  <v:shape id="Text Box 2" o:spid="_x0000_s1032" type="#_x0000_t202" style="position:absolute;left:2431;top:7555;width:28016;height:14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" stroked="f">
                    <v:textbox>
                      <w:txbxContent>
                        <w:p w14:paraId="4FEE499E" w14:textId="77777777" w:rsidR="00780B3C" w:rsidRPr="00D631FF" w:rsidRDefault="00780B3C" w:rsidP="00D631FF">
                          <w:pPr>
                            <w:rPr>
                              <w:rFonts w:ascii="Segoe UI" w:hAnsi="Segoe UI" w:cs="Segoe UI"/>
                              <w:color w:val="3E3E67" w:themeColor="accent1" w:themeShade="BF"/>
                            </w:rPr>
                          </w:pPr>
                          <w:r w:rsidRPr="00D631FF">
                            <w:rPr>
                              <w:rFonts w:ascii="Segoe UI" w:hAnsi="Segoe UI" w:cs="Segoe UI"/>
                              <w:color w:val="3E3E67" w:themeColor="accent1" w:themeShade="BF"/>
                            </w:rPr>
                            <w:t>How engaged are stakeholders in the operation and decision-making of the career and technical educational programs / program of study?</w:t>
                          </w:r>
                        </w:p>
                      </w:txbxContent>
                    </v:textbox>
                  </v:shape>
                </v:group>
                <v:group id="Group 141" o:spid="_x0000_s1033" style="position:absolute;left:8849;top:2918;width:73605;height:42883" coordorigin="-2199,-764" coordsize="73600,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Straight Connector 145" o:spid="_x0000_s1034" style="position:absolute;flip:y;visibility:visible;mso-wrap-style:square" from="12858,20478" to="54834,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" strokecolor="#53548a" strokeweight="2pt">
                    <v:shadow on="t" color="black" opacity="24903f" origin=",.5" offset="0,.55556mm"/>
                  </v:line>
                  <v:group id="Group 146" o:spid="_x0000_s1035" style="position:absolute;left:21050;top:-764;width:26243;height:42887" coordorigin=",-765" coordsize="26212,4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Straight Connector 147" o:spid="_x0000_s1036" style="position:absolute;visibility:visible;mso-wrap-style:square" from="13144,6762" to="13144,3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" strokecolor="#53548a" strokeweight="2pt">
                      <v:shadow on="t" color="black" opacity="24903f" origin=",.5" offset="0,.55556mm"/>
                    </v:line>
                    <v:oval id="Oval 148" o:spid="_x0000_s1037" style="position:absolute;left:4000;top:-765;width:18288;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" fillcolor="#c4652d [3207]" strokecolor="white [3201]" strokeweight="3pt">
                      <v:shadow on="t" color="black" opacity="22937f" origin=",.5" offset="0,.63889mm"/>
                      <v:textbox inset="1.27mm,1.27mm,1.27mm,1.27mm">
                        <w:txbxContent>
                          <w:p w14:paraId="0AB736F0" w14:textId="77777777" w:rsidR="00780B3C" w:rsidRPr="00D631FF" w:rsidRDefault="00780B3C" w:rsidP="00D631FF">
                            <w:pPr>
                              <w:jc w:val="center"/>
                              <w:rPr>
                                <w:rFonts w:ascii="Segoe UI Semibold" w:hAnsi="Segoe UI Semibold" w:cs="Segoe UI Semibold"/>
                                <w:sz w:val="28"/>
                                <w14:shadow w14:blurRad="50800" w14:dist="38100" w14:dir="5400000" w14:sx="100000" w14:sy="100000" w14:kx="0" w14:ky="0" w14:algn="t">
                                  <w14:srgbClr w14:val="000000">
                                    <w14:alpha w14:val="60000"/>
                                  </w14:srgbClr>
                                </w14:shadow>
                              </w:rPr>
                            </w:pPr>
                            <w:r w:rsidRPr="00D631FF">
                              <w:rPr>
                                <w:rFonts w:ascii="Segoe UI Semibold" w:hAnsi="Segoe UI Semibold" w:cs="Segoe UI Semibold"/>
                                <w:sz w:val="28"/>
                                <w14:shadow w14:blurRad="50800" w14:dist="38100" w14:dir="5400000" w14:sx="100000" w14:sy="100000" w14:kx="0" w14:ky="0" w14:algn="t">
                                  <w14:srgbClr w14:val="000000">
                                    <w14:alpha w14:val="60000"/>
                                  </w14:srgbClr>
                                </w14:shadow>
                              </w:rPr>
                              <w:t>Students</w:t>
                            </w:r>
                          </w:p>
                        </w:txbxContent>
                      </v:textbox>
                    </v:oval>
                    <v:oval id="Oval 149" o:spid="_x0000_s1038" style="position:absolute;left:4000;top:33006;width:1828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" fillcolor="#5c92b5 [3209]" strokecolor="white [3201]" strokeweight="3pt">
                      <v:shadow on="t" color="black" opacity="22937f" origin=",.5" offset="0,.63889mm"/>
                      <v:textbox inset="1.27mm,1.27mm,1.27mm,1.27mm">
                        <w:txbxContent>
                          <w:p w14:paraId="29BC4AF8" w14:textId="77777777" w:rsidR="00780B3C" w:rsidRPr="00D631FF" w:rsidRDefault="00780B3C" w:rsidP="00D631FF">
                            <w:pPr>
                              <w:jc w:val="center"/>
                              <w:rPr>
                                <w:rFonts w:ascii="Segoe UI Semibold" w:hAnsi="Segoe UI Semibold" w:cs="Segoe UI Semibold"/>
                                <w:color w:val="FFFFFF" w:themeColor="background1"/>
                                <w:sz w:val="28"/>
                                <w:szCs w:val="28"/>
                              </w:rPr>
                            </w:pPr>
                            <w:r w:rsidRPr="00D631FF">
                              <w:rPr>
                                <w:rFonts w:ascii="Segoe UI Semibold" w:hAnsi="Segoe UI Semibold" w:cs="Segoe UI Semibold"/>
                                <w:color w:val="FFFFFF" w:themeColor="background1"/>
                                <w:sz w:val="28"/>
                                <w:szCs w:val="28"/>
                              </w:rPr>
                              <w:t>Programs</w:t>
                            </w:r>
                          </w:p>
                        </w:txbxContent>
                      </v:textbox>
                    </v:oval>
                    <v:oval id="Oval 150" o:spid="_x0000_s1039" style="position:absolute;top:11665;width:26212;height:17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" fillcolor="#8b5d3d [3208]" strokecolor="white [3201]" strokeweight="3pt">
                      <v:shadow on="t" color="black" opacity="22937f" origin=",.5" offset="0,.63889mm"/>
                      <v:textbox inset="1.27mm,1.27mm,1.27mm,1.27mm">
                        <w:txbxContent>
                          <w:p w14:paraId="639F7204" w14:textId="77777777" w:rsidR="00780B3C" w:rsidRPr="00D631FF" w:rsidRDefault="00780B3C" w:rsidP="00D631FF">
                            <w:pPr>
                              <w:jc w:val="center"/>
                              <w:rPr>
                                <w:rFonts w:ascii="Segoe UI Semibold" w:hAnsi="Segoe UI Semibold" w:cs="Segoe UI Semibold"/>
                                <w:sz w:val="30"/>
                                <w14:shadow w14:blurRad="63500" w14:dist="0" w14:dir="0" w14:sx="102000" w14:sy="102000" w14:kx="0" w14:ky="0" w14:algn="ctr">
                                  <w14:srgbClr w14:val="000000">
                                    <w14:alpha w14:val="60000"/>
                                  </w14:srgbClr>
                                </w14:shadow>
                              </w:rPr>
                            </w:pPr>
                            <w:r w:rsidRPr="00D631FF">
                              <w:rPr>
                                <w:rFonts w:ascii="Segoe UI Semibold" w:hAnsi="Segoe UI Semibold" w:cs="Segoe UI Semibold"/>
                                <w:sz w:val="30"/>
                                <w14:shadow w14:blurRad="63500" w14:dist="0" w14:dir="0" w14:sx="102000" w14:sy="102000" w14:kx="0" w14:ky="0" w14:algn="ctr">
                                  <w14:srgbClr w14:val="000000">
                                    <w14:alpha w14:val="60000"/>
                                  </w14:srgbClr>
                                </w14:shadow>
                              </w:rPr>
                              <w:t>Comprehensive Needs Assessment</w:t>
                            </w:r>
                          </w:p>
                        </w:txbxContent>
                      </v:textbox>
                    </v:oval>
                  </v:group>
                  <v:oval id="Oval 151" o:spid="_x0000_s1040" style="position:absolute;left:-2199;top:15811;width:18289;height:9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" fillcolor="#53548a [3204]" strokecolor="white [3201]" strokeweight="3pt">
                    <v:shadow on="t" color="black" opacity="22937f" origin=",.5" offset="0,.63889mm"/>
                    <v:textbox inset="1.27mm,1.27mm,1.27mm,1.27mm">
                      <w:txbxContent>
                        <w:p w14:paraId="6D5B816A" w14:textId="77777777" w:rsidR="00780B3C" w:rsidRPr="00D631FF" w:rsidRDefault="00780B3C" w:rsidP="00D631FF">
                          <w:pPr>
                            <w:jc w:val="center"/>
                            <w:rPr>
                              <w:rFonts w:ascii="Segoe UI Semibold" w:hAnsi="Segoe UI Semibold" w:cs="Segoe UI Semibold"/>
                              <w:color w:val="FFFFFF" w:themeColor="background1"/>
                              <w:sz w:val="28"/>
                            </w:rPr>
                          </w:pPr>
                          <w:r w:rsidRPr="00D631FF">
                            <w:rPr>
                              <w:rFonts w:ascii="Segoe UI Semibold" w:hAnsi="Segoe UI Semibold" w:cs="Segoe UI Semibold"/>
                              <w:color w:val="FFFFFF" w:themeColor="background1"/>
                              <w:sz w:val="28"/>
                            </w:rPr>
                            <w:t>Stakeholders</w:t>
                          </w:r>
                        </w:p>
                      </w:txbxContent>
                    </v:textbox>
                  </v:oval>
                  <v:oval id="Oval 152" o:spid="_x0000_s1041" style="position:absolute;left:53111;top:15811;width:18290;height:9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" fillcolor="#a04da3 [3206]" strokecolor="white [3201]" strokeweight="3pt">
                    <v:shadow on="t" color="black" opacity="22937f" origin=",.5" offset="0,.63889mm"/>
                    <v:textbox inset="1.27mm,1.27mm,1.27mm,1.27mm">
                      <w:txbxContent>
                        <w:p w14:paraId="643CA96B" w14:textId="77777777" w:rsidR="00780B3C" w:rsidRPr="00D631FF" w:rsidRDefault="00780B3C" w:rsidP="00D631FF">
                          <w:pPr>
                            <w:jc w:val="center"/>
                            <w:rPr>
                              <w:rFonts w:ascii="Segoe UI Semibold" w:hAnsi="Segoe UI Semibold" w:cs="Segoe UI Semibold"/>
                              <w:sz w:val="28"/>
                              <w:szCs w:val="28"/>
                            </w:rPr>
                          </w:pPr>
                          <w:r w:rsidRPr="00D631FF">
                            <w:rPr>
                              <w:rFonts w:ascii="Segoe UI Semibold" w:hAnsi="Segoe UI Semibold" w:cs="Segoe UI Semibold"/>
                              <w:sz w:val="28"/>
                              <w:szCs w:val="28"/>
                            </w:rPr>
                            <w:t>Staff</w:t>
                          </w:r>
                        </w:p>
                      </w:txbxContent>
                    </v:textbox>
                  </v:oval>
                </v:group>
                <w10:anchorlock/>
              </v:group>
            </w:pict>
          </mc:Fallback>
        </mc:AlternateContent>
      </w:r>
    </w:p>
    <w:p w14:paraId="0A32D40A" w14:textId="77777777" w:rsidR="007A74EF" w:rsidRDefault="007A74EF" w:rsidP="00163F43">
      <w:pPr>
        <w:pStyle w:val="NoSpacing"/>
      </w:pPr>
    </w:p>
    <w:p w14:paraId="5AFD4CE9" w14:textId="77777777" w:rsidR="007A74EF" w:rsidRDefault="007A74EF" w:rsidP="00163F43">
      <w:pPr>
        <w:pStyle w:val="NoSpacing"/>
      </w:pPr>
    </w:p>
    <w:p w14:paraId="427C7936" w14:textId="77777777" w:rsidR="007A74EF" w:rsidRDefault="007A74EF" w:rsidP="001455AA">
      <w:pPr>
        <w:pStyle w:val="NoSpacing"/>
        <w:sectPr w:rsidR="007A74EF" w:rsidSect="007A74EF">
          <w:pgSz w:w="15840" w:h="12240" w:orient="landscape"/>
          <w:pgMar w:top="720" w:right="720" w:bottom="720" w:left="720" w:header="432" w:footer="432" w:gutter="0"/>
          <w:cols w:space="720"/>
          <w:docGrid w:linePitch="326"/>
        </w:sectPr>
      </w:pPr>
    </w:p>
    <w:p w14:paraId="3C42DC0B" w14:textId="77777777" w:rsidR="001455AA" w:rsidRPr="004762E5" w:rsidRDefault="00113D5E" w:rsidP="004E7939">
      <w:pPr>
        <w:pStyle w:val="Heading1"/>
        <w:rPr>
          <w:rStyle w:val="Hyperlink"/>
          <w:u w:val="none"/>
        </w:rPr>
      </w:pPr>
      <w:hyperlink w:anchor="_TABLE_OF_CONTENTS_1" w:history="1">
        <w:bookmarkStart w:id="24" w:name="_Toc23514758"/>
        <w:r w:rsidR="001455AA" w:rsidRPr="004762E5">
          <w:rPr>
            <w:rStyle w:val="Hyperlink"/>
            <w:u w:val="none"/>
          </w:rPr>
          <w:t>SMART Goals</w:t>
        </w:r>
        <w:bookmarkEnd w:id="24"/>
      </w:hyperlink>
    </w:p>
    <w:p w14:paraId="6C005A26" w14:textId="77777777" w:rsidR="001455AA" w:rsidRPr="00FC429E" w:rsidRDefault="001455AA" w:rsidP="004E7939"/>
    <w:p w14:paraId="648F60EF" w14:textId="77777777" w:rsidR="001455AA" w:rsidRPr="00FC429E" w:rsidRDefault="001455AA" w:rsidP="00BE31DD">
      <w:pPr>
        <w:pStyle w:val="Heading2"/>
      </w:pPr>
      <w:bookmarkStart w:id="25" w:name="_Toc23514759"/>
      <w:r w:rsidRPr="00FC429E">
        <w:t xml:space="preserve">What are </w:t>
      </w:r>
      <w:r w:rsidRPr="00FC429E">
        <w:rPr>
          <w:color w:val="C00000"/>
        </w:rPr>
        <w:t xml:space="preserve">SMART </w:t>
      </w:r>
      <w:r w:rsidRPr="00FC429E">
        <w:t>Goals?</w:t>
      </w:r>
      <w:bookmarkEnd w:id="25"/>
    </w:p>
    <w:p w14:paraId="6B8697D9" w14:textId="77777777" w:rsidR="00664216" w:rsidRPr="00664216" w:rsidRDefault="00664216" w:rsidP="00EC2478">
      <w:pPr>
        <w:pStyle w:val="NoSpacing"/>
        <w:ind w:left="1440"/>
      </w:pPr>
    </w:p>
    <w:p w14:paraId="257C56AC"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S</w:t>
      </w:r>
    </w:p>
    <w:p w14:paraId="2E15BB42" w14:textId="77777777" w:rsidR="00664216" w:rsidRPr="00EC2478" w:rsidRDefault="00664216" w:rsidP="00EC2478">
      <w:pPr>
        <w:pStyle w:val="NoSpacing"/>
        <w:ind w:left="1440" w:right="990"/>
        <w:rPr>
          <w:sz w:val="22"/>
        </w:rPr>
      </w:pPr>
      <w:r w:rsidRPr="00EC2478">
        <w:rPr>
          <w:rFonts w:ascii="Segoe Print" w:hAnsi="Segoe Print"/>
          <w:color w:val="C00000"/>
        </w:rPr>
        <w:t>trategic &amp; Specific</w:t>
      </w:r>
      <w:r w:rsidR="00EC2478" w:rsidRPr="00EC2478">
        <w:rPr>
          <w:rFonts w:ascii="Segoe Print" w:hAnsi="Segoe Print"/>
          <w:color w:val="C00000"/>
        </w:rPr>
        <w:t xml:space="preserve"> - </w:t>
      </w:r>
      <w:r w:rsidRPr="00EC2478">
        <w:rPr>
          <w:sz w:val="22"/>
        </w:rPr>
        <w:t>Based on an analysis of data and deemed a priority by the LEA and indicates specific groups of students, content areas, and behaviors.</w:t>
      </w:r>
    </w:p>
    <w:p w14:paraId="12BDA45A" w14:textId="77777777" w:rsidR="00664216" w:rsidRPr="00EC2478" w:rsidRDefault="00664216" w:rsidP="00EC2478">
      <w:pPr>
        <w:pStyle w:val="NoSpacing"/>
        <w:ind w:left="1440"/>
        <w:rPr>
          <w:sz w:val="22"/>
        </w:rPr>
      </w:pPr>
    </w:p>
    <w:p w14:paraId="1056CE37"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M</w:t>
      </w:r>
    </w:p>
    <w:p w14:paraId="6D31CC53" w14:textId="77777777" w:rsidR="00664216" w:rsidRPr="00EC2478" w:rsidRDefault="00664216" w:rsidP="00EC2478">
      <w:pPr>
        <w:pStyle w:val="NoSpacing"/>
        <w:ind w:left="1440" w:right="2340"/>
        <w:rPr>
          <w:sz w:val="22"/>
        </w:rPr>
      </w:pPr>
      <w:r w:rsidRPr="00EC2478">
        <w:rPr>
          <w:rFonts w:ascii="Segoe Print" w:hAnsi="Segoe Print"/>
          <w:color w:val="C00000"/>
        </w:rPr>
        <w:t>easurable</w:t>
      </w:r>
      <w:r w:rsidR="00EC2478" w:rsidRPr="00EC2478">
        <w:rPr>
          <w:rFonts w:ascii="Segoe Print" w:hAnsi="Segoe Print"/>
          <w:color w:val="C00000"/>
        </w:rPr>
        <w:t xml:space="preserve"> - </w:t>
      </w:r>
      <w:r w:rsidRPr="00EC2478">
        <w:rPr>
          <w:sz w:val="22"/>
        </w:rPr>
        <w:t>Uses specific instruments or tools to measure impact, progress, and success.</w:t>
      </w:r>
    </w:p>
    <w:p w14:paraId="2A787CC5" w14:textId="77777777" w:rsidR="00664216" w:rsidRPr="00EC2478" w:rsidRDefault="00664216" w:rsidP="00EC2478">
      <w:pPr>
        <w:pStyle w:val="NoSpacing"/>
        <w:ind w:left="1440"/>
        <w:rPr>
          <w:sz w:val="22"/>
        </w:rPr>
      </w:pPr>
    </w:p>
    <w:p w14:paraId="6B576BB4"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A</w:t>
      </w:r>
    </w:p>
    <w:p w14:paraId="13CBC5F0" w14:textId="77777777" w:rsidR="00664216" w:rsidRPr="00EC2478" w:rsidRDefault="00EC2478" w:rsidP="00EC2478">
      <w:pPr>
        <w:pStyle w:val="NoSpacing"/>
        <w:ind w:left="1440" w:right="2880"/>
        <w:rPr>
          <w:sz w:val="22"/>
        </w:rPr>
      </w:pPr>
      <w:r w:rsidRPr="00EC2478">
        <w:rPr>
          <w:rFonts w:ascii="Segoe Print" w:hAnsi="Segoe Print"/>
          <w:color w:val="C00000"/>
        </w:rPr>
        <w:t>T</w:t>
      </w:r>
      <w:r w:rsidR="00664216" w:rsidRPr="00EC2478">
        <w:rPr>
          <w:rFonts w:ascii="Segoe Print" w:hAnsi="Segoe Print"/>
          <w:color w:val="C00000"/>
        </w:rPr>
        <w:t>tainable</w:t>
      </w:r>
      <w:r w:rsidRPr="00EC2478">
        <w:rPr>
          <w:rFonts w:ascii="Segoe Print" w:hAnsi="Segoe Print"/>
          <w:color w:val="C00000"/>
        </w:rPr>
        <w:t xml:space="preserve"> - </w:t>
      </w:r>
      <w:r w:rsidR="00664216" w:rsidRPr="00EC2478">
        <w:rPr>
          <w:sz w:val="22"/>
        </w:rPr>
        <w:t>Targeted objectives are doable and realistic without being uninspiring.</w:t>
      </w:r>
    </w:p>
    <w:p w14:paraId="0B75513F" w14:textId="77777777" w:rsidR="00664216" w:rsidRPr="00EC2478" w:rsidRDefault="00664216" w:rsidP="00EC2478">
      <w:pPr>
        <w:pStyle w:val="NoSpacing"/>
        <w:ind w:left="1440"/>
        <w:rPr>
          <w:sz w:val="22"/>
        </w:rPr>
      </w:pPr>
    </w:p>
    <w:p w14:paraId="2EBA952F"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3"/>
          <w:sz w:val="62"/>
        </w:rPr>
      </w:pPr>
      <w:r w:rsidRPr="00EC2478">
        <w:rPr>
          <w:rFonts w:ascii="Segoe Print" w:hAnsi="Segoe Print"/>
          <w:color w:val="C00000"/>
          <w:position w:val="-3"/>
          <w:sz w:val="62"/>
        </w:rPr>
        <w:t>R</w:t>
      </w:r>
    </w:p>
    <w:p w14:paraId="46FA07DC" w14:textId="77777777" w:rsidR="00664216" w:rsidRPr="00EC2478" w:rsidRDefault="00664216" w:rsidP="00EC2478">
      <w:pPr>
        <w:pStyle w:val="NoSpacing"/>
        <w:ind w:left="1440" w:right="2610"/>
        <w:rPr>
          <w:sz w:val="22"/>
        </w:rPr>
      </w:pPr>
      <w:r w:rsidRPr="00EC2478">
        <w:rPr>
          <w:rFonts w:ascii="Segoe Print" w:hAnsi="Segoe Print"/>
          <w:color w:val="C00000"/>
        </w:rPr>
        <w:t>esults Based</w:t>
      </w:r>
      <w:r w:rsidR="00EC2478" w:rsidRPr="00EC2478">
        <w:rPr>
          <w:rFonts w:ascii="Segoe Print" w:hAnsi="Segoe Print"/>
          <w:color w:val="C00000"/>
        </w:rPr>
        <w:t xml:space="preserve"> - </w:t>
      </w:r>
      <w:r w:rsidRPr="00EC2478">
        <w:rPr>
          <w:sz w:val="22"/>
        </w:rPr>
        <w:t>Describes a specific outcome in terms of student learning/achievement results.</w:t>
      </w:r>
    </w:p>
    <w:p w14:paraId="010C7052" w14:textId="77777777" w:rsidR="00664216" w:rsidRPr="00EC2478" w:rsidRDefault="00664216" w:rsidP="00EC2478">
      <w:pPr>
        <w:pStyle w:val="NoSpacing"/>
        <w:ind w:left="1440"/>
        <w:rPr>
          <w:sz w:val="22"/>
        </w:rPr>
      </w:pPr>
    </w:p>
    <w:p w14:paraId="553DB4C2"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3"/>
          <w:sz w:val="63"/>
        </w:rPr>
      </w:pPr>
      <w:r w:rsidRPr="00EC2478">
        <w:rPr>
          <w:rFonts w:ascii="Segoe Print" w:hAnsi="Segoe Print"/>
          <w:color w:val="C00000"/>
          <w:position w:val="-3"/>
          <w:sz w:val="63"/>
        </w:rPr>
        <w:t>T</w:t>
      </w:r>
    </w:p>
    <w:p w14:paraId="3B4C4E72" w14:textId="77777777" w:rsidR="00664216" w:rsidRPr="00EC2478" w:rsidRDefault="00664216" w:rsidP="00EC2478">
      <w:pPr>
        <w:pStyle w:val="NoSpacing"/>
        <w:ind w:left="1440" w:right="2160"/>
        <w:rPr>
          <w:sz w:val="22"/>
        </w:rPr>
      </w:pPr>
      <w:r w:rsidRPr="00EC2478">
        <w:rPr>
          <w:rFonts w:ascii="Segoe Print" w:hAnsi="Segoe Print"/>
          <w:color w:val="C00000"/>
        </w:rPr>
        <w:t>ime Bound</w:t>
      </w:r>
      <w:r w:rsidR="00EC2478" w:rsidRPr="00EC2478">
        <w:rPr>
          <w:rFonts w:ascii="Segoe Print" w:hAnsi="Segoe Print"/>
          <w:color w:val="C00000"/>
        </w:rPr>
        <w:t xml:space="preserve"> - </w:t>
      </w:r>
      <w:r w:rsidRPr="00EC2478">
        <w:rPr>
          <w:sz w:val="22"/>
        </w:rPr>
        <w:t>Specifies when the goal will be accomplished or measured to determine impact.</w:t>
      </w:r>
    </w:p>
    <w:p w14:paraId="796A33CB" w14:textId="77777777" w:rsidR="00664216" w:rsidRPr="00664216" w:rsidRDefault="00664216" w:rsidP="00EC2478">
      <w:pPr>
        <w:pStyle w:val="NoSpacing"/>
      </w:pPr>
    </w:p>
    <w:p w14:paraId="7A51DE6A" w14:textId="77777777" w:rsidR="001455AA" w:rsidRDefault="001455AA" w:rsidP="001455AA">
      <w:pPr>
        <w:pStyle w:val="NoSpacing"/>
      </w:pPr>
    </w:p>
    <w:p w14:paraId="31CE8976" w14:textId="77777777" w:rsidR="001455AA" w:rsidRPr="00FC429E" w:rsidRDefault="001455AA" w:rsidP="00BE31DD">
      <w:pPr>
        <w:pStyle w:val="Heading2"/>
      </w:pPr>
      <w:bookmarkStart w:id="26" w:name="_Toc23514760"/>
      <w:r w:rsidRPr="00FC429E">
        <w:rPr>
          <w:color w:val="C00000"/>
        </w:rPr>
        <w:t xml:space="preserve">SMART </w:t>
      </w:r>
      <w:r w:rsidRPr="00FC429E">
        <w:t>Goal Measurement Statement</w:t>
      </w:r>
      <w:bookmarkEnd w:id="26"/>
    </w:p>
    <w:p w14:paraId="5B7C3E92" w14:textId="77777777" w:rsidR="009A4E20" w:rsidRDefault="009A4E20" w:rsidP="00FC429E">
      <w:pPr>
        <w:pStyle w:val="NoSpacing"/>
        <w:rPr>
          <w:rFonts w:ascii="Segoe UI" w:hAnsi="Segoe UI" w:cs="Segoe UI"/>
        </w:rPr>
      </w:pPr>
    </w:p>
    <w:p w14:paraId="4879448D" w14:textId="77777777" w:rsidR="001455AA" w:rsidRPr="008316C9" w:rsidRDefault="001455AA" w:rsidP="004E7939">
      <w:pPr>
        <w:pStyle w:val="NoSpacing"/>
        <w:jc w:val="right"/>
        <w:rPr>
          <w:rFonts w:ascii="Segoe UI" w:hAnsi="Segoe UI" w:cs="Segoe UI"/>
          <w:sz w:val="22"/>
        </w:rPr>
      </w:pPr>
      <w:r w:rsidRPr="008316C9">
        <w:rPr>
          <w:rFonts w:ascii="Segoe UI" w:hAnsi="Segoe UI" w:cs="Segoe UI"/>
          <w:sz w:val="22"/>
        </w:rPr>
        <w:t>[</w:t>
      </w:r>
      <w:r w:rsidRPr="008316C9">
        <w:rPr>
          <w:rFonts w:ascii="Segoe UI" w:hAnsi="Segoe UI" w:cs="Segoe UI"/>
          <w:color w:val="FF0000"/>
          <w:sz w:val="28"/>
          <w:u w:val="single"/>
        </w:rPr>
        <w:t>What</w:t>
      </w:r>
      <w:r w:rsidRPr="008316C9">
        <w:rPr>
          <w:rFonts w:ascii="Segoe UI" w:hAnsi="Segoe UI" w:cs="Segoe UI"/>
          <w:sz w:val="22"/>
        </w:rPr>
        <w:t>] for [</w:t>
      </w:r>
      <w:r w:rsidRPr="008316C9">
        <w:rPr>
          <w:rFonts w:ascii="Segoe UI" w:hAnsi="Segoe UI" w:cs="Segoe UI"/>
          <w:color w:val="0070C0"/>
          <w:sz w:val="28"/>
          <w:u w:val="single"/>
        </w:rPr>
        <w:t>who</w:t>
      </w:r>
      <w:r w:rsidRPr="008316C9">
        <w:rPr>
          <w:rFonts w:ascii="Segoe UI" w:hAnsi="Segoe UI" w:cs="Segoe UI"/>
          <w:sz w:val="22"/>
        </w:rPr>
        <w:t>] will [</w:t>
      </w:r>
      <w:r w:rsidRPr="008316C9">
        <w:rPr>
          <w:rFonts w:ascii="Segoe UI" w:hAnsi="Segoe UI" w:cs="Segoe UI"/>
          <w:color w:val="00B050"/>
          <w:sz w:val="28"/>
          <w:u w:val="single"/>
        </w:rPr>
        <w:t>measurement</w:t>
      </w:r>
      <w:r w:rsidRPr="008316C9">
        <w:rPr>
          <w:rFonts w:ascii="Segoe UI" w:hAnsi="Segoe UI" w:cs="Segoe UI"/>
          <w:sz w:val="22"/>
        </w:rPr>
        <w:t>] based upon [</w:t>
      </w:r>
      <w:r w:rsidRPr="008316C9">
        <w:rPr>
          <w:rFonts w:ascii="Segoe UI" w:hAnsi="Segoe UI" w:cs="Segoe UI"/>
          <w:color w:val="948A54"/>
          <w:sz w:val="28"/>
          <w:u w:val="single"/>
        </w:rPr>
        <w:t>evidence/tool</w:t>
      </w:r>
      <w:r w:rsidRPr="008316C9">
        <w:rPr>
          <w:rFonts w:ascii="Segoe UI" w:hAnsi="Segoe UI" w:cs="Segoe UI"/>
          <w:sz w:val="22"/>
        </w:rPr>
        <w:t>] during the [</w:t>
      </w:r>
      <w:r w:rsidRPr="008316C9">
        <w:rPr>
          <w:rFonts w:ascii="Segoe UI" w:hAnsi="Segoe UI" w:cs="Segoe UI"/>
          <w:color w:val="7030A0"/>
          <w:sz w:val="28"/>
          <w:u w:val="single"/>
        </w:rPr>
        <w:t>timeframe</w:t>
      </w:r>
      <w:r w:rsidRPr="008316C9">
        <w:rPr>
          <w:rFonts w:ascii="Segoe UI" w:hAnsi="Segoe UI" w:cs="Segoe UI"/>
          <w:sz w:val="22"/>
        </w:rPr>
        <w:t>]</w:t>
      </w:r>
    </w:p>
    <w:p w14:paraId="6F47A312" w14:textId="77777777" w:rsidR="001A68D8" w:rsidRDefault="001A68D8" w:rsidP="00BA767C">
      <w:pPr>
        <w:pStyle w:val="NoSpacing"/>
      </w:pPr>
    </w:p>
    <w:p w14:paraId="2A47DF2E" w14:textId="77777777" w:rsidR="00FC429E" w:rsidRDefault="00FC429E" w:rsidP="009A4E20">
      <w:pPr>
        <w:pStyle w:val="NoSpacing"/>
        <w:spacing w:after="120"/>
        <w:ind w:left="2894" w:hanging="2347"/>
      </w:pPr>
      <w:r w:rsidRPr="00FC429E">
        <w:rPr>
          <w:rFonts w:ascii="Segoe UI Semibold" w:hAnsi="Segoe UI Semibold" w:cs="Segoe UI Semibold"/>
          <w:color w:val="00B0F0"/>
          <w:sz w:val="28"/>
          <w:szCs w:val="24"/>
          <w14:shadow w14:blurRad="50800" w14:dist="38100" w14:dir="8100000" w14:sx="100000" w14:sy="100000" w14:kx="0" w14:ky="0" w14:algn="tr">
            <w14:srgbClr w14:val="000000">
              <w14:alpha w14:val="60000"/>
            </w14:srgbClr>
          </w14:shadow>
        </w:rPr>
        <w:t>WHO</w:t>
      </w:r>
      <w:r>
        <w:tab/>
      </w:r>
      <w:r w:rsidRPr="009A4E20">
        <w:rPr>
          <w:color w:val="00668A"/>
        </w:rPr>
        <w:t xml:space="preserve">The target population or </w:t>
      </w:r>
      <w:proofErr w:type="gramStart"/>
      <w:r w:rsidRPr="009A4E20">
        <w:rPr>
          <w:color w:val="00668A"/>
        </w:rPr>
        <w:t>subgroup</w:t>
      </w:r>
      <w:proofErr w:type="gramEnd"/>
    </w:p>
    <w:p w14:paraId="2249A215" w14:textId="77777777" w:rsidR="00FC429E" w:rsidRDefault="00FC429E" w:rsidP="009A4E20">
      <w:pPr>
        <w:pStyle w:val="NoSpacing"/>
        <w:spacing w:after="120"/>
        <w:ind w:left="2894" w:hanging="2347"/>
      </w:pPr>
      <w:r w:rsidRPr="00FC429E">
        <w:rPr>
          <w:rFonts w:ascii="Segoe UI Semibold" w:hAnsi="Segoe UI Semibold" w:cs="Segoe UI Semibold"/>
          <w:color w:val="FF0000"/>
          <w:sz w:val="28"/>
          <w:szCs w:val="24"/>
          <w14:shadow w14:blurRad="50800" w14:dist="38100" w14:dir="8100000" w14:sx="100000" w14:sy="100000" w14:kx="0" w14:ky="0" w14:algn="tr">
            <w14:srgbClr w14:val="000000">
              <w14:alpha w14:val="60000"/>
            </w14:srgbClr>
          </w14:shadow>
        </w:rPr>
        <w:t>WHAT</w:t>
      </w:r>
      <w:r>
        <w:tab/>
      </w:r>
      <w:r w:rsidRPr="009A4E20">
        <w:rPr>
          <w:color w:val="B40000"/>
        </w:rPr>
        <w:t>The focus of the goal</w:t>
      </w:r>
    </w:p>
    <w:p w14:paraId="7DDBC635" w14:textId="77777777" w:rsidR="00FC429E" w:rsidRDefault="00FC429E" w:rsidP="009A4E20">
      <w:pPr>
        <w:pStyle w:val="NoSpacing"/>
        <w:spacing w:after="120"/>
        <w:ind w:left="2894" w:hanging="2347"/>
      </w:pPr>
      <w:r w:rsidRPr="00FC429E">
        <w:rPr>
          <w:rFonts w:ascii="Segoe UI Semibold" w:hAnsi="Segoe UI Semibold" w:cs="Segoe UI Semibold"/>
          <w:color w:val="00B050"/>
          <w:sz w:val="28"/>
          <w:szCs w:val="24"/>
          <w14:shadow w14:blurRad="50800" w14:dist="38100" w14:dir="8100000" w14:sx="100000" w14:sy="100000" w14:kx="0" w14:ky="0" w14:algn="tr">
            <w14:srgbClr w14:val="000000">
              <w14:alpha w14:val="60000"/>
            </w14:srgbClr>
          </w14:shadow>
        </w:rPr>
        <w:t>MEASUREMENT</w:t>
      </w:r>
      <w:r>
        <w:tab/>
      </w:r>
      <w:r w:rsidRPr="009A4E20">
        <w:rPr>
          <w:color w:val="00642D"/>
        </w:rPr>
        <w:t>The target assessment objective written as a quantifiable action (</w:t>
      </w:r>
      <w:proofErr w:type="gramStart"/>
      <w:r w:rsidRPr="009A4E20">
        <w:rPr>
          <w:color w:val="00642D"/>
        </w:rPr>
        <w:t>e.g.</w:t>
      </w:r>
      <w:proofErr w:type="gramEnd"/>
      <w:r w:rsidRPr="009A4E20">
        <w:rPr>
          <w:color w:val="00642D"/>
        </w:rPr>
        <w:t xml:space="preserve"> increase, improve, maintain, decrease) that includes the results (written as a percentage) from the previous year</w:t>
      </w:r>
    </w:p>
    <w:p w14:paraId="734FE380" w14:textId="77777777" w:rsidR="00FC429E" w:rsidRPr="009A4E20" w:rsidRDefault="00FC429E" w:rsidP="009A4E20">
      <w:pPr>
        <w:pStyle w:val="NoSpacing"/>
        <w:spacing w:after="120"/>
        <w:ind w:left="2894" w:hanging="2347"/>
        <w:rPr>
          <w:color w:val="625B38"/>
        </w:rPr>
      </w:pPr>
      <w:r w:rsidRPr="009A4E20">
        <w:rPr>
          <w:rFonts w:ascii="Segoe UI Semibold" w:hAnsi="Segoe UI Semibold" w:cs="Segoe UI Semibold"/>
          <w:color w:val="948A54"/>
          <w:sz w:val="28"/>
          <w14:shadow w14:blurRad="50800" w14:dist="38100" w14:dir="8100000" w14:sx="100000" w14:sy="100000" w14:kx="0" w14:ky="0" w14:algn="tr">
            <w14:srgbClr w14:val="000000">
              <w14:alpha w14:val="60000"/>
            </w14:srgbClr>
          </w14:shadow>
        </w:rPr>
        <w:t>EVIDENCE/TOOL</w:t>
      </w:r>
      <w:r w:rsidRPr="009A4E20">
        <w:rPr>
          <w:rFonts w:ascii="Segoe UI Semibold" w:hAnsi="Segoe UI Semibold" w:cs="Segoe UI Semibold"/>
          <w:color w:val="948A54"/>
          <w:sz w:val="28"/>
          <w14:shadow w14:blurRad="50800" w14:dist="38100" w14:dir="8100000" w14:sx="100000" w14:sy="100000" w14:kx="0" w14:ky="0" w14:algn="tr">
            <w14:srgbClr w14:val="000000">
              <w14:alpha w14:val="60000"/>
            </w14:srgbClr>
          </w14:shadow>
        </w:rPr>
        <w:tab/>
      </w:r>
      <w:r w:rsidRPr="009A4E20">
        <w:rPr>
          <w:color w:val="625B38"/>
        </w:rPr>
        <w:t>The measurement tool or evidence used to gauge success</w:t>
      </w:r>
    </w:p>
    <w:p w14:paraId="5AD79644" w14:textId="77777777" w:rsidR="00FC429E" w:rsidRPr="009A4E20" w:rsidRDefault="00FC429E" w:rsidP="009A4E20">
      <w:pPr>
        <w:pStyle w:val="NoSpacing"/>
        <w:spacing w:after="120"/>
        <w:ind w:left="2894" w:hanging="2347"/>
        <w:rPr>
          <w:color w:val="7030A0"/>
        </w:rPr>
      </w:pPr>
      <w:r w:rsidRPr="009A4E20">
        <w:rPr>
          <w:rFonts w:ascii="Segoe UI Semibold" w:hAnsi="Segoe UI Semibold" w:cs="Segoe UI Semibold"/>
          <w:color w:val="7030A0"/>
          <w:sz w:val="28"/>
          <w:szCs w:val="24"/>
          <w14:shadow w14:blurRad="50800" w14:dist="38100" w14:dir="8100000" w14:sx="100000" w14:sy="100000" w14:kx="0" w14:ky="0" w14:algn="tr">
            <w14:srgbClr w14:val="000000">
              <w14:alpha w14:val="60000"/>
            </w14:srgbClr>
          </w14:shadow>
        </w:rPr>
        <w:t>TIMEFRAME</w:t>
      </w:r>
      <w:r w:rsidRPr="009A4E20">
        <w:rPr>
          <w:color w:val="7030A0"/>
        </w:rPr>
        <w:tab/>
      </w:r>
      <w:r w:rsidRPr="009A4E20">
        <w:rPr>
          <w:color w:val="481F67"/>
        </w:rPr>
        <w:t>The current academic year</w:t>
      </w:r>
    </w:p>
    <w:p w14:paraId="1BAC96C8" w14:textId="77777777" w:rsidR="00FC429E" w:rsidRDefault="00FC429E" w:rsidP="00BA767C">
      <w:pPr>
        <w:pStyle w:val="NoSpacing"/>
      </w:pPr>
    </w:p>
    <w:p w14:paraId="47213599" w14:textId="77777777" w:rsidR="00BA767C" w:rsidRPr="001A68D8" w:rsidRDefault="00BA767C" w:rsidP="001455AA">
      <w:pPr>
        <w:rPr>
          <w:rFonts w:ascii="Segoe UI" w:hAnsi="Segoe UI" w:cs="Segoe UI"/>
          <w:b/>
        </w:rPr>
      </w:pPr>
    </w:p>
    <w:p w14:paraId="6011F83C" w14:textId="77777777" w:rsidR="001455AA" w:rsidRPr="001A68D8" w:rsidRDefault="00BA767C" w:rsidP="00BE31DD">
      <w:pPr>
        <w:pStyle w:val="Heading2"/>
      </w:pPr>
      <w:bookmarkStart w:id="27" w:name="_Toc23514761"/>
      <w:r w:rsidRPr="001A68D8">
        <w:t>Example</w:t>
      </w:r>
      <w:r>
        <w:t>s</w:t>
      </w:r>
      <w:bookmarkEnd w:id="27"/>
    </w:p>
    <w:p w14:paraId="2C6D04D8" w14:textId="77777777" w:rsidR="006F50EC" w:rsidRDefault="006F50EC" w:rsidP="001455AA">
      <w:pPr>
        <w:ind w:left="720"/>
        <w:rPr>
          <w:rFonts w:ascii="Segoe UI Semibold" w:hAnsi="Segoe UI Semibold" w:cs="Segoe UI Semibold"/>
          <w:bCs/>
          <w:i/>
          <w:iCs/>
          <w:color w:val="FF0000"/>
          <w:u w:val="single"/>
        </w:rPr>
      </w:pPr>
    </w:p>
    <w:p w14:paraId="6D5F8D49" w14:textId="77777777" w:rsidR="001455AA" w:rsidRPr="001A68D8" w:rsidRDefault="001455AA" w:rsidP="001455AA">
      <w:pPr>
        <w:ind w:left="720"/>
        <w:rPr>
          <w:rFonts w:ascii="Segoe UI Semibold" w:hAnsi="Segoe UI Semibold" w:cs="Segoe UI Semibold"/>
          <w:bCs/>
          <w:i/>
          <w:iCs/>
          <w:color w:val="000000"/>
        </w:rPr>
      </w:pPr>
      <w:r w:rsidRPr="001A68D8">
        <w:rPr>
          <w:rFonts w:ascii="Segoe UI Semibold" w:hAnsi="Segoe UI Semibold" w:cs="Segoe UI Semibold"/>
          <w:bCs/>
          <w:i/>
          <w:iCs/>
          <w:color w:val="FF0000"/>
          <w:u w:val="single"/>
        </w:rPr>
        <w:t>Reading proficiency</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for</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70C0"/>
          <w:u w:val="single"/>
        </w:rPr>
        <w:t>students in grades 3-8</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will</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B050"/>
          <w:u w:val="single"/>
        </w:rPr>
        <w:t>increase from 57% to 79% or more</w:t>
      </w:r>
      <w:r w:rsidRPr="001A68D8">
        <w:rPr>
          <w:rFonts w:ascii="Segoe UI Semibold" w:hAnsi="Segoe UI Semibold" w:cs="Segoe UI Semibold"/>
          <w:bCs/>
          <w:i/>
          <w:iCs/>
          <w:color w:val="00B050"/>
        </w:rPr>
        <w:t xml:space="preserve"> </w:t>
      </w:r>
      <w:r w:rsidRPr="001A68D8">
        <w:rPr>
          <w:rFonts w:ascii="Segoe UI" w:hAnsi="Segoe UI" w:cs="Segoe UI"/>
          <w:bCs/>
          <w:i/>
          <w:iCs/>
          <w:color w:val="000000"/>
        </w:rPr>
        <w:t>based</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upon</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948A54"/>
          <w:u w:val="single"/>
        </w:rPr>
        <w:t>performance on the AIMS Reading exam</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during the</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7030A0"/>
          <w:u w:val="single"/>
        </w:rPr>
        <w:t>2011-2012 academic year</w:t>
      </w:r>
      <w:r w:rsidRPr="001A68D8">
        <w:rPr>
          <w:rFonts w:ascii="Segoe UI Semibold" w:hAnsi="Segoe UI Semibold" w:cs="Segoe UI Semibold"/>
          <w:bCs/>
          <w:i/>
          <w:iCs/>
          <w:color w:val="000000"/>
        </w:rPr>
        <w:t>.</w:t>
      </w:r>
    </w:p>
    <w:p w14:paraId="05BC19EA" w14:textId="77777777" w:rsidR="00BA767C" w:rsidRDefault="00BA767C" w:rsidP="001455AA">
      <w:pPr>
        <w:ind w:left="720"/>
        <w:rPr>
          <w:rFonts w:ascii="Segoe UI Semibold" w:hAnsi="Segoe UI Semibold" w:cs="Segoe UI Semibold"/>
          <w:bCs/>
          <w:i/>
          <w:iCs/>
          <w:color w:val="FF0000"/>
          <w:u w:val="single"/>
        </w:rPr>
      </w:pPr>
    </w:p>
    <w:p w14:paraId="1C3AEB2B" w14:textId="77777777" w:rsidR="001455AA" w:rsidRDefault="001455AA" w:rsidP="001455AA">
      <w:pPr>
        <w:ind w:left="720"/>
        <w:rPr>
          <w:b/>
          <w:bCs/>
          <w:i/>
          <w:iCs/>
          <w:color w:val="000000"/>
        </w:rPr>
      </w:pPr>
      <w:r w:rsidRPr="001A68D8">
        <w:rPr>
          <w:rFonts w:ascii="Segoe UI Semibold" w:hAnsi="Segoe UI Semibold" w:cs="Segoe UI Semibold"/>
          <w:bCs/>
          <w:i/>
          <w:iCs/>
          <w:color w:val="FF0000"/>
          <w:u w:val="single"/>
        </w:rPr>
        <w:t>Graduation rate</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for</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the</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70C0"/>
          <w:u w:val="single"/>
        </w:rPr>
        <w:t>Class of 2012</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will</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B050"/>
          <w:u w:val="single"/>
        </w:rPr>
        <w:t>increase from 90% to 95% or more</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based upon</w:t>
      </w:r>
      <w:r w:rsidRPr="001A68D8">
        <w:rPr>
          <w:rFonts w:ascii="Segoe UI Semibold" w:hAnsi="Segoe UI Semibold" w:cs="Segoe UI Semibold"/>
          <w:bCs/>
          <w:i/>
          <w:iCs/>
          <w:color w:val="000000"/>
        </w:rPr>
        <w:t xml:space="preserve"> </w:t>
      </w:r>
      <w:r w:rsidRPr="00BA767C">
        <w:rPr>
          <w:rFonts w:ascii="Segoe UI Semibold" w:hAnsi="Segoe UI Semibold" w:cs="Segoe UI Semibold"/>
          <w:bCs/>
          <w:i/>
          <w:iCs/>
          <w:color w:val="948A54"/>
          <w:u w:val="single"/>
        </w:rPr>
        <w:t>successful completion of LEA graduation requirements</w:t>
      </w:r>
      <w:r w:rsidRPr="00BA767C">
        <w:rPr>
          <w:rFonts w:ascii="Segoe UI Semibold" w:hAnsi="Segoe UI Semibold" w:cs="Segoe UI Semibold"/>
          <w:bCs/>
          <w:i/>
          <w:iCs/>
          <w:color w:val="948A54"/>
        </w:rPr>
        <w:t xml:space="preserve"> </w:t>
      </w:r>
      <w:r w:rsidRPr="001A68D8">
        <w:rPr>
          <w:rFonts w:ascii="Segoe UI" w:hAnsi="Segoe UI" w:cs="Segoe UI"/>
          <w:bCs/>
          <w:i/>
          <w:iCs/>
          <w:color w:val="000000"/>
        </w:rPr>
        <w:t>during the</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7030A0"/>
          <w:u w:val="single"/>
        </w:rPr>
        <w:t>2011-2012 academic year</w:t>
      </w:r>
      <w:r w:rsidRPr="001A68D8">
        <w:rPr>
          <w:rFonts w:ascii="Segoe UI Semibold" w:hAnsi="Segoe UI Semibold" w:cs="Segoe UI Semibold"/>
          <w:bCs/>
          <w:i/>
          <w:iCs/>
          <w:color w:val="000000"/>
        </w:rPr>
        <w:t>.</w:t>
      </w:r>
      <w:r w:rsidRPr="001A68D8">
        <w:rPr>
          <w:rFonts w:ascii="Segoe UI" w:hAnsi="Segoe UI" w:cs="Segoe UI"/>
          <w:b/>
          <w:bCs/>
          <w:i/>
          <w:iCs/>
          <w:color w:val="000000"/>
        </w:rPr>
        <w:br w:type="page"/>
      </w:r>
    </w:p>
    <w:p w14:paraId="1B5C9D33" w14:textId="77777777" w:rsidR="001455AA" w:rsidRPr="0096339A" w:rsidRDefault="001455AA" w:rsidP="00BE31DD">
      <w:pPr>
        <w:pStyle w:val="Heading2"/>
      </w:pPr>
      <w:bookmarkStart w:id="28" w:name="_Toc23514762"/>
      <w:r w:rsidRPr="0096339A">
        <w:lastRenderedPageBreak/>
        <w:t>How to Write SMART Goals</w:t>
      </w:r>
      <w:bookmarkEnd w:id="28"/>
    </w:p>
    <w:p w14:paraId="4B07796E" w14:textId="77777777" w:rsidR="001455AA" w:rsidRPr="004729D2" w:rsidRDefault="001455AA" w:rsidP="001455AA">
      <w:pPr>
        <w:pStyle w:val="NoSpacing"/>
      </w:pPr>
    </w:p>
    <w:p w14:paraId="78CA4ADF" w14:textId="77777777" w:rsidR="001455AA" w:rsidRPr="006F50EC" w:rsidRDefault="001455AA" w:rsidP="006F50EC">
      <w:pPr>
        <w:pStyle w:val="NoSpacing"/>
      </w:pPr>
      <w:r w:rsidRPr="006F50EC">
        <w:t xml:space="preserve">SMART Goals in education, are used to help educators develop clear plans. SMART goals follow the acronym: specific, measurable, achievable, relevant, and </w:t>
      </w:r>
      <w:proofErr w:type="gramStart"/>
      <w:r w:rsidRPr="006F50EC">
        <w:t>time-bound</w:t>
      </w:r>
      <w:proofErr w:type="gramEnd"/>
      <w:r w:rsidRPr="006F50EC">
        <w:t>.</w:t>
      </w:r>
    </w:p>
    <w:p w14:paraId="03A74C05" w14:textId="77777777" w:rsidR="001455AA" w:rsidRDefault="001455AA" w:rsidP="001455AA">
      <w:pPr>
        <w:pStyle w:val="NoSpacing"/>
      </w:pPr>
    </w:p>
    <w:p w14:paraId="441C0ACC"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Specific - </w:t>
      </w:r>
      <w:r w:rsidRPr="00C27DA8">
        <w:rPr>
          <w:rFonts w:asciiTheme="majorHAnsi" w:hAnsiTheme="majorHAnsi"/>
          <w:b/>
          <w:color w:val="3E3E67" w:themeColor="accent1" w:themeShade="BF"/>
          <w:sz w:val="32"/>
          <w:szCs w:val="32"/>
        </w:rPr>
        <w:t>S</w:t>
      </w:r>
    </w:p>
    <w:p w14:paraId="02D709AE" w14:textId="77777777" w:rsidR="001455AA" w:rsidRDefault="001455AA" w:rsidP="001455AA">
      <w:pPr>
        <w:pStyle w:val="NoSpacing"/>
      </w:pPr>
    </w:p>
    <w:p w14:paraId="0E9B1C53" w14:textId="77777777" w:rsidR="001455AA" w:rsidRPr="006F50EC" w:rsidRDefault="001455AA" w:rsidP="006F50EC">
      <w:pPr>
        <w:pStyle w:val="NoSpacing"/>
      </w:pPr>
      <w:r w:rsidRPr="006F50EC">
        <w:t xml:space="preserve">When setting a goal, be specific about what you want to accomplish. Think about this as the mission statement for your goal. This </w:t>
      </w:r>
      <w:proofErr w:type="gramStart"/>
      <w:r w:rsidRPr="006F50EC">
        <w:t>isn’t</w:t>
      </w:r>
      <w:proofErr w:type="gramEnd"/>
      <w:r w:rsidRPr="006F50EC">
        <w:t xml:space="preserve"> a detailed list of how you’re going to meet a goal, but it should include an answer to the popular ‘w’ questions:</w:t>
      </w:r>
    </w:p>
    <w:p w14:paraId="6F9A53E6" w14:textId="77777777" w:rsidR="001455AA" w:rsidRDefault="001455AA" w:rsidP="001455AA">
      <w:pPr>
        <w:pStyle w:val="NoSpacing"/>
      </w:pPr>
    </w:p>
    <w:p w14:paraId="0E9194CB" w14:textId="77777777" w:rsidR="001455AA" w:rsidRPr="006F50EC" w:rsidRDefault="001455AA" w:rsidP="006F50EC">
      <w:pPr>
        <w:pStyle w:val="NoSpacing"/>
        <w:numPr>
          <w:ilvl w:val="0"/>
          <w:numId w:val="21"/>
        </w:numPr>
      </w:pPr>
      <w:r w:rsidRPr="006F50EC">
        <w:t>Who – Consider who needs to be involved to achieve the goal (this is especially important when you’re working on a group project</w:t>
      </w:r>
      <w:proofErr w:type="gramStart"/>
      <w:r w:rsidRPr="006F50EC">
        <w:t>)</w:t>
      </w:r>
      <w:proofErr w:type="gramEnd"/>
    </w:p>
    <w:p w14:paraId="0205FB81" w14:textId="77777777" w:rsidR="001455AA" w:rsidRPr="006F50EC" w:rsidRDefault="001455AA" w:rsidP="006F50EC">
      <w:pPr>
        <w:pStyle w:val="NoSpacing"/>
        <w:numPr>
          <w:ilvl w:val="0"/>
          <w:numId w:val="21"/>
        </w:numPr>
      </w:pPr>
      <w:r w:rsidRPr="006F50EC">
        <w:t xml:space="preserve">What – Think about exactly what you are trying to accomplish and </w:t>
      </w:r>
      <w:proofErr w:type="gramStart"/>
      <w:r w:rsidRPr="006F50EC">
        <w:t>don’t</w:t>
      </w:r>
      <w:proofErr w:type="gramEnd"/>
      <w:r w:rsidRPr="006F50EC">
        <w:t xml:space="preserve"> be afraid to get very detailed</w:t>
      </w:r>
    </w:p>
    <w:p w14:paraId="3A8E297A" w14:textId="77777777" w:rsidR="001455AA" w:rsidRPr="006F50EC" w:rsidRDefault="001455AA" w:rsidP="006F50EC">
      <w:pPr>
        <w:pStyle w:val="NoSpacing"/>
        <w:numPr>
          <w:ilvl w:val="0"/>
          <w:numId w:val="21"/>
        </w:numPr>
      </w:pPr>
      <w:r w:rsidRPr="006F50EC">
        <w:t xml:space="preserve">When – </w:t>
      </w:r>
      <w:proofErr w:type="gramStart"/>
      <w:r w:rsidRPr="006F50EC">
        <w:t>You’ll</w:t>
      </w:r>
      <w:proofErr w:type="gramEnd"/>
      <w:r w:rsidRPr="006F50EC">
        <w:t xml:space="preserve"> get more specific about this question under the “time-bound” section of defining S.M.A.R.T. goals, but you should at least set a time frame</w:t>
      </w:r>
    </w:p>
    <w:p w14:paraId="7ADA0E34" w14:textId="77777777" w:rsidR="001455AA" w:rsidRPr="006F50EC" w:rsidRDefault="001455AA" w:rsidP="006F50EC">
      <w:pPr>
        <w:pStyle w:val="NoSpacing"/>
        <w:numPr>
          <w:ilvl w:val="0"/>
          <w:numId w:val="21"/>
        </w:numPr>
      </w:pPr>
      <w:r w:rsidRPr="006F50EC">
        <w:t xml:space="preserve">Where – This question may not always apply, especially if </w:t>
      </w:r>
      <w:proofErr w:type="gramStart"/>
      <w:r w:rsidRPr="006F50EC">
        <w:t>you’re</w:t>
      </w:r>
      <w:proofErr w:type="gramEnd"/>
      <w:r w:rsidRPr="006F50EC">
        <w:t xml:space="preserve"> setting personal goals, but if there’s a location or relevant event, identify it here</w:t>
      </w:r>
    </w:p>
    <w:p w14:paraId="1A5FCC6A" w14:textId="77777777" w:rsidR="001455AA" w:rsidRPr="006F50EC" w:rsidRDefault="001455AA" w:rsidP="006F50EC">
      <w:pPr>
        <w:pStyle w:val="NoSpacing"/>
        <w:numPr>
          <w:ilvl w:val="0"/>
          <w:numId w:val="21"/>
        </w:numPr>
      </w:pPr>
      <w:r w:rsidRPr="006F50EC">
        <w:t xml:space="preserve">Which – Determine any related obstacles or requirements. This question can be beneficial in deciding if your goal is realistic. For example, if the goal is to open a baking business, but </w:t>
      </w:r>
      <w:proofErr w:type="gramStart"/>
      <w:r w:rsidRPr="006F50EC">
        <w:t>you’ve</w:t>
      </w:r>
      <w:proofErr w:type="gramEnd"/>
      <w:r w:rsidRPr="006F50EC">
        <w:t xml:space="preserve"> never baked anything before, that might be an issue. As a result, you may refine the specifics of the goal to be “Learn how to bake in order to open a baking business"</w:t>
      </w:r>
    </w:p>
    <w:p w14:paraId="6831CB28" w14:textId="77777777" w:rsidR="001455AA" w:rsidRPr="006F50EC" w:rsidRDefault="001455AA" w:rsidP="006F50EC">
      <w:pPr>
        <w:pStyle w:val="NoSpacing"/>
        <w:numPr>
          <w:ilvl w:val="0"/>
          <w:numId w:val="21"/>
        </w:numPr>
      </w:pPr>
      <w:r w:rsidRPr="006F50EC">
        <w:t>Why – What is the reason for the goal? When it comes to using this method for employees, the answer will likely be along the lines of company advancement or career development</w:t>
      </w:r>
    </w:p>
    <w:p w14:paraId="594BB6C4" w14:textId="77777777" w:rsidR="006F50EC" w:rsidRDefault="006F50EC" w:rsidP="001455AA">
      <w:pPr>
        <w:pStyle w:val="NoSpacing"/>
      </w:pPr>
    </w:p>
    <w:p w14:paraId="48AF52FF"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Measurable - </w:t>
      </w:r>
      <w:r w:rsidRPr="00C27DA8">
        <w:rPr>
          <w:rFonts w:asciiTheme="majorHAnsi" w:hAnsiTheme="majorHAnsi"/>
          <w:b/>
          <w:color w:val="3E3E67" w:themeColor="accent1" w:themeShade="BF"/>
          <w:sz w:val="32"/>
          <w:szCs w:val="32"/>
        </w:rPr>
        <w:t>M</w:t>
      </w:r>
    </w:p>
    <w:p w14:paraId="090FD9A8" w14:textId="77777777" w:rsidR="001455AA" w:rsidRDefault="001455AA" w:rsidP="001455AA">
      <w:pPr>
        <w:pStyle w:val="NoSpacing"/>
      </w:pPr>
    </w:p>
    <w:p w14:paraId="401DAD6A" w14:textId="77777777" w:rsidR="001455AA" w:rsidRPr="006F50EC" w:rsidRDefault="001455AA" w:rsidP="006F50EC">
      <w:pPr>
        <w:pStyle w:val="NoSpacing"/>
      </w:pPr>
      <w:r w:rsidRPr="006F50EC">
        <w:t xml:space="preserve">What metrics are you going to use to determine if you meet the goal? This makes a goal more tangible because it provides a way to measure progress. If </w:t>
      </w:r>
      <w:proofErr w:type="gramStart"/>
      <w:r w:rsidRPr="006F50EC">
        <w:t>it’s</w:t>
      </w:r>
      <w:proofErr w:type="gramEnd"/>
      <w:r w:rsidRPr="006F50EC">
        <w:t xml:space="preserve"> a project that’s going to take a few months to complete, then set some milestones by considering specific tasks to accomplish. Milestones are a series of steps along the way that when added up will result in the completion of your main goal. </w:t>
      </w:r>
    </w:p>
    <w:p w14:paraId="4D929BDD" w14:textId="77777777" w:rsidR="001455AA" w:rsidRDefault="001455AA" w:rsidP="001455AA">
      <w:pPr>
        <w:pStyle w:val="NoSpacing"/>
      </w:pPr>
    </w:p>
    <w:p w14:paraId="0C725DC2" w14:textId="77777777" w:rsidR="001455AA" w:rsidRPr="006F50EC" w:rsidRDefault="001455AA" w:rsidP="006F50EC">
      <w:pPr>
        <w:pStyle w:val="NoSpacing"/>
        <w:numPr>
          <w:ilvl w:val="0"/>
          <w:numId w:val="22"/>
        </w:numPr>
      </w:pPr>
      <w:r w:rsidRPr="006F50EC">
        <w:t>As the “M” in SMART states, there should be a source of information to measure or determine whether a goal has been achieved</w:t>
      </w:r>
    </w:p>
    <w:p w14:paraId="1A83813E" w14:textId="77777777" w:rsidR="001455AA" w:rsidRPr="006F50EC" w:rsidRDefault="001455AA" w:rsidP="006F50EC">
      <w:pPr>
        <w:pStyle w:val="NoSpacing"/>
        <w:numPr>
          <w:ilvl w:val="0"/>
          <w:numId w:val="22"/>
        </w:numPr>
      </w:pPr>
      <w:r w:rsidRPr="006F50EC">
        <w:t>The M is a direct (or possibly indirect) indicator of what success for a particular goal will look like</w:t>
      </w:r>
    </w:p>
    <w:p w14:paraId="4201EFFB" w14:textId="77777777" w:rsidR="001455AA" w:rsidRPr="006F50EC" w:rsidRDefault="001455AA" w:rsidP="006F50EC">
      <w:pPr>
        <w:pStyle w:val="NoSpacing"/>
        <w:numPr>
          <w:ilvl w:val="0"/>
          <w:numId w:val="22"/>
        </w:numPr>
      </w:pPr>
      <w:r w:rsidRPr="006F50EC">
        <w:t xml:space="preserve">Sometimes measurement is </w:t>
      </w:r>
      <w:proofErr w:type="gramStart"/>
      <w:r w:rsidRPr="006F50EC">
        <w:t>difficult</w:t>
      </w:r>
      <w:proofErr w:type="gramEnd"/>
      <w:r w:rsidRPr="006F50EC">
        <w:t xml:space="preserve"> and managers and employees will need to work together to identify the most relevant and feasible data sources and collection methods</w:t>
      </w:r>
    </w:p>
    <w:p w14:paraId="5F603C76" w14:textId="77777777" w:rsidR="001455AA" w:rsidRPr="006F50EC" w:rsidRDefault="001455AA" w:rsidP="006F50EC">
      <w:pPr>
        <w:pStyle w:val="NoSpacing"/>
        <w:numPr>
          <w:ilvl w:val="0"/>
          <w:numId w:val="22"/>
        </w:numPr>
      </w:pPr>
      <w:r w:rsidRPr="006F50EC">
        <w:t>Data collection efforts needed to measure a goal can be included in that goal’s action plan</w:t>
      </w:r>
    </w:p>
    <w:p w14:paraId="09FC5143" w14:textId="77777777" w:rsidR="001455AA" w:rsidRPr="006F50EC" w:rsidRDefault="001455AA" w:rsidP="006F50EC">
      <w:pPr>
        <w:pStyle w:val="NoSpacing"/>
        <w:numPr>
          <w:ilvl w:val="0"/>
          <w:numId w:val="22"/>
        </w:numPr>
      </w:pPr>
      <w:r w:rsidRPr="006F50EC">
        <w:t xml:space="preserve">Even if a perfect, direct measurement source is not immediately feasible for a given goal, the discussion about the desired </w:t>
      </w:r>
      <w:proofErr w:type="gramStart"/>
      <w:r w:rsidRPr="006F50EC">
        <w:t>end result</w:t>
      </w:r>
      <w:proofErr w:type="gramEnd"/>
      <w:r w:rsidRPr="006F50EC">
        <w:t xml:space="preserve"> (why this goal is important) and what the measurement options are (what success might look like) is an important and valuable part of performance planning</w:t>
      </w:r>
    </w:p>
    <w:p w14:paraId="2FC63B60" w14:textId="77777777" w:rsidR="001455AA" w:rsidRPr="006F50EC" w:rsidRDefault="001455AA" w:rsidP="006F50EC">
      <w:pPr>
        <w:pStyle w:val="NoSpacing"/>
        <w:numPr>
          <w:ilvl w:val="0"/>
          <w:numId w:val="22"/>
        </w:numPr>
      </w:pPr>
      <w:r w:rsidRPr="006F50EC">
        <w:t>Measurement methods can be both quantitative (productivity results, money saved or earned, etc.) and qualitative (client testimonials, surveys, etc.)</w:t>
      </w:r>
    </w:p>
    <w:p w14:paraId="62E0A904" w14:textId="77777777" w:rsidR="004E7939" w:rsidRDefault="004E7939">
      <w:pPr>
        <w:rPr>
          <w:rFonts w:cs="Arial Unicode MS"/>
          <w:color w:val="000000"/>
          <w:szCs w:val="22"/>
          <w:u w:color="000000"/>
        </w:rPr>
      </w:pPr>
      <w:r>
        <w:br w:type="page"/>
      </w:r>
    </w:p>
    <w:p w14:paraId="5FC0E1CE"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lastRenderedPageBreak/>
        <w:t xml:space="preserve">Achievable - </w:t>
      </w:r>
      <w:r w:rsidRPr="00C27DA8">
        <w:rPr>
          <w:rFonts w:asciiTheme="majorHAnsi" w:hAnsiTheme="majorHAnsi"/>
          <w:b/>
          <w:color w:val="3E3E67" w:themeColor="accent1" w:themeShade="BF"/>
          <w:sz w:val="32"/>
          <w:szCs w:val="32"/>
        </w:rPr>
        <w:t>A</w:t>
      </w:r>
    </w:p>
    <w:p w14:paraId="05A3967F" w14:textId="77777777" w:rsidR="001455AA" w:rsidRDefault="001455AA" w:rsidP="001455AA">
      <w:pPr>
        <w:pStyle w:val="NoSpacing"/>
      </w:pPr>
    </w:p>
    <w:p w14:paraId="6FD146DF" w14:textId="77777777" w:rsidR="001455AA" w:rsidRDefault="001455AA" w:rsidP="001455AA">
      <w:pPr>
        <w:pStyle w:val="NoSpacing"/>
      </w:pPr>
      <w:r>
        <w:t xml:space="preserve">This focuses on how important a goal is to you and what you can do to make it attainable and may require developing new skills and changing attitudes. The goal is meant to inspire motivation, not discouragement. Think about: </w:t>
      </w:r>
    </w:p>
    <w:p w14:paraId="4A98D6D1" w14:textId="77777777" w:rsidR="001455AA" w:rsidRPr="006F50EC" w:rsidRDefault="001455AA" w:rsidP="006F50EC">
      <w:pPr>
        <w:pStyle w:val="NoSpacing"/>
      </w:pPr>
    </w:p>
    <w:p w14:paraId="6475E8DD" w14:textId="77777777" w:rsidR="001455AA" w:rsidRPr="006F50EC" w:rsidRDefault="001455AA" w:rsidP="006F50EC">
      <w:pPr>
        <w:pStyle w:val="NoSpacing"/>
        <w:numPr>
          <w:ilvl w:val="0"/>
          <w:numId w:val="23"/>
        </w:numPr>
      </w:pPr>
      <w:r w:rsidRPr="006F50EC">
        <w:t>how to accomplish the goal,</w:t>
      </w:r>
    </w:p>
    <w:p w14:paraId="1A73576E" w14:textId="77777777" w:rsidR="001455AA" w:rsidRPr="006F50EC" w:rsidRDefault="001455AA" w:rsidP="006F50EC">
      <w:pPr>
        <w:pStyle w:val="NoSpacing"/>
        <w:numPr>
          <w:ilvl w:val="0"/>
          <w:numId w:val="23"/>
        </w:numPr>
      </w:pPr>
      <w:r w:rsidRPr="006F50EC">
        <w:t xml:space="preserve">if you have the tools/skills needed, </w:t>
      </w:r>
    </w:p>
    <w:p w14:paraId="55EDD513" w14:textId="77777777" w:rsidR="001455AA" w:rsidRPr="006F50EC" w:rsidRDefault="001455AA" w:rsidP="006F50EC">
      <w:pPr>
        <w:pStyle w:val="NoSpacing"/>
        <w:numPr>
          <w:ilvl w:val="0"/>
          <w:numId w:val="23"/>
        </w:numPr>
      </w:pPr>
      <w:r w:rsidRPr="006F50EC">
        <w:t>if not, consider what it would take to attain them</w:t>
      </w:r>
    </w:p>
    <w:p w14:paraId="201429FF" w14:textId="77777777" w:rsidR="001455AA" w:rsidRDefault="001455AA" w:rsidP="001455AA">
      <w:pPr>
        <w:pStyle w:val="NoSpacing"/>
      </w:pPr>
    </w:p>
    <w:p w14:paraId="409BEB49"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Relevant - </w:t>
      </w:r>
      <w:r w:rsidRPr="00C27DA8">
        <w:rPr>
          <w:rFonts w:asciiTheme="majorHAnsi" w:hAnsiTheme="majorHAnsi"/>
          <w:b/>
          <w:color w:val="3E3E67" w:themeColor="accent1" w:themeShade="BF"/>
          <w:sz w:val="32"/>
          <w:szCs w:val="32"/>
        </w:rPr>
        <w:t>R</w:t>
      </w:r>
    </w:p>
    <w:p w14:paraId="389E2C95" w14:textId="77777777" w:rsidR="001455AA" w:rsidRDefault="001455AA" w:rsidP="001455AA">
      <w:pPr>
        <w:pStyle w:val="NoSpacing"/>
      </w:pPr>
    </w:p>
    <w:p w14:paraId="27211A89" w14:textId="77777777" w:rsidR="001455AA" w:rsidRDefault="001455AA" w:rsidP="001455AA">
      <w:pPr>
        <w:pStyle w:val="NoSpacing"/>
      </w:pPr>
      <w:r>
        <w:t xml:space="preserve">Relevance refers focusing on something that makes sense with the broader business goals. For example, if the goal is to launch a new program or service, it should be something </w:t>
      </w:r>
      <w:proofErr w:type="gramStart"/>
      <w:r>
        <w:t>that’s</w:t>
      </w:r>
      <w:proofErr w:type="gramEnd"/>
      <w:r>
        <w:t xml:space="preserve"> in alignment with the overall business/department objectives. Your team may be able to launch a new program, but if your division is not prioritizing launching that type of new programs, then the goal </w:t>
      </w:r>
      <w:proofErr w:type="gramStart"/>
      <w:r>
        <w:t>wouldn’t</w:t>
      </w:r>
      <w:proofErr w:type="gramEnd"/>
      <w:r>
        <w:t xml:space="preserve"> be relevant. </w:t>
      </w:r>
    </w:p>
    <w:p w14:paraId="3C03BB68" w14:textId="77777777" w:rsidR="001455AA" w:rsidRDefault="001455AA" w:rsidP="001455AA">
      <w:pPr>
        <w:pStyle w:val="NoSpacing"/>
      </w:pPr>
    </w:p>
    <w:p w14:paraId="7639631D" w14:textId="77777777" w:rsidR="001455AA" w:rsidRDefault="001455AA" w:rsidP="001455AA">
      <w:pPr>
        <w:pStyle w:val="NoSpacing"/>
      </w:pPr>
    </w:p>
    <w:p w14:paraId="129C43AD"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Time-Bound - </w:t>
      </w:r>
      <w:r w:rsidRPr="00C27DA8">
        <w:rPr>
          <w:rFonts w:asciiTheme="majorHAnsi" w:hAnsiTheme="majorHAnsi"/>
          <w:b/>
          <w:color w:val="3E3E67" w:themeColor="accent1" w:themeShade="BF"/>
          <w:sz w:val="32"/>
          <w:szCs w:val="32"/>
        </w:rPr>
        <w:t>T</w:t>
      </w:r>
    </w:p>
    <w:p w14:paraId="0FDD0C4E" w14:textId="77777777" w:rsidR="001455AA" w:rsidRDefault="001455AA" w:rsidP="001455AA">
      <w:pPr>
        <w:pStyle w:val="NoSpacing"/>
      </w:pPr>
    </w:p>
    <w:p w14:paraId="2E2DD89D" w14:textId="77777777" w:rsidR="001455AA" w:rsidRDefault="001455AA" w:rsidP="001455AA">
      <w:pPr>
        <w:pStyle w:val="NoSpacing"/>
      </w:pPr>
      <w:r>
        <w:t xml:space="preserve">Anyone can set goals, but if it lacks realistic timing, chances are </w:t>
      </w:r>
      <w:proofErr w:type="gramStart"/>
      <w:r>
        <w:t>you’re</w:t>
      </w:r>
      <w:proofErr w:type="gramEnd"/>
      <w:r>
        <w:t xml:space="preserve"> not going to succeed. Providing a target date for deliverables is imperative. Ask specific questions about the goal deadline and what can be accomplished within that </w:t>
      </w:r>
      <w:proofErr w:type="gramStart"/>
      <w:r>
        <w:t>time period</w:t>
      </w:r>
      <w:proofErr w:type="gramEnd"/>
      <w:r>
        <w:t xml:space="preserve">. If the goal will take three months to complete, </w:t>
      </w:r>
      <w:proofErr w:type="gramStart"/>
      <w:r>
        <w:t>it’s</w:t>
      </w:r>
      <w:proofErr w:type="gramEnd"/>
      <w:r>
        <w:t xml:space="preserve"> useful to define what should be achieved half-way through the process. Providing time constraints also creates a sense of urgency.</w:t>
      </w:r>
    </w:p>
    <w:p w14:paraId="2FDBD56E" w14:textId="77777777" w:rsidR="001455AA" w:rsidRDefault="001455AA" w:rsidP="001455AA">
      <w:pPr>
        <w:pStyle w:val="NoSpacing"/>
      </w:pPr>
    </w:p>
    <w:p w14:paraId="1F97A100" w14:textId="77777777" w:rsidR="001455AA" w:rsidRDefault="001455AA" w:rsidP="001455AA">
      <w:pPr>
        <w:pStyle w:val="NoSpacing"/>
      </w:pPr>
      <w:r>
        <w:br w:type="page"/>
      </w:r>
    </w:p>
    <w:p w14:paraId="17082DC8" w14:textId="77777777" w:rsidR="001455AA" w:rsidRPr="00D50457" w:rsidRDefault="001455AA" w:rsidP="00D50457">
      <w:pPr>
        <w:pStyle w:val="Heading1"/>
      </w:pPr>
      <w:bookmarkStart w:id="29" w:name="_Toc23514763"/>
      <w:r w:rsidRPr="00D50457">
        <w:lastRenderedPageBreak/>
        <w:t>S.M.A.R.T. Goals</w:t>
      </w:r>
      <w:r w:rsidR="001875E4" w:rsidRPr="00D50457">
        <w:t xml:space="preserve"> (practice sheet)</w:t>
      </w:r>
      <w:bookmarkEnd w:id="29"/>
    </w:p>
    <w:p w14:paraId="2FD10EA6" w14:textId="77777777" w:rsidR="001455AA" w:rsidRPr="006F50EC" w:rsidRDefault="001455AA" w:rsidP="006F50EC">
      <w:pPr>
        <w:pStyle w:val="NoSpacing"/>
      </w:pPr>
      <w:r w:rsidRPr="006F50EC">
        <w:t xml:space="preserve">Creating S.M.A.R.T. Goals help you identify if what you want to achieve is realistic and determine a deadline. When writing S.M.A.R.T. Goals use concise </w:t>
      </w:r>
      <w:r w:rsidR="001875E4" w:rsidRPr="006F50EC">
        <w:t>language but</w:t>
      </w:r>
      <w:r w:rsidRPr="006F50EC">
        <w:t xml:space="preserve"> include relevant information. These are designed to help you succeed, so be positive when answering the questions. </w:t>
      </w:r>
    </w:p>
    <w:p w14:paraId="022BCA9A" w14:textId="77777777" w:rsidR="006F50EC" w:rsidRDefault="006F50EC" w:rsidP="001455AA">
      <w:pPr>
        <w:pStyle w:val="NoSpacing"/>
      </w:pPr>
    </w:p>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0726AF06" w14:textId="77777777" w:rsidTr="00B15E0E">
        <w:trPr>
          <w:tblCellSpacing w:w="72" w:type="dxa"/>
        </w:trPr>
        <w:tc>
          <w:tcPr>
            <w:tcW w:w="10268" w:type="dxa"/>
            <w:shd w:val="clear" w:color="auto" w:fill="D9D9D9" w:themeFill="background1" w:themeFillShade="D9"/>
          </w:tcPr>
          <w:p w14:paraId="650836AE" w14:textId="77777777" w:rsidR="00B15E0E" w:rsidRDefault="00B15E0E" w:rsidP="00B15E0E">
            <w:pPr>
              <w:pStyle w:val="NoSpacing"/>
              <w:ind w:left="0"/>
            </w:pPr>
            <w:r w:rsidRPr="00165E04">
              <w:rPr>
                <w:b/>
              </w:rPr>
              <w:t>Initial Goal</w:t>
            </w:r>
            <w:r>
              <w:t xml:space="preserve"> </w:t>
            </w:r>
            <w:r w:rsidRPr="00AA53BD">
              <w:rPr>
                <w:i/>
              </w:rPr>
              <w:t>(</w:t>
            </w:r>
            <w:r>
              <w:rPr>
                <w:i/>
              </w:rPr>
              <w:t>W</w:t>
            </w:r>
            <w:r w:rsidRPr="00AA53BD">
              <w:rPr>
                <w:i/>
              </w:rPr>
              <w:t>rite the goal you have in mind)</w:t>
            </w:r>
            <w:r>
              <w:t xml:space="preserve">: </w:t>
            </w:r>
          </w:p>
        </w:tc>
      </w:tr>
      <w:tr w:rsidR="00B15E0E" w14:paraId="2EEC56E6" w14:textId="77777777" w:rsidTr="00B15E0E">
        <w:trPr>
          <w:trHeight w:val="1440"/>
          <w:tblCellSpacing w:w="72" w:type="dxa"/>
        </w:trPr>
        <w:tc>
          <w:tcPr>
            <w:tcW w:w="10268" w:type="dxa"/>
            <w:shd w:val="clear" w:color="auto" w:fill="FFFFFF" w:themeFill="background1"/>
          </w:tcPr>
          <w:p w14:paraId="72151C51" w14:textId="77777777" w:rsidR="00B15E0E" w:rsidRDefault="00B15E0E" w:rsidP="001455AA">
            <w:pPr>
              <w:pStyle w:val="NoSpacing"/>
              <w:ind w:left="0"/>
            </w:pPr>
          </w:p>
        </w:tc>
      </w:tr>
    </w:tbl>
    <w:p w14:paraId="3BCE789E"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4C9DF56A" w14:textId="77777777" w:rsidTr="00B15E0E">
        <w:trPr>
          <w:trHeight w:val="288"/>
          <w:tblCellSpacing w:w="72" w:type="dxa"/>
        </w:trPr>
        <w:tc>
          <w:tcPr>
            <w:tcW w:w="10268" w:type="dxa"/>
            <w:shd w:val="clear" w:color="auto" w:fill="D9D9D9" w:themeFill="background1" w:themeFillShade="D9"/>
            <w:vAlign w:val="bottom"/>
          </w:tcPr>
          <w:p w14:paraId="7AF60EAD" w14:textId="77777777" w:rsidR="00B15E0E" w:rsidRDefault="00B15E0E" w:rsidP="00B15E0E">
            <w:pPr>
              <w:pStyle w:val="NoSpacing"/>
            </w:pPr>
            <w:r w:rsidRPr="00AA53BD">
              <w:rPr>
                <w:b/>
              </w:rPr>
              <w:t>1. Specific</w:t>
            </w:r>
            <w:r>
              <w:t xml:space="preserve"> </w:t>
            </w:r>
            <w:r w:rsidRPr="00165E04">
              <w:rPr>
                <w:i/>
              </w:rPr>
              <w:t xml:space="preserve">(What do you want to accomplish? Who needs to be included? When do you want to </w:t>
            </w:r>
            <w:r>
              <w:rPr>
                <w:i/>
              </w:rPr>
              <w:t xml:space="preserve">do </w:t>
            </w:r>
            <w:r w:rsidRPr="00165E04">
              <w:rPr>
                <w:i/>
              </w:rPr>
              <w:t>this? Why is this a goal?)</w:t>
            </w:r>
            <w:r>
              <w:rPr>
                <w:i/>
              </w:rPr>
              <w:t>:</w:t>
            </w:r>
          </w:p>
        </w:tc>
      </w:tr>
      <w:tr w:rsidR="00B15E0E" w14:paraId="47CC22DA" w14:textId="77777777" w:rsidTr="00B15E0E">
        <w:trPr>
          <w:trHeight w:val="864"/>
          <w:tblCellSpacing w:w="72" w:type="dxa"/>
        </w:trPr>
        <w:tc>
          <w:tcPr>
            <w:tcW w:w="10268" w:type="dxa"/>
            <w:shd w:val="clear" w:color="auto" w:fill="FFFFFF" w:themeFill="background1"/>
          </w:tcPr>
          <w:p w14:paraId="62DCB301" w14:textId="77777777" w:rsidR="00B15E0E" w:rsidRDefault="00B15E0E" w:rsidP="001455AA">
            <w:pPr>
              <w:pStyle w:val="NoSpacing"/>
              <w:ind w:left="0"/>
            </w:pPr>
          </w:p>
        </w:tc>
      </w:tr>
    </w:tbl>
    <w:p w14:paraId="7D61D7D6"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43A59A96" w14:textId="77777777" w:rsidTr="00B15E0E">
        <w:trPr>
          <w:trHeight w:val="288"/>
          <w:tblCellSpacing w:w="72" w:type="dxa"/>
        </w:trPr>
        <w:tc>
          <w:tcPr>
            <w:tcW w:w="10268" w:type="dxa"/>
            <w:shd w:val="clear" w:color="auto" w:fill="D9D9D9" w:themeFill="background1" w:themeFillShade="D9"/>
            <w:vAlign w:val="bottom"/>
          </w:tcPr>
          <w:p w14:paraId="2DA23A5C" w14:textId="77777777" w:rsidR="00B15E0E" w:rsidRDefault="00B15E0E" w:rsidP="00B15E0E">
            <w:pPr>
              <w:pStyle w:val="NoSpacing"/>
            </w:pPr>
            <w:r w:rsidRPr="00165E04">
              <w:rPr>
                <w:b/>
              </w:rPr>
              <w:t>2. Measurable</w:t>
            </w:r>
            <w:r>
              <w:t xml:space="preserve"> </w:t>
            </w:r>
            <w:r w:rsidRPr="00165E04">
              <w:rPr>
                <w:i/>
              </w:rPr>
              <w:t xml:space="preserve">(How can you measure progress and know if </w:t>
            </w:r>
            <w:proofErr w:type="gramStart"/>
            <w:r w:rsidRPr="00165E04">
              <w:rPr>
                <w:i/>
              </w:rPr>
              <w:t>you’ve</w:t>
            </w:r>
            <w:proofErr w:type="gramEnd"/>
            <w:r w:rsidRPr="00165E04">
              <w:rPr>
                <w:i/>
              </w:rPr>
              <w:t xml:space="preserve"> successfully met your goal?</w:t>
            </w:r>
            <w:r>
              <w:rPr>
                <w:i/>
              </w:rPr>
              <w:t xml:space="preserve"> What data will be used to measure the goal?</w:t>
            </w:r>
            <w:r w:rsidRPr="00165E04">
              <w:rPr>
                <w:i/>
              </w:rPr>
              <w:t>)</w:t>
            </w:r>
            <w:r>
              <w:t>:</w:t>
            </w:r>
          </w:p>
        </w:tc>
      </w:tr>
      <w:tr w:rsidR="00B15E0E" w14:paraId="7BD41466" w14:textId="77777777" w:rsidTr="00B15E0E">
        <w:trPr>
          <w:trHeight w:val="864"/>
          <w:tblCellSpacing w:w="72" w:type="dxa"/>
        </w:trPr>
        <w:tc>
          <w:tcPr>
            <w:tcW w:w="10268" w:type="dxa"/>
            <w:shd w:val="clear" w:color="auto" w:fill="FFFFFF" w:themeFill="background1"/>
          </w:tcPr>
          <w:p w14:paraId="43284B0D" w14:textId="77777777" w:rsidR="00B15E0E" w:rsidRDefault="00B15E0E" w:rsidP="001455AA">
            <w:pPr>
              <w:pStyle w:val="NoSpacing"/>
              <w:ind w:left="0"/>
            </w:pPr>
          </w:p>
        </w:tc>
      </w:tr>
    </w:tbl>
    <w:p w14:paraId="121F95BA"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3736ED57" w14:textId="77777777" w:rsidTr="00B15E0E">
        <w:trPr>
          <w:trHeight w:val="20"/>
          <w:tblCellSpacing w:w="72" w:type="dxa"/>
        </w:trPr>
        <w:tc>
          <w:tcPr>
            <w:tcW w:w="10268" w:type="dxa"/>
            <w:shd w:val="clear" w:color="auto" w:fill="D9D9D9" w:themeFill="background1" w:themeFillShade="D9"/>
            <w:vAlign w:val="bottom"/>
          </w:tcPr>
          <w:p w14:paraId="60BFC008" w14:textId="77777777" w:rsidR="00B15E0E" w:rsidRDefault="00B15E0E" w:rsidP="00B15E0E">
            <w:pPr>
              <w:pStyle w:val="NoSpacing"/>
            </w:pPr>
            <w:r w:rsidRPr="00165E04">
              <w:rPr>
                <w:b/>
              </w:rPr>
              <w:t>3. Achievable</w:t>
            </w:r>
            <w:r>
              <w:t xml:space="preserve"> </w:t>
            </w:r>
            <w:r w:rsidRPr="00165E04">
              <w:rPr>
                <w:i/>
              </w:rPr>
              <w:t xml:space="preserve">(Do you have the skills required to achieve the goal? </w:t>
            </w:r>
            <w:r>
              <w:rPr>
                <w:i/>
              </w:rPr>
              <w:t xml:space="preserve"> Is it doable?): </w:t>
            </w:r>
          </w:p>
        </w:tc>
      </w:tr>
      <w:tr w:rsidR="00B15E0E" w14:paraId="042B4048" w14:textId="77777777" w:rsidTr="00B15E0E">
        <w:trPr>
          <w:trHeight w:val="864"/>
          <w:tblCellSpacing w:w="72" w:type="dxa"/>
        </w:trPr>
        <w:tc>
          <w:tcPr>
            <w:tcW w:w="10268" w:type="dxa"/>
            <w:shd w:val="clear" w:color="auto" w:fill="FFFFFF" w:themeFill="background1"/>
          </w:tcPr>
          <w:p w14:paraId="513BF4CD" w14:textId="77777777" w:rsidR="00B15E0E" w:rsidRDefault="00B15E0E" w:rsidP="001455AA">
            <w:pPr>
              <w:pStyle w:val="NoSpacing"/>
              <w:ind w:left="0"/>
            </w:pPr>
          </w:p>
        </w:tc>
      </w:tr>
    </w:tbl>
    <w:p w14:paraId="0A4DBB8A"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68097621" w14:textId="77777777" w:rsidTr="00B15E0E">
        <w:trPr>
          <w:trHeight w:val="144"/>
          <w:tblCellSpacing w:w="72" w:type="dxa"/>
        </w:trPr>
        <w:tc>
          <w:tcPr>
            <w:tcW w:w="10268" w:type="dxa"/>
            <w:shd w:val="clear" w:color="auto" w:fill="D9D9D9" w:themeFill="background1" w:themeFillShade="D9"/>
            <w:vAlign w:val="bottom"/>
          </w:tcPr>
          <w:p w14:paraId="63204525" w14:textId="77777777" w:rsidR="00B15E0E" w:rsidRDefault="00B15E0E" w:rsidP="00B15E0E">
            <w:pPr>
              <w:pStyle w:val="NoSpacing"/>
            </w:pPr>
            <w:r w:rsidRPr="00165E04">
              <w:rPr>
                <w:b/>
              </w:rPr>
              <w:t>4. Relevant</w:t>
            </w:r>
            <w:r>
              <w:rPr>
                <w:b/>
              </w:rPr>
              <w:t>/Realistic</w:t>
            </w:r>
            <w:r>
              <w:t xml:space="preserve"> </w:t>
            </w:r>
            <w:r w:rsidRPr="00165E04">
              <w:rPr>
                <w:i/>
              </w:rPr>
              <w:t>(Why am I setting this goal now? Is it aligned with overall objectives?)</w:t>
            </w:r>
            <w:r w:rsidRPr="00165E04">
              <w:t>:</w:t>
            </w:r>
          </w:p>
        </w:tc>
      </w:tr>
      <w:tr w:rsidR="00B15E0E" w14:paraId="4CC0BFA0" w14:textId="77777777" w:rsidTr="00B15E0E">
        <w:trPr>
          <w:trHeight w:val="864"/>
          <w:tblCellSpacing w:w="72" w:type="dxa"/>
        </w:trPr>
        <w:tc>
          <w:tcPr>
            <w:tcW w:w="10268" w:type="dxa"/>
            <w:shd w:val="clear" w:color="auto" w:fill="FFFFFF" w:themeFill="background1"/>
          </w:tcPr>
          <w:p w14:paraId="4E05BA16" w14:textId="77777777" w:rsidR="00B15E0E" w:rsidRDefault="00B15E0E" w:rsidP="001455AA">
            <w:pPr>
              <w:pStyle w:val="NoSpacing"/>
              <w:ind w:left="0"/>
            </w:pPr>
          </w:p>
        </w:tc>
      </w:tr>
    </w:tbl>
    <w:p w14:paraId="19842A9B"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3D1ECFD9" w14:textId="77777777" w:rsidTr="00B15E0E">
        <w:trPr>
          <w:trHeight w:val="20"/>
          <w:tblCellSpacing w:w="72" w:type="dxa"/>
        </w:trPr>
        <w:tc>
          <w:tcPr>
            <w:tcW w:w="10268" w:type="dxa"/>
            <w:shd w:val="clear" w:color="auto" w:fill="D9D9D9" w:themeFill="background1" w:themeFillShade="D9"/>
            <w:vAlign w:val="bottom"/>
          </w:tcPr>
          <w:p w14:paraId="7E6328BD" w14:textId="77777777" w:rsidR="00B15E0E" w:rsidRDefault="00B15E0E" w:rsidP="00B15E0E">
            <w:pPr>
              <w:pStyle w:val="NoSpacing"/>
            </w:pPr>
            <w:r w:rsidRPr="00165E04">
              <w:rPr>
                <w:b/>
              </w:rPr>
              <w:t>5. Time-bound</w:t>
            </w:r>
            <w:r>
              <w:t xml:space="preserve"> </w:t>
            </w:r>
            <w:r w:rsidRPr="00165E04">
              <w:rPr>
                <w:i/>
              </w:rPr>
              <w:t>(</w:t>
            </w:r>
            <w:proofErr w:type="gramStart"/>
            <w:r w:rsidRPr="00165E04">
              <w:rPr>
                <w:i/>
              </w:rPr>
              <w:t>What’s</w:t>
            </w:r>
            <w:proofErr w:type="gramEnd"/>
            <w:r w:rsidRPr="00165E04">
              <w:rPr>
                <w:i/>
              </w:rPr>
              <w:t xml:space="preserve"> the deadline and is it realistic?)</w:t>
            </w:r>
            <w:r>
              <w:t>:</w:t>
            </w:r>
          </w:p>
        </w:tc>
      </w:tr>
      <w:tr w:rsidR="00B15E0E" w14:paraId="6417BF77" w14:textId="77777777" w:rsidTr="00B15E0E">
        <w:trPr>
          <w:trHeight w:val="864"/>
          <w:tblCellSpacing w:w="72" w:type="dxa"/>
        </w:trPr>
        <w:tc>
          <w:tcPr>
            <w:tcW w:w="10268" w:type="dxa"/>
            <w:shd w:val="clear" w:color="auto" w:fill="FFFFFF" w:themeFill="background1"/>
          </w:tcPr>
          <w:p w14:paraId="621894F7" w14:textId="77777777" w:rsidR="00B15E0E" w:rsidRDefault="00B15E0E" w:rsidP="001455AA">
            <w:pPr>
              <w:pStyle w:val="NoSpacing"/>
              <w:ind w:left="0"/>
            </w:pPr>
          </w:p>
        </w:tc>
      </w:tr>
    </w:tbl>
    <w:p w14:paraId="7E191C1B" w14:textId="77777777" w:rsidR="00B15E0E" w:rsidRDefault="00B15E0E" w:rsidP="001455AA">
      <w:pPr>
        <w:pStyle w:val="NoSpacing"/>
        <w:jc w:val="center"/>
        <w:rPr>
          <w:sz w:val="20"/>
        </w:rPr>
      </w:pPr>
    </w:p>
    <w:p w14:paraId="24583CE2" w14:textId="77777777" w:rsidR="001455AA" w:rsidRPr="00B15E0E" w:rsidRDefault="001455AA" w:rsidP="00B15E0E">
      <w:pPr>
        <w:pStyle w:val="NoSpacing"/>
        <w:jc w:val="center"/>
        <w:rPr>
          <w:sz w:val="16"/>
          <w:szCs w:val="16"/>
        </w:rPr>
      </w:pPr>
      <w:r w:rsidRPr="00B15E0E">
        <w:rPr>
          <w:sz w:val="16"/>
          <w:szCs w:val="16"/>
        </w:rPr>
        <w:t>University of California (Performance Appraisal Planning 2016-2017) SMART Goals: How to write SMART Goals from</w:t>
      </w:r>
    </w:p>
    <w:p w14:paraId="6824745A" w14:textId="77777777" w:rsidR="00AF2CD4" w:rsidRPr="00AF2CD4" w:rsidRDefault="00113D5E" w:rsidP="00B15E0E">
      <w:pPr>
        <w:pStyle w:val="NoSpacing"/>
        <w:jc w:val="center"/>
      </w:pPr>
      <w:hyperlink r:id="rId16" w:history="1">
        <w:r w:rsidR="001455AA" w:rsidRPr="00B15E0E">
          <w:rPr>
            <w:rStyle w:val="Hyperlink"/>
            <w:sz w:val="16"/>
            <w:szCs w:val="16"/>
            <w:u w:val="none"/>
          </w:rPr>
          <w:t>https://www.ucop.edu/local-human-resources/_files/performance-appraisal/How%20to%20write%20SMART%20Goals%20v2.pdf</w:t>
        </w:r>
      </w:hyperlink>
    </w:p>
    <w:sectPr w:rsidR="00AF2CD4" w:rsidRPr="00AF2CD4" w:rsidSect="00EC2478">
      <w:pgSz w:w="12240" w:h="15840"/>
      <w:pgMar w:top="720" w:right="81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2AC0" w14:textId="77777777" w:rsidR="0037051B" w:rsidRDefault="0037051B">
      <w:r>
        <w:separator/>
      </w:r>
    </w:p>
  </w:endnote>
  <w:endnote w:type="continuationSeparator" w:id="0">
    <w:p w14:paraId="59CBF03F" w14:textId="77777777" w:rsidR="0037051B" w:rsidRDefault="0037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197015"/>
      <w:docPartObj>
        <w:docPartGallery w:val="Page Numbers (Bottom of Page)"/>
        <w:docPartUnique/>
      </w:docPartObj>
    </w:sdtPr>
    <w:sdtEndPr>
      <w:rPr>
        <w:noProof/>
      </w:rPr>
    </w:sdtEndPr>
    <w:sdtContent>
      <w:p w14:paraId="62347C4F" w14:textId="77777777" w:rsidR="00780B3C" w:rsidRDefault="00780B3C" w:rsidP="00224459">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5AEC" w14:textId="77777777" w:rsidR="00780B3C" w:rsidRPr="00224459" w:rsidRDefault="00780B3C" w:rsidP="002244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CAB5" w14:textId="77777777" w:rsidR="0037051B" w:rsidRDefault="0037051B">
      <w:r>
        <w:separator/>
      </w:r>
    </w:p>
  </w:footnote>
  <w:footnote w:type="continuationSeparator" w:id="0">
    <w:p w14:paraId="3A2FF79D" w14:textId="77777777" w:rsidR="0037051B" w:rsidRDefault="00370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55F"/>
    <w:multiLevelType w:val="hybridMultilevel"/>
    <w:tmpl w:val="B5D2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E35C5"/>
    <w:multiLevelType w:val="hybridMultilevel"/>
    <w:tmpl w:val="FE0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7408"/>
    <w:multiLevelType w:val="hybridMultilevel"/>
    <w:tmpl w:val="52E6CC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2F31BF5"/>
    <w:multiLevelType w:val="hybridMultilevel"/>
    <w:tmpl w:val="C6DA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B366B"/>
    <w:multiLevelType w:val="hybridMultilevel"/>
    <w:tmpl w:val="B58412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DAA10DC"/>
    <w:multiLevelType w:val="hybridMultilevel"/>
    <w:tmpl w:val="7BFAAF3A"/>
    <w:lvl w:ilvl="0" w:tplc="19C850A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72832"/>
    <w:multiLevelType w:val="hybridMultilevel"/>
    <w:tmpl w:val="84E8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00F40"/>
    <w:multiLevelType w:val="hybridMultilevel"/>
    <w:tmpl w:val="599AF3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BC116B2"/>
    <w:multiLevelType w:val="hybridMultilevel"/>
    <w:tmpl w:val="A738BA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CA71E04"/>
    <w:multiLevelType w:val="hybridMultilevel"/>
    <w:tmpl w:val="765A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C484B"/>
    <w:multiLevelType w:val="hybridMultilevel"/>
    <w:tmpl w:val="3FBA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B3B2D"/>
    <w:multiLevelType w:val="hybridMultilevel"/>
    <w:tmpl w:val="F0EE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40A68"/>
    <w:multiLevelType w:val="hybridMultilevel"/>
    <w:tmpl w:val="EE8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06C2B"/>
    <w:multiLevelType w:val="hybridMultilevel"/>
    <w:tmpl w:val="1B32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37924"/>
    <w:multiLevelType w:val="hybridMultilevel"/>
    <w:tmpl w:val="6B1A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A0852"/>
    <w:multiLevelType w:val="hybridMultilevel"/>
    <w:tmpl w:val="C4C6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826C2"/>
    <w:multiLevelType w:val="hybridMultilevel"/>
    <w:tmpl w:val="1C0C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045BF"/>
    <w:multiLevelType w:val="hybridMultilevel"/>
    <w:tmpl w:val="D44E6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5FE64096"/>
    <w:multiLevelType w:val="hybridMultilevel"/>
    <w:tmpl w:val="165C29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72CC4248"/>
    <w:multiLevelType w:val="hybridMultilevel"/>
    <w:tmpl w:val="834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C78FE"/>
    <w:multiLevelType w:val="hybridMultilevel"/>
    <w:tmpl w:val="0E56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96588"/>
    <w:multiLevelType w:val="hybridMultilevel"/>
    <w:tmpl w:val="C8783F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78385FFD"/>
    <w:multiLevelType w:val="hybridMultilevel"/>
    <w:tmpl w:val="94341A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78AB7FB5"/>
    <w:multiLevelType w:val="hybridMultilevel"/>
    <w:tmpl w:val="130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041290">
    <w:abstractNumId w:val="19"/>
  </w:num>
  <w:num w:numId="2" w16cid:durableId="1540168592">
    <w:abstractNumId w:val="23"/>
  </w:num>
  <w:num w:numId="3" w16cid:durableId="85275810">
    <w:abstractNumId w:val="3"/>
  </w:num>
  <w:num w:numId="4" w16cid:durableId="1057821562">
    <w:abstractNumId w:val="1"/>
  </w:num>
  <w:num w:numId="5" w16cid:durableId="14086">
    <w:abstractNumId w:val="9"/>
  </w:num>
  <w:num w:numId="6" w16cid:durableId="332925097">
    <w:abstractNumId w:val="13"/>
  </w:num>
  <w:num w:numId="7" w16cid:durableId="262304886">
    <w:abstractNumId w:val="6"/>
  </w:num>
  <w:num w:numId="8" w16cid:durableId="227956999">
    <w:abstractNumId w:val="14"/>
  </w:num>
  <w:num w:numId="9" w16cid:durableId="1353260887">
    <w:abstractNumId w:val="15"/>
  </w:num>
  <w:num w:numId="10" w16cid:durableId="355351139">
    <w:abstractNumId w:val="5"/>
  </w:num>
  <w:num w:numId="11" w16cid:durableId="1710765157">
    <w:abstractNumId w:val="16"/>
  </w:num>
  <w:num w:numId="12" w16cid:durableId="1285886849">
    <w:abstractNumId w:val="20"/>
  </w:num>
  <w:num w:numId="13" w16cid:durableId="2045325717">
    <w:abstractNumId w:val="10"/>
  </w:num>
  <w:num w:numId="14" w16cid:durableId="665859094">
    <w:abstractNumId w:val="12"/>
  </w:num>
  <w:num w:numId="15" w16cid:durableId="1304385395">
    <w:abstractNumId w:val="0"/>
  </w:num>
  <w:num w:numId="16" w16cid:durableId="1882548309">
    <w:abstractNumId w:val="11"/>
  </w:num>
  <w:num w:numId="17" w16cid:durableId="2114935626">
    <w:abstractNumId w:val="2"/>
  </w:num>
  <w:num w:numId="18" w16cid:durableId="1444422676">
    <w:abstractNumId w:val="7"/>
  </w:num>
  <w:num w:numId="19" w16cid:durableId="655105970">
    <w:abstractNumId w:val="18"/>
  </w:num>
  <w:num w:numId="20" w16cid:durableId="1046217700">
    <w:abstractNumId w:val="22"/>
  </w:num>
  <w:num w:numId="21" w16cid:durableId="998270773">
    <w:abstractNumId w:val="8"/>
  </w:num>
  <w:num w:numId="22" w16cid:durableId="480344185">
    <w:abstractNumId w:val="17"/>
  </w:num>
  <w:num w:numId="23" w16cid:durableId="1535192405">
    <w:abstractNumId w:val="4"/>
  </w:num>
  <w:num w:numId="24" w16cid:durableId="187791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CA"/>
    <w:rsid w:val="00007239"/>
    <w:rsid w:val="0001253D"/>
    <w:rsid w:val="000143C5"/>
    <w:rsid w:val="0001513D"/>
    <w:rsid w:val="00016DEF"/>
    <w:rsid w:val="00021C23"/>
    <w:rsid w:val="00025193"/>
    <w:rsid w:val="00027ED9"/>
    <w:rsid w:val="00040F97"/>
    <w:rsid w:val="00041C27"/>
    <w:rsid w:val="00043CA8"/>
    <w:rsid w:val="000447E9"/>
    <w:rsid w:val="0004621E"/>
    <w:rsid w:val="00046699"/>
    <w:rsid w:val="00052BD5"/>
    <w:rsid w:val="000548B9"/>
    <w:rsid w:val="00057082"/>
    <w:rsid w:val="00061934"/>
    <w:rsid w:val="00067AD4"/>
    <w:rsid w:val="000848E4"/>
    <w:rsid w:val="00092CFA"/>
    <w:rsid w:val="000A2B30"/>
    <w:rsid w:val="000A6139"/>
    <w:rsid w:val="000B11AD"/>
    <w:rsid w:val="000B5258"/>
    <w:rsid w:val="000B6FE5"/>
    <w:rsid w:val="000C4CB8"/>
    <w:rsid w:val="000C7C3E"/>
    <w:rsid w:val="000D1784"/>
    <w:rsid w:val="000D1C4E"/>
    <w:rsid w:val="000D3884"/>
    <w:rsid w:val="000D6D3C"/>
    <w:rsid w:val="000E67D2"/>
    <w:rsid w:val="000F2A60"/>
    <w:rsid w:val="000F3330"/>
    <w:rsid w:val="000F38AB"/>
    <w:rsid w:val="000F512D"/>
    <w:rsid w:val="00102E41"/>
    <w:rsid w:val="00104698"/>
    <w:rsid w:val="00110533"/>
    <w:rsid w:val="00113C0D"/>
    <w:rsid w:val="00113D5E"/>
    <w:rsid w:val="0011691E"/>
    <w:rsid w:val="0012013A"/>
    <w:rsid w:val="001218E4"/>
    <w:rsid w:val="0012385C"/>
    <w:rsid w:val="001239CF"/>
    <w:rsid w:val="00126663"/>
    <w:rsid w:val="0013552D"/>
    <w:rsid w:val="00137039"/>
    <w:rsid w:val="00142CF1"/>
    <w:rsid w:val="001436B3"/>
    <w:rsid w:val="00143DF9"/>
    <w:rsid w:val="001455AA"/>
    <w:rsid w:val="00152274"/>
    <w:rsid w:val="00153235"/>
    <w:rsid w:val="001569A6"/>
    <w:rsid w:val="001603C6"/>
    <w:rsid w:val="00163F43"/>
    <w:rsid w:val="00174140"/>
    <w:rsid w:val="00182146"/>
    <w:rsid w:val="0018294E"/>
    <w:rsid w:val="00187024"/>
    <w:rsid w:val="001875E4"/>
    <w:rsid w:val="00195EB7"/>
    <w:rsid w:val="001A15C5"/>
    <w:rsid w:val="001A18DA"/>
    <w:rsid w:val="001A68D8"/>
    <w:rsid w:val="001B0AC2"/>
    <w:rsid w:val="001B3AFE"/>
    <w:rsid w:val="001C080E"/>
    <w:rsid w:val="001C25BA"/>
    <w:rsid w:val="001C7085"/>
    <w:rsid w:val="001D2144"/>
    <w:rsid w:val="001D3700"/>
    <w:rsid w:val="001D4F5C"/>
    <w:rsid w:val="001E3146"/>
    <w:rsid w:val="001E43E5"/>
    <w:rsid w:val="001F1D6F"/>
    <w:rsid w:val="001F4555"/>
    <w:rsid w:val="002136FB"/>
    <w:rsid w:val="002157A1"/>
    <w:rsid w:val="00215BDC"/>
    <w:rsid w:val="0021687E"/>
    <w:rsid w:val="00221287"/>
    <w:rsid w:val="002220B1"/>
    <w:rsid w:val="002224D6"/>
    <w:rsid w:val="00224459"/>
    <w:rsid w:val="00224F69"/>
    <w:rsid w:val="00225ADD"/>
    <w:rsid w:val="00233A73"/>
    <w:rsid w:val="00233DB1"/>
    <w:rsid w:val="00234872"/>
    <w:rsid w:val="002358EE"/>
    <w:rsid w:val="00250EA8"/>
    <w:rsid w:val="00252892"/>
    <w:rsid w:val="00253A28"/>
    <w:rsid w:val="002562EB"/>
    <w:rsid w:val="00262538"/>
    <w:rsid w:val="002646EE"/>
    <w:rsid w:val="00267E11"/>
    <w:rsid w:val="00275473"/>
    <w:rsid w:val="00276F56"/>
    <w:rsid w:val="0028114A"/>
    <w:rsid w:val="00281BAB"/>
    <w:rsid w:val="00283622"/>
    <w:rsid w:val="002844B1"/>
    <w:rsid w:val="00287AF1"/>
    <w:rsid w:val="00287FC4"/>
    <w:rsid w:val="00293999"/>
    <w:rsid w:val="002A3DD9"/>
    <w:rsid w:val="002A3EF8"/>
    <w:rsid w:val="002A5F3C"/>
    <w:rsid w:val="002B074D"/>
    <w:rsid w:val="002B27BB"/>
    <w:rsid w:val="002B5EEC"/>
    <w:rsid w:val="002C099D"/>
    <w:rsid w:val="002C4F91"/>
    <w:rsid w:val="002D47C2"/>
    <w:rsid w:val="002D605E"/>
    <w:rsid w:val="002D65EF"/>
    <w:rsid w:val="002D7E0B"/>
    <w:rsid w:val="002E0B44"/>
    <w:rsid w:val="002E2090"/>
    <w:rsid w:val="002E6E91"/>
    <w:rsid w:val="002E7985"/>
    <w:rsid w:val="002F1885"/>
    <w:rsid w:val="002F1CE0"/>
    <w:rsid w:val="002F27ED"/>
    <w:rsid w:val="002F77CE"/>
    <w:rsid w:val="003031DC"/>
    <w:rsid w:val="00303FE6"/>
    <w:rsid w:val="003052CA"/>
    <w:rsid w:val="00305C9B"/>
    <w:rsid w:val="00310C40"/>
    <w:rsid w:val="00320BFF"/>
    <w:rsid w:val="00334E28"/>
    <w:rsid w:val="0034081C"/>
    <w:rsid w:val="00341150"/>
    <w:rsid w:val="00343C24"/>
    <w:rsid w:val="00344D0F"/>
    <w:rsid w:val="00345CB0"/>
    <w:rsid w:val="0034622A"/>
    <w:rsid w:val="00347EC7"/>
    <w:rsid w:val="00352279"/>
    <w:rsid w:val="00352BC9"/>
    <w:rsid w:val="00360010"/>
    <w:rsid w:val="00360ED0"/>
    <w:rsid w:val="0036299B"/>
    <w:rsid w:val="003634FC"/>
    <w:rsid w:val="00363E53"/>
    <w:rsid w:val="0037051B"/>
    <w:rsid w:val="0037122A"/>
    <w:rsid w:val="003722EF"/>
    <w:rsid w:val="00372418"/>
    <w:rsid w:val="00372EE5"/>
    <w:rsid w:val="003779D4"/>
    <w:rsid w:val="00390AA2"/>
    <w:rsid w:val="003938ED"/>
    <w:rsid w:val="003A14CF"/>
    <w:rsid w:val="003A167B"/>
    <w:rsid w:val="003A49CA"/>
    <w:rsid w:val="003A574F"/>
    <w:rsid w:val="003A5AC0"/>
    <w:rsid w:val="003A642F"/>
    <w:rsid w:val="003A671C"/>
    <w:rsid w:val="003B593D"/>
    <w:rsid w:val="003B6231"/>
    <w:rsid w:val="003D03CF"/>
    <w:rsid w:val="003D4EB0"/>
    <w:rsid w:val="003E0658"/>
    <w:rsid w:val="003E70BF"/>
    <w:rsid w:val="003E772B"/>
    <w:rsid w:val="003F0D59"/>
    <w:rsid w:val="003F1762"/>
    <w:rsid w:val="003F4B1F"/>
    <w:rsid w:val="003F4E2C"/>
    <w:rsid w:val="003F6E0E"/>
    <w:rsid w:val="004017C2"/>
    <w:rsid w:val="00402AB7"/>
    <w:rsid w:val="00403B44"/>
    <w:rsid w:val="0040526E"/>
    <w:rsid w:val="004159C9"/>
    <w:rsid w:val="00420814"/>
    <w:rsid w:val="00421346"/>
    <w:rsid w:val="00424AD1"/>
    <w:rsid w:val="004329C4"/>
    <w:rsid w:val="00434259"/>
    <w:rsid w:val="00437BB4"/>
    <w:rsid w:val="00451249"/>
    <w:rsid w:val="00454146"/>
    <w:rsid w:val="0046541F"/>
    <w:rsid w:val="00467C52"/>
    <w:rsid w:val="004762E5"/>
    <w:rsid w:val="00476C8D"/>
    <w:rsid w:val="004852AF"/>
    <w:rsid w:val="00485F92"/>
    <w:rsid w:val="004924F8"/>
    <w:rsid w:val="00494FB8"/>
    <w:rsid w:val="004B70B7"/>
    <w:rsid w:val="004C3E38"/>
    <w:rsid w:val="004C4501"/>
    <w:rsid w:val="004D5F00"/>
    <w:rsid w:val="004D6C86"/>
    <w:rsid w:val="004E03E6"/>
    <w:rsid w:val="004E0D61"/>
    <w:rsid w:val="004E7939"/>
    <w:rsid w:val="004F2B1E"/>
    <w:rsid w:val="0050155E"/>
    <w:rsid w:val="00502B74"/>
    <w:rsid w:val="00504958"/>
    <w:rsid w:val="005077FD"/>
    <w:rsid w:val="0051257E"/>
    <w:rsid w:val="00512FD3"/>
    <w:rsid w:val="00517CCE"/>
    <w:rsid w:val="0052312A"/>
    <w:rsid w:val="00523DE9"/>
    <w:rsid w:val="00533847"/>
    <w:rsid w:val="00534601"/>
    <w:rsid w:val="00540572"/>
    <w:rsid w:val="0054466C"/>
    <w:rsid w:val="00544BDE"/>
    <w:rsid w:val="00552153"/>
    <w:rsid w:val="0055499D"/>
    <w:rsid w:val="00557164"/>
    <w:rsid w:val="00560AD0"/>
    <w:rsid w:val="00571AED"/>
    <w:rsid w:val="0057210C"/>
    <w:rsid w:val="00580CBA"/>
    <w:rsid w:val="00583939"/>
    <w:rsid w:val="00590CD8"/>
    <w:rsid w:val="00591E6B"/>
    <w:rsid w:val="00594B6F"/>
    <w:rsid w:val="00594EAD"/>
    <w:rsid w:val="00597136"/>
    <w:rsid w:val="00597B70"/>
    <w:rsid w:val="005A7CAD"/>
    <w:rsid w:val="005B1395"/>
    <w:rsid w:val="005B447D"/>
    <w:rsid w:val="005B4DE0"/>
    <w:rsid w:val="005B4FCF"/>
    <w:rsid w:val="005B5399"/>
    <w:rsid w:val="005B798F"/>
    <w:rsid w:val="005C3F59"/>
    <w:rsid w:val="005E47D4"/>
    <w:rsid w:val="005F0A39"/>
    <w:rsid w:val="005F19A8"/>
    <w:rsid w:val="005F3951"/>
    <w:rsid w:val="005F44C0"/>
    <w:rsid w:val="00601C7F"/>
    <w:rsid w:val="0060230E"/>
    <w:rsid w:val="00602D26"/>
    <w:rsid w:val="00610DE3"/>
    <w:rsid w:val="00611471"/>
    <w:rsid w:val="00615347"/>
    <w:rsid w:val="00616619"/>
    <w:rsid w:val="00616940"/>
    <w:rsid w:val="006178E3"/>
    <w:rsid w:val="00617A09"/>
    <w:rsid w:val="006209C4"/>
    <w:rsid w:val="006215A6"/>
    <w:rsid w:val="00624A11"/>
    <w:rsid w:val="00631C63"/>
    <w:rsid w:val="00634D0B"/>
    <w:rsid w:val="006460DC"/>
    <w:rsid w:val="00660464"/>
    <w:rsid w:val="006624F7"/>
    <w:rsid w:val="00664216"/>
    <w:rsid w:val="00667D87"/>
    <w:rsid w:val="006705BA"/>
    <w:rsid w:val="0067248A"/>
    <w:rsid w:val="00673668"/>
    <w:rsid w:val="006768F4"/>
    <w:rsid w:val="00676F2C"/>
    <w:rsid w:val="006823D7"/>
    <w:rsid w:val="00684F34"/>
    <w:rsid w:val="00685D53"/>
    <w:rsid w:val="0068638D"/>
    <w:rsid w:val="0069382D"/>
    <w:rsid w:val="006951B2"/>
    <w:rsid w:val="00695EE9"/>
    <w:rsid w:val="00696C26"/>
    <w:rsid w:val="006A42BF"/>
    <w:rsid w:val="006A52EA"/>
    <w:rsid w:val="006B201B"/>
    <w:rsid w:val="006B3AE5"/>
    <w:rsid w:val="006B4E1D"/>
    <w:rsid w:val="006B6266"/>
    <w:rsid w:val="006C29E9"/>
    <w:rsid w:val="006C6D6F"/>
    <w:rsid w:val="006D348F"/>
    <w:rsid w:val="006D44ED"/>
    <w:rsid w:val="006E1604"/>
    <w:rsid w:val="006E18DF"/>
    <w:rsid w:val="006E3FF6"/>
    <w:rsid w:val="006E408C"/>
    <w:rsid w:val="006F50EC"/>
    <w:rsid w:val="0070223E"/>
    <w:rsid w:val="007069EC"/>
    <w:rsid w:val="00710F73"/>
    <w:rsid w:val="00715E32"/>
    <w:rsid w:val="007264FF"/>
    <w:rsid w:val="00727049"/>
    <w:rsid w:val="00727786"/>
    <w:rsid w:val="00730FCE"/>
    <w:rsid w:val="00732C9C"/>
    <w:rsid w:val="00735D1F"/>
    <w:rsid w:val="0073618E"/>
    <w:rsid w:val="00741434"/>
    <w:rsid w:val="007470CA"/>
    <w:rsid w:val="00747F1B"/>
    <w:rsid w:val="007547B8"/>
    <w:rsid w:val="007569CD"/>
    <w:rsid w:val="00760865"/>
    <w:rsid w:val="007610A2"/>
    <w:rsid w:val="007621B5"/>
    <w:rsid w:val="00765E7B"/>
    <w:rsid w:val="00770CAA"/>
    <w:rsid w:val="007764F0"/>
    <w:rsid w:val="00780B3C"/>
    <w:rsid w:val="00784A2A"/>
    <w:rsid w:val="00786436"/>
    <w:rsid w:val="007905D7"/>
    <w:rsid w:val="00792ED4"/>
    <w:rsid w:val="0079649F"/>
    <w:rsid w:val="007A74EF"/>
    <w:rsid w:val="007B07EC"/>
    <w:rsid w:val="007B18AC"/>
    <w:rsid w:val="007B5CE3"/>
    <w:rsid w:val="007C3083"/>
    <w:rsid w:val="007C38BB"/>
    <w:rsid w:val="007C68E6"/>
    <w:rsid w:val="007D4CB1"/>
    <w:rsid w:val="007D682E"/>
    <w:rsid w:val="007E279D"/>
    <w:rsid w:val="007E3E55"/>
    <w:rsid w:val="007F7E7A"/>
    <w:rsid w:val="00811F4C"/>
    <w:rsid w:val="00830F60"/>
    <w:rsid w:val="008316C9"/>
    <w:rsid w:val="0083264C"/>
    <w:rsid w:val="00833148"/>
    <w:rsid w:val="00835F85"/>
    <w:rsid w:val="008462FF"/>
    <w:rsid w:val="00851A10"/>
    <w:rsid w:val="00853D65"/>
    <w:rsid w:val="00856F8F"/>
    <w:rsid w:val="0087197B"/>
    <w:rsid w:val="00874251"/>
    <w:rsid w:val="00875AEC"/>
    <w:rsid w:val="00875FA7"/>
    <w:rsid w:val="00877A56"/>
    <w:rsid w:val="00883DFC"/>
    <w:rsid w:val="00887FFE"/>
    <w:rsid w:val="00891283"/>
    <w:rsid w:val="0089184D"/>
    <w:rsid w:val="008928B5"/>
    <w:rsid w:val="00896DDF"/>
    <w:rsid w:val="008976D5"/>
    <w:rsid w:val="008A0072"/>
    <w:rsid w:val="008A2D42"/>
    <w:rsid w:val="008A35CC"/>
    <w:rsid w:val="008A4080"/>
    <w:rsid w:val="008B2C53"/>
    <w:rsid w:val="008B462C"/>
    <w:rsid w:val="008B5DFC"/>
    <w:rsid w:val="008C2466"/>
    <w:rsid w:val="008C53FC"/>
    <w:rsid w:val="008C67FD"/>
    <w:rsid w:val="008C753E"/>
    <w:rsid w:val="008D27FA"/>
    <w:rsid w:val="008D2D72"/>
    <w:rsid w:val="008D482A"/>
    <w:rsid w:val="008D6FE2"/>
    <w:rsid w:val="008E1A15"/>
    <w:rsid w:val="008E534D"/>
    <w:rsid w:val="008F0D3A"/>
    <w:rsid w:val="008F1B83"/>
    <w:rsid w:val="008F2249"/>
    <w:rsid w:val="008F2485"/>
    <w:rsid w:val="00904F41"/>
    <w:rsid w:val="00911A43"/>
    <w:rsid w:val="00913222"/>
    <w:rsid w:val="009203CF"/>
    <w:rsid w:val="00924827"/>
    <w:rsid w:val="0092729B"/>
    <w:rsid w:val="009304BC"/>
    <w:rsid w:val="00937AC8"/>
    <w:rsid w:val="00937CF7"/>
    <w:rsid w:val="00947319"/>
    <w:rsid w:val="0095356E"/>
    <w:rsid w:val="009557C8"/>
    <w:rsid w:val="009615C7"/>
    <w:rsid w:val="00961BD5"/>
    <w:rsid w:val="0096339A"/>
    <w:rsid w:val="009642A5"/>
    <w:rsid w:val="009655F1"/>
    <w:rsid w:val="00970B63"/>
    <w:rsid w:val="0097558D"/>
    <w:rsid w:val="00976F02"/>
    <w:rsid w:val="00977725"/>
    <w:rsid w:val="00991EBD"/>
    <w:rsid w:val="00996DB3"/>
    <w:rsid w:val="00997FFE"/>
    <w:rsid w:val="009A2396"/>
    <w:rsid w:val="009A4E20"/>
    <w:rsid w:val="009A6218"/>
    <w:rsid w:val="009D187A"/>
    <w:rsid w:val="009D5C1B"/>
    <w:rsid w:val="009E197F"/>
    <w:rsid w:val="009E27FE"/>
    <w:rsid w:val="009E35BD"/>
    <w:rsid w:val="009E61FD"/>
    <w:rsid w:val="00A00634"/>
    <w:rsid w:val="00A10FD8"/>
    <w:rsid w:val="00A206CB"/>
    <w:rsid w:val="00A21269"/>
    <w:rsid w:val="00A2175D"/>
    <w:rsid w:val="00A26492"/>
    <w:rsid w:val="00A35613"/>
    <w:rsid w:val="00A35FBB"/>
    <w:rsid w:val="00A36171"/>
    <w:rsid w:val="00A41AD3"/>
    <w:rsid w:val="00A42E9F"/>
    <w:rsid w:val="00A45CFA"/>
    <w:rsid w:val="00A477A9"/>
    <w:rsid w:val="00A571CA"/>
    <w:rsid w:val="00A57F5B"/>
    <w:rsid w:val="00A57FF3"/>
    <w:rsid w:val="00A61D7F"/>
    <w:rsid w:val="00A67D5A"/>
    <w:rsid w:val="00A70405"/>
    <w:rsid w:val="00A73F07"/>
    <w:rsid w:val="00A80AF8"/>
    <w:rsid w:val="00A80F40"/>
    <w:rsid w:val="00A81CD9"/>
    <w:rsid w:val="00A82B05"/>
    <w:rsid w:val="00A841D8"/>
    <w:rsid w:val="00A84B38"/>
    <w:rsid w:val="00A85007"/>
    <w:rsid w:val="00A96057"/>
    <w:rsid w:val="00A96E3E"/>
    <w:rsid w:val="00A971D4"/>
    <w:rsid w:val="00A97643"/>
    <w:rsid w:val="00AA1512"/>
    <w:rsid w:val="00AA183B"/>
    <w:rsid w:val="00AA5734"/>
    <w:rsid w:val="00AB6BFE"/>
    <w:rsid w:val="00AB70B1"/>
    <w:rsid w:val="00AC4579"/>
    <w:rsid w:val="00AC6385"/>
    <w:rsid w:val="00AD1F79"/>
    <w:rsid w:val="00AD35F7"/>
    <w:rsid w:val="00AD7201"/>
    <w:rsid w:val="00AD7B8F"/>
    <w:rsid w:val="00AE1DFE"/>
    <w:rsid w:val="00AF2CD4"/>
    <w:rsid w:val="00AF4B3F"/>
    <w:rsid w:val="00AF77D1"/>
    <w:rsid w:val="00B010C6"/>
    <w:rsid w:val="00B04862"/>
    <w:rsid w:val="00B049A0"/>
    <w:rsid w:val="00B14A13"/>
    <w:rsid w:val="00B15E0E"/>
    <w:rsid w:val="00B2103F"/>
    <w:rsid w:val="00B2265A"/>
    <w:rsid w:val="00B2442F"/>
    <w:rsid w:val="00B255C4"/>
    <w:rsid w:val="00B33DD7"/>
    <w:rsid w:val="00B42A2B"/>
    <w:rsid w:val="00B46757"/>
    <w:rsid w:val="00B5006A"/>
    <w:rsid w:val="00B52866"/>
    <w:rsid w:val="00B56F9C"/>
    <w:rsid w:val="00B61FF4"/>
    <w:rsid w:val="00B6319E"/>
    <w:rsid w:val="00B64202"/>
    <w:rsid w:val="00B67582"/>
    <w:rsid w:val="00B710A2"/>
    <w:rsid w:val="00B72BA3"/>
    <w:rsid w:val="00B72DF3"/>
    <w:rsid w:val="00B73137"/>
    <w:rsid w:val="00B81B42"/>
    <w:rsid w:val="00B81DF7"/>
    <w:rsid w:val="00B83238"/>
    <w:rsid w:val="00B84880"/>
    <w:rsid w:val="00B850C2"/>
    <w:rsid w:val="00B90D66"/>
    <w:rsid w:val="00B94FB8"/>
    <w:rsid w:val="00BA3874"/>
    <w:rsid w:val="00BA767C"/>
    <w:rsid w:val="00BB1390"/>
    <w:rsid w:val="00BB2C38"/>
    <w:rsid w:val="00BB38DC"/>
    <w:rsid w:val="00BB4D9A"/>
    <w:rsid w:val="00BC2AC0"/>
    <w:rsid w:val="00BC49E6"/>
    <w:rsid w:val="00BC729F"/>
    <w:rsid w:val="00BD6632"/>
    <w:rsid w:val="00BE1801"/>
    <w:rsid w:val="00BE31DD"/>
    <w:rsid w:val="00BE3970"/>
    <w:rsid w:val="00BE73B9"/>
    <w:rsid w:val="00BF0863"/>
    <w:rsid w:val="00C011A0"/>
    <w:rsid w:val="00C04ADD"/>
    <w:rsid w:val="00C102B6"/>
    <w:rsid w:val="00C1644E"/>
    <w:rsid w:val="00C249B3"/>
    <w:rsid w:val="00C27DA8"/>
    <w:rsid w:val="00C32D1F"/>
    <w:rsid w:val="00C35794"/>
    <w:rsid w:val="00C50873"/>
    <w:rsid w:val="00C5480D"/>
    <w:rsid w:val="00C649EC"/>
    <w:rsid w:val="00C76188"/>
    <w:rsid w:val="00C76E3F"/>
    <w:rsid w:val="00C80033"/>
    <w:rsid w:val="00C8432C"/>
    <w:rsid w:val="00C91CA7"/>
    <w:rsid w:val="00CA1C8B"/>
    <w:rsid w:val="00CA1C91"/>
    <w:rsid w:val="00CA22F7"/>
    <w:rsid w:val="00CB1C3D"/>
    <w:rsid w:val="00CC1279"/>
    <w:rsid w:val="00CC7493"/>
    <w:rsid w:val="00CD167F"/>
    <w:rsid w:val="00CD4806"/>
    <w:rsid w:val="00CE135E"/>
    <w:rsid w:val="00CE1A93"/>
    <w:rsid w:val="00CE2B39"/>
    <w:rsid w:val="00CE4A82"/>
    <w:rsid w:val="00CE7128"/>
    <w:rsid w:val="00CF0D98"/>
    <w:rsid w:val="00CF6DF6"/>
    <w:rsid w:val="00D05502"/>
    <w:rsid w:val="00D05DC0"/>
    <w:rsid w:val="00D06AB4"/>
    <w:rsid w:val="00D0797C"/>
    <w:rsid w:val="00D103F6"/>
    <w:rsid w:val="00D129F7"/>
    <w:rsid w:val="00D12DA6"/>
    <w:rsid w:val="00D132FE"/>
    <w:rsid w:val="00D13D34"/>
    <w:rsid w:val="00D16B8C"/>
    <w:rsid w:val="00D2250E"/>
    <w:rsid w:val="00D239D4"/>
    <w:rsid w:val="00D23D5A"/>
    <w:rsid w:val="00D24C70"/>
    <w:rsid w:val="00D27C2B"/>
    <w:rsid w:val="00D30C7E"/>
    <w:rsid w:val="00D310EA"/>
    <w:rsid w:val="00D33D93"/>
    <w:rsid w:val="00D34B4A"/>
    <w:rsid w:val="00D34BEB"/>
    <w:rsid w:val="00D3602F"/>
    <w:rsid w:val="00D3787C"/>
    <w:rsid w:val="00D40138"/>
    <w:rsid w:val="00D45E36"/>
    <w:rsid w:val="00D475AC"/>
    <w:rsid w:val="00D50294"/>
    <w:rsid w:val="00D50457"/>
    <w:rsid w:val="00D507BB"/>
    <w:rsid w:val="00D5377D"/>
    <w:rsid w:val="00D629AB"/>
    <w:rsid w:val="00D631FF"/>
    <w:rsid w:val="00D650E8"/>
    <w:rsid w:val="00D66E07"/>
    <w:rsid w:val="00D72724"/>
    <w:rsid w:val="00D731EC"/>
    <w:rsid w:val="00D81C11"/>
    <w:rsid w:val="00D8530A"/>
    <w:rsid w:val="00D97200"/>
    <w:rsid w:val="00DA5570"/>
    <w:rsid w:val="00DA6213"/>
    <w:rsid w:val="00DB4FB9"/>
    <w:rsid w:val="00DC6775"/>
    <w:rsid w:val="00DD5B16"/>
    <w:rsid w:val="00DD6C75"/>
    <w:rsid w:val="00DD769D"/>
    <w:rsid w:val="00DE0390"/>
    <w:rsid w:val="00DE075C"/>
    <w:rsid w:val="00DE378D"/>
    <w:rsid w:val="00DE4EC5"/>
    <w:rsid w:val="00DF5C04"/>
    <w:rsid w:val="00DF621F"/>
    <w:rsid w:val="00DF6B45"/>
    <w:rsid w:val="00DF7F64"/>
    <w:rsid w:val="00E02AEE"/>
    <w:rsid w:val="00E07010"/>
    <w:rsid w:val="00E11B89"/>
    <w:rsid w:val="00E27D10"/>
    <w:rsid w:val="00E30744"/>
    <w:rsid w:val="00E34961"/>
    <w:rsid w:val="00E35C23"/>
    <w:rsid w:val="00E43D7D"/>
    <w:rsid w:val="00E444AC"/>
    <w:rsid w:val="00E44641"/>
    <w:rsid w:val="00E50B4E"/>
    <w:rsid w:val="00E5374A"/>
    <w:rsid w:val="00E56E92"/>
    <w:rsid w:val="00E579BA"/>
    <w:rsid w:val="00E6207E"/>
    <w:rsid w:val="00E62C7F"/>
    <w:rsid w:val="00E729ED"/>
    <w:rsid w:val="00E7547E"/>
    <w:rsid w:val="00E80DC0"/>
    <w:rsid w:val="00E81575"/>
    <w:rsid w:val="00E9170D"/>
    <w:rsid w:val="00E93668"/>
    <w:rsid w:val="00E94644"/>
    <w:rsid w:val="00E961BF"/>
    <w:rsid w:val="00EA3A0F"/>
    <w:rsid w:val="00EB1739"/>
    <w:rsid w:val="00EC044A"/>
    <w:rsid w:val="00EC2478"/>
    <w:rsid w:val="00EC53D7"/>
    <w:rsid w:val="00ED766D"/>
    <w:rsid w:val="00ED7BDA"/>
    <w:rsid w:val="00EE483E"/>
    <w:rsid w:val="00EE6CDD"/>
    <w:rsid w:val="00EE6F00"/>
    <w:rsid w:val="00EF6969"/>
    <w:rsid w:val="00F043FE"/>
    <w:rsid w:val="00F05A78"/>
    <w:rsid w:val="00F109C2"/>
    <w:rsid w:val="00F32D04"/>
    <w:rsid w:val="00F34FD0"/>
    <w:rsid w:val="00F37727"/>
    <w:rsid w:val="00F45894"/>
    <w:rsid w:val="00F538C3"/>
    <w:rsid w:val="00F53B5E"/>
    <w:rsid w:val="00F54A81"/>
    <w:rsid w:val="00F56E73"/>
    <w:rsid w:val="00F6078C"/>
    <w:rsid w:val="00F6676F"/>
    <w:rsid w:val="00F732A7"/>
    <w:rsid w:val="00F767DE"/>
    <w:rsid w:val="00F83DFB"/>
    <w:rsid w:val="00F83FCD"/>
    <w:rsid w:val="00F9036D"/>
    <w:rsid w:val="00F90C70"/>
    <w:rsid w:val="00FA2050"/>
    <w:rsid w:val="00FA2316"/>
    <w:rsid w:val="00FA2447"/>
    <w:rsid w:val="00FA3987"/>
    <w:rsid w:val="00FB04A6"/>
    <w:rsid w:val="00FB201F"/>
    <w:rsid w:val="00FB2C33"/>
    <w:rsid w:val="00FC0C09"/>
    <w:rsid w:val="00FC429E"/>
    <w:rsid w:val="00FC4B0E"/>
    <w:rsid w:val="00FC50F5"/>
    <w:rsid w:val="00FD17E8"/>
    <w:rsid w:val="00FE4FC4"/>
    <w:rsid w:val="00FE7CD6"/>
    <w:rsid w:val="00FF03DA"/>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D98C"/>
  <w15:docId w15:val="{D91910B4-CD75-4294-871C-80B7249B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D9A"/>
    <w:rPr>
      <w:sz w:val="24"/>
      <w:szCs w:val="24"/>
    </w:rPr>
  </w:style>
  <w:style w:type="paragraph" w:styleId="Heading1">
    <w:name w:val="heading 1"/>
    <w:basedOn w:val="Normal"/>
    <w:next w:val="Normal"/>
    <w:link w:val="Heading1Char"/>
    <w:uiPriority w:val="9"/>
    <w:qFormat/>
    <w:rsid w:val="00104698"/>
    <w:pPr>
      <w:keepNext/>
      <w:keepLines/>
      <w:jc w:val="center"/>
      <w:outlineLvl w:val="0"/>
    </w:pPr>
    <w:rPr>
      <w:rFonts w:asciiTheme="majorHAnsi" w:eastAsiaTheme="majorEastAsia" w:hAnsiTheme="majorHAnsi" w:cstheme="majorBidi"/>
      <w:color w:val="3E3E67" w:themeColor="accent1" w:themeShade="BF"/>
      <w:sz w:val="42"/>
      <w:szCs w:val="48"/>
    </w:rPr>
  </w:style>
  <w:style w:type="paragraph" w:styleId="Heading2">
    <w:name w:val="heading 2"/>
    <w:basedOn w:val="Heading3"/>
    <w:next w:val="Normal"/>
    <w:link w:val="Heading2Char"/>
    <w:uiPriority w:val="9"/>
    <w:unhideWhenUsed/>
    <w:qFormat/>
    <w:rsid w:val="00D13D34"/>
    <w:pPr>
      <w:shd w:val="clear" w:color="auto" w:fill="EDEDED" w:themeFill="text2" w:themeFillTint="33"/>
      <w:spacing w:before="120"/>
      <w:outlineLvl w:val="1"/>
    </w:pPr>
    <w:rPr>
      <w:color w:val="595959" w:themeColor="text1" w:themeTint="A6"/>
      <w:sz w:val="32"/>
    </w:rPr>
  </w:style>
  <w:style w:type="paragraph" w:styleId="Heading3">
    <w:name w:val="heading 3"/>
    <w:basedOn w:val="Heading1"/>
    <w:next w:val="Normal"/>
    <w:link w:val="Heading3Char"/>
    <w:uiPriority w:val="9"/>
    <w:unhideWhenUsed/>
    <w:qFormat/>
    <w:rsid w:val="00CA22F7"/>
    <w:pPr>
      <w:jc w:val="left"/>
      <w:outlineLvl w:val="2"/>
    </w:pPr>
    <w:rPr>
      <w:color w:val="53548A" w:themeColor="accent1"/>
      <w:sz w:val="36"/>
    </w:rPr>
  </w:style>
  <w:style w:type="paragraph" w:styleId="Heading4">
    <w:name w:val="heading 4"/>
    <w:basedOn w:val="Normal"/>
    <w:next w:val="Normal"/>
    <w:link w:val="Heading4Char"/>
    <w:uiPriority w:val="9"/>
    <w:unhideWhenUsed/>
    <w:qFormat/>
    <w:rsid w:val="00BA767C"/>
    <w:pPr>
      <w:keepNext/>
      <w:keepLines/>
      <w:spacing w:before="40"/>
      <w:outlineLvl w:val="3"/>
    </w:pPr>
    <w:rPr>
      <w:rFonts w:asciiTheme="majorHAnsi" w:eastAsiaTheme="majorEastAsia" w:hAnsiTheme="majorHAnsi" w:cstheme="majorBidi"/>
      <w:iCs/>
      <w:color w:val="292A45" w:themeColor="accent1" w:themeShade="80"/>
      <w:sz w:val="32"/>
    </w:rPr>
  </w:style>
  <w:style w:type="paragraph" w:styleId="Heading5">
    <w:name w:val="heading 5"/>
    <w:basedOn w:val="Normal"/>
    <w:next w:val="Normal"/>
    <w:link w:val="Heading5Char"/>
    <w:uiPriority w:val="9"/>
    <w:semiHidden/>
    <w:unhideWhenUsed/>
    <w:qFormat/>
    <w:rsid w:val="00BA767C"/>
    <w:pPr>
      <w:keepNext/>
      <w:keepLines/>
      <w:spacing w:before="40"/>
      <w:outlineLvl w:val="4"/>
    </w:pPr>
    <w:rPr>
      <w:rFonts w:asciiTheme="majorHAnsi" w:eastAsiaTheme="majorEastAsia" w:hAnsiTheme="majorHAnsi" w:cstheme="majorBidi"/>
      <w:color w:val="3E3E6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ascii="Century Gothic" w:hAnsi="Century Gothic" w:cs="Arial Unicode MS"/>
      <w:color w:val="000000"/>
      <w:sz w:val="22"/>
      <w:szCs w:val="22"/>
      <w:u w:color="000000"/>
    </w:rPr>
  </w:style>
  <w:style w:type="paragraph" w:styleId="NoSpacing">
    <w:name w:val="No Spacing"/>
    <w:link w:val="NoSpacingChar"/>
    <w:uiPriority w:val="1"/>
    <w:qFormat/>
    <w:rsid w:val="00CA22F7"/>
    <w:pPr>
      <w:ind w:left="432"/>
    </w:pPr>
    <w:rPr>
      <w:rFonts w:cs="Arial Unicode MS"/>
      <w:color w:val="000000"/>
      <w:sz w:val="24"/>
      <w:szCs w:val="22"/>
      <w:u w:color="000000"/>
    </w:rPr>
  </w:style>
  <w:style w:type="paragraph" w:styleId="Header">
    <w:name w:val="header"/>
    <w:basedOn w:val="Normal"/>
    <w:link w:val="HeaderChar"/>
    <w:uiPriority w:val="99"/>
    <w:unhideWhenUsed/>
    <w:qFormat/>
    <w:rsid w:val="00A80F40"/>
    <w:pPr>
      <w:tabs>
        <w:tab w:val="center" w:pos="4680"/>
        <w:tab w:val="right" w:pos="9360"/>
      </w:tabs>
      <w:jc w:val="center"/>
    </w:pPr>
    <w:rPr>
      <w:rFonts w:asciiTheme="majorHAnsi" w:hAnsiTheme="majorHAnsi"/>
      <w:color w:val="292A45" w:themeColor="accent1" w:themeShade="80"/>
      <w:sz w:val="44"/>
    </w:rPr>
  </w:style>
  <w:style w:type="character" w:customStyle="1" w:styleId="HeaderChar">
    <w:name w:val="Header Char"/>
    <w:basedOn w:val="DefaultParagraphFont"/>
    <w:link w:val="Header"/>
    <w:uiPriority w:val="99"/>
    <w:rsid w:val="00A80F40"/>
    <w:rPr>
      <w:rFonts w:asciiTheme="majorHAnsi" w:hAnsiTheme="majorHAnsi"/>
      <w:color w:val="292A45" w:themeColor="accent1" w:themeShade="80"/>
      <w:sz w:val="44"/>
      <w:szCs w:val="24"/>
    </w:rPr>
  </w:style>
  <w:style w:type="character" w:customStyle="1" w:styleId="FooterChar">
    <w:name w:val="Footer Char"/>
    <w:basedOn w:val="DefaultParagraphFont"/>
    <w:link w:val="Footer"/>
    <w:uiPriority w:val="99"/>
    <w:rsid w:val="00B73137"/>
    <w:rPr>
      <w:rFonts w:ascii="Century Gothic" w:hAnsi="Century Gothic" w:cs="Arial Unicode MS"/>
      <w:color w:val="000000"/>
      <w:sz w:val="22"/>
      <w:szCs w:val="22"/>
      <w:u w:color="000000"/>
    </w:rPr>
  </w:style>
  <w:style w:type="paragraph" w:styleId="BalloonText">
    <w:name w:val="Balloon Text"/>
    <w:basedOn w:val="Normal"/>
    <w:link w:val="BalloonTextChar"/>
    <w:uiPriority w:val="99"/>
    <w:semiHidden/>
    <w:unhideWhenUsed/>
    <w:rsid w:val="00123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85C"/>
    <w:rPr>
      <w:rFonts w:ascii="Segoe UI" w:hAnsi="Segoe UI" w:cs="Segoe UI"/>
      <w:sz w:val="18"/>
      <w:szCs w:val="18"/>
    </w:rPr>
  </w:style>
  <w:style w:type="paragraph" w:styleId="Title">
    <w:name w:val="Title"/>
    <w:basedOn w:val="Normal"/>
    <w:next w:val="Normal"/>
    <w:link w:val="TitleChar"/>
    <w:uiPriority w:val="10"/>
    <w:qFormat/>
    <w:rsid w:val="006938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82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557C8"/>
    <w:pPr>
      <w:ind w:left="720"/>
      <w:contextualSpacing/>
    </w:pPr>
  </w:style>
  <w:style w:type="character" w:customStyle="1" w:styleId="NoSpacingChar">
    <w:name w:val="No Spacing Char"/>
    <w:basedOn w:val="DefaultParagraphFont"/>
    <w:link w:val="NoSpacing"/>
    <w:uiPriority w:val="1"/>
    <w:rsid w:val="00CA22F7"/>
    <w:rPr>
      <w:rFonts w:cs="Arial Unicode MS"/>
      <w:color w:val="000000"/>
      <w:sz w:val="24"/>
      <w:szCs w:val="22"/>
      <w:u w:color="000000"/>
    </w:rPr>
  </w:style>
  <w:style w:type="character" w:customStyle="1" w:styleId="Heading1Char">
    <w:name w:val="Heading 1 Char"/>
    <w:basedOn w:val="DefaultParagraphFont"/>
    <w:link w:val="Heading1"/>
    <w:uiPriority w:val="9"/>
    <w:rsid w:val="00104698"/>
    <w:rPr>
      <w:rFonts w:asciiTheme="majorHAnsi" w:eastAsiaTheme="majorEastAsia" w:hAnsiTheme="majorHAnsi" w:cstheme="majorBidi"/>
      <w:color w:val="3E3E67" w:themeColor="accent1" w:themeShade="BF"/>
      <w:sz w:val="42"/>
      <w:szCs w:val="48"/>
    </w:rPr>
  </w:style>
  <w:style w:type="table" w:styleId="TableGrid">
    <w:name w:val="Table Grid"/>
    <w:basedOn w:val="TableNormal"/>
    <w:rsid w:val="00CC74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13D34"/>
    <w:rPr>
      <w:rFonts w:asciiTheme="majorHAnsi" w:eastAsiaTheme="majorEastAsia" w:hAnsiTheme="majorHAnsi" w:cstheme="majorBidi"/>
      <w:color w:val="595959" w:themeColor="text1" w:themeTint="A6"/>
      <w:sz w:val="32"/>
      <w:szCs w:val="48"/>
      <w:shd w:val="clear" w:color="auto" w:fill="EDEDED" w:themeFill="text2" w:themeFillTint="33"/>
    </w:rPr>
  </w:style>
  <w:style w:type="character" w:customStyle="1" w:styleId="Heading3Char">
    <w:name w:val="Heading 3 Char"/>
    <w:basedOn w:val="DefaultParagraphFont"/>
    <w:link w:val="Heading3"/>
    <w:uiPriority w:val="9"/>
    <w:rsid w:val="00CA22F7"/>
    <w:rPr>
      <w:rFonts w:asciiTheme="majorHAnsi" w:eastAsiaTheme="majorEastAsia" w:hAnsiTheme="majorHAnsi" w:cstheme="majorBidi"/>
      <w:color w:val="53548A" w:themeColor="accent1"/>
      <w:sz w:val="36"/>
      <w:szCs w:val="48"/>
    </w:rPr>
  </w:style>
  <w:style w:type="character" w:customStyle="1" w:styleId="Heading4Char">
    <w:name w:val="Heading 4 Char"/>
    <w:basedOn w:val="DefaultParagraphFont"/>
    <w:link w:val="Heading4"/>
    <w:uiPriority w:val="9"/>
    <w:rsid w:val="00BA767C"/>
    <w:rPr>
      <w:rFonts w:asciiTheme="majorHAnsi" w:eastAsiaTheme="majorEastAsia" w:hAnsiTheme="majorHAnsi" w:cstheme="majorBidi"/>
      <w:iCs/>
      <w:color w:val="292A45" w:themeColor="accent1" w:themeShade="80"/>
      <w:sz w:val="32"/>
      <w:szCs w:val="24"/>
    </w:rPr>
  </w:style>
  <w:style w:type="character" w:customStyle="1" w:styleId="Heading5Char">
    <w:name w:val="Heading 5 Char"/>
    <w:basedOn w:val="DefaultParagraphFont"/>
    <w:link w:val="Heading5"/>
    <w:uiPriority w:val="9"/>
    <w:semiHidden/>
    <w:rsid w:val="00BA767C"/>
    <w:rPr>
      <w:rFonts w:asciiTheme="majorHAnsi" w:eastAsiaTheme="majorEastAsia" w:hAnsiTheme="majorHAnsi" w:cstheme="majorBidi"/>
      <w:color w:val="3E3E67" w:themeColor="accent1" w:themeShade="BF"/>
      <w:sz w:val="24"/>
      <w:szCs w:val="24"/>
    </w:rPr>
  </w:style>
  <w:style w:type="paragraph" w:styleId="TOCHeading">
    <w:name w:val="TOC Heading"/>
    <w:basedOn w:val="Normal"/>
    <w:next w:val="Normal"/>
    <w:uiPriority w:val="39"/>
    <w:unhideWhenUsed/>
    <w:qFormat/>
    <w:rsid w:val="00A80F40"/>
    <w:pPr>
      <w:jc w:val="center"/>
    </w:pPr>
    <w:rPr>
      <w:color w:val="3E3E67" w:themeColor="accent1" w:themeShade="BF"/>
      <w:sz w:val="40"/>
      <w:szCs w:val="40"/>
    </w:rPr>
  </w:style>
  <w:style w:type="paragraph" w:styleId="TOC1">
    <w:name w:val="toc 1"/>
    <w:basedOn w:val="Normal"/>
    <w:next w:val="Normal"/>
    <w:autoRedefine/>
    <w:uiPriority w:val="39"/>
    <w:unhideWhenUsed/>
    <w:rsid w:val="00C27DA8"/>
    <w:pPr>
      <w:tabs>
        <w:tab w:val="right" w:leader="dot" w:pos="10790"/>
      </w:tabs>
      <w:spacing w:before="240" w:after="100"/>
    </w:pPr>
    <w:rPr>
      <w:rFonts w:asciiTheme="majorHAnsi" w:hAnsiTheme="majorHAnsi"/>
      <w:color w:val="292A45" w:themeColor="accent1" w:themeShade="80"/>
      <w:sz w:val="28"/>
    </w:rPr>
  </w:style>
  <w:style w:type="paragraph" w:styleId="TOC2">
    <w:name w:val="toc 2"/>
    <w:basedOn w:val="Normal"/>
    <w:next w:val="Normal"/>
    <w:autoRedefine/>
    <w:uiPriority w:val="39"/>
    <w:unhideWhenUsed/>
    <w:rsid w:val="00A67D5A"/>
    <w:pPr>
      <w:spacing w:after="100"/>
      <w:ind w:left="240"/>
    </w:pPr>
    <w:rPr>
      <w:rFonts w:asciiTheme="majorHAnsi" w:hAnsiTheme="majorHAnsi"/>
      <w:color w:val="3E3E67" w:themeColor="accent1" w:themeShade="BF"/>
      <w:sz w:val="22"/>
    </w:rPr>
  </w:style>
  <w:style w:type="paragraph" w:styleId="TOC3">
    <w:name w:val="toc 3"/>
    <w:basedOn w:val="Normal"/>
    <w:next w:val="Normal"/>
    <w:autoRedefine/>
    <w:uiPriority w:val="39"/>
    <w:unhideWhenUsed/>
    <w:rsid w:val="00C27DA8"/>
    <w:pPr>
      <w:spacing w:after="100"/>
      <w:ind w:left="480"/>
    </w:pPr>
    <w:rPr>
      <w:rFonts w:asciiTheme="minorHAnsi" w:hAnsiTheme="minorHAnsi"/>
      <w:color w:val="3E3E67" w:themeColor="accent1" w:themeShade="BF"/>
      <w:sz w:val="22"/>
    </w:rPr>
  </w:style>
  <w:style w:type="paragraph" w:styleId="TOC4">
    <w:name w:val="toc 4"/>
    <w:basedOn w:val="Normal"/>
    <w:next w:val="Normal"/>
    <w:autoRedefine/>
    <w:uiPriority w:val="39"/>
    <w:unhideWhenUsed/>
    <w:rsid w:val="00C27DA8"/>
    <w:pPr>
      <w:spacing w:after="100"/>
      <w:ind w:left="720"/>
    </w:pPr>
    <w:rPr>
      <w:rFonts w:asciiTheme="majorHAnsi" w:hAnsiTheme="majorHAnsi"/>
      <w:color w:val="3E3E67"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22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cop.edu/local-human-resources/_files/performance-appraisal/How%20to%20write%20SMART%20Goals%20v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9E46D9-80A4-498D-BB13-3844F98FB115}" type="doc">
      <dgm:prSet loTypeId="urn:microsoft.com/office/officeart/2011/layout/HexagonRadial" loCatId="cycle" qsTypeId="urn:microsoft.com/office/officeart/2005/8/quickstyle/simple3" qsCatId="simple" csTypeId="urn:microsoft.com/office/officeart/2005/8/colors/accent1_2" csCatId="accent1" phldr="1"/>
      <dgm:spPr/>
      <dgm:t>
        <a:bodyPr/>
        <a:lstStyle/>
        <a:p>
          <a:endParaRPr lang="en-US"/>
        </a:p>
      </dgm:t>
    </dgm:pt>
    <dgm:pt modelId="{CFFEBB23-5E04-41B1-8E11-C77A7C64B0B3}">
      <dgm:prSet phldrT="[Text]" phldr="1"/>
      <dgm:spPr/>
      <dgm:t>
        <a:bodyPr/>
        <a:lstStyle/>
        <a:p>
          <a:endParaRPr lang="en-US"/>
        </a:p>
      </dgm:t>
    </dgm:pt>
    <dgm:pt modelId="{9F8AE4E1-96D2-4C3A-B46F-A3B9CAB41275}" type="parTrans" cxnId="{DD79DC80-881F-43FC-8D00-5D966889E4E1}">
      <dgm:prSet/>
      <dgm:spPr/>
      <dgm:t>
        <a:bodyPr/>
        <a:lstStyle/>
        <a:p>
          <a:endParaRPr lang="en-US"/>
        </a:p>
      </dgm:t>
    </dgm:pt>
    <dgm:pt modelId="{4596CE34-0436-4319-B151-FB17CB160D76}" type="sibTrans" cxnId="{DD79DC80-881F-43FC-8D00-5D966889E4E1}">
      <dgm:prSet/>
      <dgm:spPr/>
      <dgm:t>
        <a:bodyPr/>
        <a:lstStyle/>
        <a:p>
          <a:endParaRPr lang="en-US"/>
        </a:p>
      </dgm:t>
    </dgm:pt>
    <dgm:pt modelId="{18D8F282-64F7-4F55-9F9D-19EAA9A13C17}">
      <dgm:prSet phldrT="[Text]" phldr="1"/>
      <dgm:spPr/>
      <dgm:t>
        <a:bodyPr/>
        <a:lstStyle/>
        <a:p>
          <a:endParaRPr lang="en-US"/>
        </a:p>
      </dgm:t>
    </dgm:pt>
    <dgm:pt modelId="{89CB80CC-56B3-4F07-A0E4-86CC47DD6CC8}" type="parTrans" cxnId="{2E8888B8-A409-455C-94E5-4BADDD3678E1}">
      <dgm:prSet/>
      <dgm:spPr/>
      <dgm:t>
        <a:bodyPr/>
        <a:lstStyle/>
        <a:p>
          <a:endParaRPr lang="en-US"/>
        </a:p>
      </dgm:t>
    </dgm:pt>
    <dgm:pt modelId="{52387BA1-788C-4BD8-B61B-04003456BC7D}" type="sibTrans" cxnId="{2E8888B8-A409-455C-94E5-4BADDD3678E1}">
      <dgm:prSet/>
      <dgm:spPr/>
      <dgm:t>
        <a:bodyPr/>
        <a:lstStyle/>
        <a:p>
          <a:endParaRPr lang="en-US"/>
        </a:p>
      </dgm:t>
    </dgm:pt>
    <dgm:pt modelId="{A8457891-B4D1-47E7-86E8-75F33C2A99DD}">
      <dgm:prSet custT="1"/>
      <dgm:spPr/>
      <dgm:t>
        <a:bodyPr/>
        <a:lstStyle/>
        <a:p>
          <a:r>
            <a:rPr lang="en-US" sz="2800" b="1">
              <a:latin typeface="+mj-lt"/>
            </a:rPr>
            <a:t>CLNA</a:t>
          </a:r>
        </a:p>
      </dgm:t>
    </dgm:pt>
    <dgm:pt modelId="{91ACF666-4E14-4E84-B785-1344363102DE}" type="parTrans" cxnId="{E55503AC-63E4-4AAD-B311-27C932A7F6A2}">
      <dgm:prSet/>
      <dgm:spPr/>
      <dgm:t>
        <a:bodyPr/>
        <a:lstStyle/>
        <a:p>
          <a:endParaRPr lang="en-US"/>
        </a:p>
      </dgm:t>
    </dgm:pt>
    <dgm:pt modelId="{7B02745E-CBC0-4A4B-9EF2-3313F2EB2372}" type="sibTrans" cxnId="{E55503AC-63E4-4AAD-B311-27C932A7F6A2}">
      <dgm:prSet/>
      <dgm:spPr/>
      <dgm:t>
        <a:bodyPr/>
        <a:lstStyle/>
        <a:p>
          <a:endParaRPr lang="en-US"/>
        </a:p>
      </dgm:t>
    </dgm:pt>
    <dgm:pt modelId="{2BDEDE51-BB78-49FC-BB85-9DF56681F5A7}">
      <dgm:prSet custT="1"/>
      <dgm:spPr/>
      <dgm:t>
        <a:bodyPr/>
        <a:lstStyle/>
        <a:p>
          <a:r>
            <a:rPr lang="en-US" sz="1050" b="1"/>
            <a:t>Evaluation &amp; Accountability</a:t>
          </a:r>
        </a:p>
      </dgm:t>
    </dgm:pt>
    <dgm:pt modelId="{701000FF-CEAA-46E1-8763-94EA9F31EEFE}" type="parTrans" cxnId="{F14817E2-9C9E-4134-98BB-1909319C5A7F}">
      <dgm:prSet/>
      <dgm:spPr/>
      <dgm:t>
        <a:bodyPr/>
        <a:lstStyle/>
        <a:p>
          <a:endParaRPr lang="en-US"/>
        </a:p>
      </dgm:t>
    </dgm:pt>
    <dgm:pt modelId="{C64A6C30-9D7E-4DE6-BF8B-252FDBF4F350}" type="sibTrans" cxnId="{F14817E2-9C9E-4134-98BB-1909319C5A7F}">
      <dgm:prSet/>
      <dgm:spPr/>
      <dgm:t>
        <a:bodyPr/>
        <a:lstStyle/>
        <a:p>
          <a:endParaRPr lang="en-US"/>
        </a:p>
      </dgm:t>
    </dgm:pt>
    <dgm:pt modelId="{47ACDB8E-962C-4032-8EC1-69AA0C5F156A}">
      <dgm:prSet custT="1"/>
      <dgm:spPr/>
      <dgm:t>
        <a:bodyPr/>
        <a:lstStyle/>
        <a:p>
          <a:r>
            <a:rPr lang="en-US" sz="1100" b="1"/>
            <a:t>Career Exploration/ Development</a:t>
          </a:r>
        </a:p>
      </dgm:t>
    </dgm:pt>
    <dgm:pt modelId="{7E5D909C-7808-4A91-A1C9-A9A77D9CECAA}" type="parTrans" cxnId="{DEE4D3D6-A3EB-4605-8875-9FE10BB3076F}">
      <dgm:prSet/>
      <dgm:spPr/>
      <dgm:t>
        <a:bodyPr/>
        <a:lstStyle/>
        <a:p>
          <a:endParaRPr lang="en-US"/>
        </a:p>
      </dgm:t>
    </dgm:pt>
    <dgm:pt modelId="{898EDEA6-F1D9-4AC9-82B4-4CE3A54F519A}" type="sibTrans" cxnId="{DEE4D3D6-A3EB-4605-8875-9FE10BB3076F}">
      <dgm:prSet/>
      <dgm:spPr/>
      <dgm:t>
        <a:bodyPr/>
        <a:lstStyle/>
        <a:p>
          <a:endParaRPr lang="en-US"/>
        </a:p>
      </dgm:t>
    </dgm:pt>
    <dgm:pt modelId="{1EC1F158-72F7-497D-BB65-7AC37BD5D3D0}">
      <dgm:prSet custT="1"/>
      <dgm:spPr/>
      <dgm:t>
        <a:bodyPr/>
        <a:lstStyle/>
        <a:p>
          <a:r>
            <a:rPr lang="en-US" sz="1100" b="1"/>
            <a:t>Professional Development</a:t>
          </a:r>
        </a:p>
      </dgm:t>
    </dgm:pt>
    <dgm:pt modelId="{AF9C6254-D0CE-4258-8049-599EE50F3050}" type="parTrans" cxnId="{5592AFBB-B477-44A4-8312-0C267D5D0E9A}">
      <dgm:prSet/>
      <dgm:spPr/>
      <dgm:t>
        <a:bodyPr/>
        <a:lstStyle/>
        <a:p>
          <a:endParaRPr lang="en-US"/>
        </a:p>
      </dgm:t>
    </dgm:pt>
    <dgm:pt modelId="{D232A2F1-AACD-48AC-B638-98340758CAD9}" type="sibTrans" cxnId="{5592AFBB-B477-44A4-8312-0C267D5D0E9A}">
      <dgm:prSet/>
      <dgm:spPr/>
      <dgm:t>
        <a:bodyPr/>
        <a:lstStyle/>
        <a:p>
          <a:endParaRPr lang="en-US"/>
        </a:p>
      </dgm:t>
    </dgm:pt>
    <dgm:pt modelId="{7D10CC04-983D-477A-9B1D-FBD27E5AAE73}">
      <dgm:prSet/>
      <dgm:spPr/>
      <dgm:t>
        <a:bodyPr/>
        <a:lstStyle/>
        <a:p>
          <a:r>
            <a:rPr lang="en-US" b="1"/>
            <a:t>Skill Development</a:t>
          </a:r>
        </a:p>
      </dgm:t>
    </dgm:pt>
    <dgm:pt modelId="{143B3505-98E4-44EB-BE59-51302A08F85A}" type="parTrans" cxnId="{267E58D4-F33E-4C16-83C0-0C03FB5D80EE}">
      <dgm:prSet/>
      <dgm:spPr/>
      <dgm:t>
        <a:bodyPr/>
        <a:lstStyle/>
        <a:p>
          <a:endParaRPr lang="en-US"/>
        </a:p>
      </dgm:t>
    </dgm:pt>
    <dgm:pt modelId="{92A21F60-77CC-402A-8069-7CC012F05717}" type="sibTrans" cxnId="{267E58D4-F33E-4C16-83C0-0C03FB5D80EE}">
      <dgm:prSet/>
      <dgm:spPr/>
      <dgm:t>
        <a:bodyPr/>
        <a:lstStyle/>
        <a:p>
          <a:endParaRPr lang="en-US"/>
        </a:p>
      </dgm:t>
    </dgm:pt>
    <dgm:pt modelId="{6AC89A37-277F-477A-9850-8A359CCAFF56}">
      <dgm:prSet/>
      <dgm:spPr/>
      <dgm:t>
        <a:bodyPr/>
        <a:lstStyle/>
        <a:p>
          <a:r>
            <a:rPr lang="en-US" b="1"/>
            <a:t>Academic Integration</a:t>
          </a:r>
        </a:p>
      </dgm:t>
    </dgm:pt>
    <dgm:pt modelId="{163AEFA9-91C0-4AF2-9961-5D379559CBD2}" type="parTrans" cxnId="{5E23B0DE-981F-4F8D-9784-481CC2B0223E}">
      <dgm:prSet/>
      <dgm:spPr/>
      <dgm:t>
        <a:bodyPr/>
        <a:lstStyle/>
        <a:p>
          <a:endParaRPr lang="en-US"/>
        </a:p>
      </dgm:t>
    </dgm:pt>
    <dgm:pt modelId="{32886ADA-3105-4EF1-BE72-28B276DA1BF9}" type="sibTrans" cxnId="{5E23B0DE-981F-4F8D-9784-481CC2B0223E}">
      <dgm:prSet/>
      <dgm:spPr/>
      <dgm:t>
        <a:bodyPr/>
        <a:lstStyle/>
        <a:p>
          <a:endParaRPr lang="en-US"/>
        </a:p>
      </dgm:t>
    </dgm:pt>
    <dgm:pt modelId="{FADEFEA8-0F7C-45AE-B376-C7E75FFABF4B}">
      <dgm:prSet/>
      <dgm:spPr/>
      <dgm:t>
        <a:bodyPr/>
        <a:lstStyle/>
        <a:p>
          <a:r>
            <a:rPr lang="en-US" b="1"/>
            <a:t>Increase Student Achievement</a:t>
          </a:r>
        </a:p>
      </dgm:t>
    </dgm:pt>
    <dgm:pt modelId="{F965A2B4-28D1-4DA1-8CF4-B55779EDAD23}" type="parTrans" cxnId="{FA9F27BE-14CA-4008-88E2-079C2FAF873B}">
      <dgm:prSet/>
      <dgm:spPr/>
      <dgm:t>
        <a:bodyPr/>
        <a:lstStyle/>
        <a:p>
          <a:endParaRPr lang="en-US"/>
        </a:p>
      </dgm:t>
    </dgm:pt>
    <dgm:pt modelId="{F5FBAC26-FB0B-4560-83E2-209F36FCF3DB}" type="sibTrans" cxnId="{FA9F27BE-14CA-4008-88E2-079C2FAF873B}">
      <dgm:prSet/>
      <dgm:spPr/>
      <dgm:t>
        <a:bodyPr/>
        <a:lstStyle/>
        <a:p>
          <a:endParaRPr lang="en-US"/>
        </a:p>
      </dgm:t>
    </dgm:pt>
    <dgm:pt modelId="{B2515F99-AB09-4259-B83B-A19956B586AD}" type="pres">
      <dgm:prSet presAssocID="{DE9E46D9-80A4-498D-BB13-3844F98FB115}" presName="Name0" presStyleCnt="0">
        <dgm:presLayoutVars>
          <dgm:chMax val="1"/>
          <dgm:chPref val="1"/>
          <dgm:dir/>
          <dgm:animOne val="branch"/>
          <dgm:animLvl val="lvl"/>
        </dgm:presLayoutVars>
      </dgm:prSet>
      <dgm:spPr/>
    </dgm:pt>
    <dgm:pt modelId="{D2AAF5DF-1AB5-49E8-A941-A2779D92645E}" type="pres">
      <dgm:prSet presAssocID="{A8457891-B4D1-47E7-86E8-75F33C2A99DD}" presName="Parent" presStyleLbl="node0" presStyleIdx="0" presStyleCnt="1">
        <dgm:presLayoutVars>
          <dgm:chMax val="6"/>
          <dgm:chPref val="6"/>
        </dgm:presLayoutVars>
      </dgm:prSet>
      <dgm:spPr/>
    </dgm:pt>
    <dgm:pt modelId="{F65D33BB-5C94-4DDA-9ED8-A4ED44AA70CA}" type="pres">
      <dgm:prSet presAssocID="{2BDEDE51-BB78-49FC-BB85-9DF56681F5A7}" presName="Accent1" presStyleCnt="0"/>
      <dgm:spPr/>
    </dgm:pt>
    <dgm:pt modelId="{BC33F735-5137-4E73-9856-50D35DB593A5}" type="pres">
      <dgm:prSet presAssocID="{2BDEDE51-BB78-49FC-BB85-9DF56681F5A7}" presName="Accent" presStyleLbl="bgShp" presStyleIdx="0" presStyleCnt="6"/>
      <dgm:spPr/>
    </dgm:pt>
    <dgm:pt modelId="{90859BFD-422F-421E-AF10-BF395EEBC442}" type="pres">
      <dgm:prSet presAssocID="{2BDEDE51-BB78-49FC-BB85-9DF56681F5A7}" presName="Child1" presStyleLbl="node1" presStyleIdx="0" presStyleCnt="6">
        <dgm:presLayoutVars>
          <dgm:chMax val="0"/>
          <dgm:chPref val="0"/>
          <dgm:bulletEnabled val="1"/>
        </dgm:presLayoutVars>
      </dgm:prSet>
      <dgm:spPr/>
    </dgm:pt>
    <dgm:pt modelId="{45F543B4-77D0-4365-980B-A1380C80940B}" type="pres">
      <dgm:prSet presAssocID="{47ACDB8E-962C-4032-8EC1-69AA0C5F156A}" presName="Accent2" presStyleCnt="0"/>
      <dgm:spPr/>
    </dgm:pt>
    <dgm:pt modelId="{B71D5E4F-1FA7-47B6-85B5-5F2CF4662343}" type="pres">
      <dgm:prSet presAssocID="{47ACDB8E-962C-4032-8EC1-69AA0C5F156A}" presName="Accent" presStyleLbl="bgShp" presStyleIdx="1" presStyleCnt="6"/>
      <dgm:spPr/>
    </dgm:pt>
    <dgm:pt modelId="{C4E46D2E-4D6E-48A2-9155-01F1B57DBF46}" type="pres">
      <dgm:prSet presAssocID="{47ACDB8E-962C-4032-8EC1-69AA0C5F156A}" presName="Child2" presStyleLbl="node1" presStyleIdx="1" presStyleCnt="6">
        <dgm:presLayoutVars>
          <dgm:chMax val="0"/>
          <dgm:chPref val="0"/>
          <dgm:bulletEnabled val="1"/>
        </dgm:presLayoutVars>
      </dgm:prSet>
      <dgm:spPr/>
    </dgm:pt>
    <dgm:pt modelId="{88202DFF-B7C5-41BA-B439-F04C4DC90F2C}" type="pres">
      <dgm:prSet presAssocID="{1EC1F158-72F7-497D-BB65-7AC37BD5D3D0}" presName="Accent3" presStyleCnt="0"/>
      <dgm:spPr/>
    </dgm:pt>
    <dgm:pt modelId="{1B54CF9F-225F-4A4F-9A73-4ED8687484AC}" type="pres">
      <dgm:prSet presAssocID="{1EC1F158-72F7-497D-BB65-7AC37BD5D3D0}" presName="Accent" presStyleLbl="bgShp" presStyleIdx="2" presStyleCnt="6"/>
      <dgm:spPr/>
    </dgm:pt>
    <dgm:pt modelId="{58FF273B-15B4-4912-8C07-4C4EED609327}" type="pres">
      <dgm:prSet presAssocID="{1EC1F158-72F7-497D-BB65-7AC37BD5D3D0}" presName="Child3" presStyleLbl="node1" presStyleIdx="2" presStyleCnt="6">
        <dgm:presLayoutVars>
          <dgm:chMax val="0"/>
          <dgm:chPref val="0"/>
          <dgm:bulletEnabled val="1"/>
        </dgm:presLayoutVars>
      </dgm:prSet>
      <dgm:spPr/>
    </dgm:pt>
    <dgm:pt modelId="{FD4357FF-4FC6-4D9B-B0EA-9BDBE6273ED7}" type="pres">
      <dgm:prSet presAssocID="{7D10CC04-983D-477A-9B1D-FBD27E5AAE73}" presName="Accent4" presStyleCnt="0"/>
      <dgm:spPr/>
    </dgm:pt>
    <dgm:pt modelId="{EB81F231-CDD8-471A-8DD6-18D48EF3677F}" type="pres">
      <dgm:prSet presAssocID="{7D10CC04-983D-477A-9B1D-FBD27E5AAE73}" presName="Accent" presStyleLbl="bgShp" presStyleIdx="3" presStyleCnt="6"/>
      <dgm:spPr/>
    </dgm:pt>
    <dgm:pt modelId="{C84D0E5D-A365-43D2-9825-9B0FB6D33C3D}" type="pres">
      <dgm:prSet presAssocID="{7D10CC04-983D-477A-9B1D-FBD27E5AAE73}" presName="Child4" presStyleLbl="node1" presStyleIdx="3" presStyleCnt="6">
        <dgm:presLayoutVars>
          <dgm:chMax val="0"/>
          <dgm:chPref val="0"/>
          <dgm:bulletEnabled val="1"/>
        </dgm:presLayoutVars>
      </dgm:prSet>
      <dgm:spPr/>
    </dgm:pt>
    <dgm:pt modelId="{40E7B5BC-CF70-441B-8EF7-313400DC17E0}" type="pres">
      <dgm:prSet presAssocID="{6AC89A37-277F-477A-9850-8A359CCAFF56}" presName="Accent5" presStyleCnt="0"/>
      <dgm:spPr/>
    </dgm:pt>
    <dgm:pt modelId="{9F25733C-7BC3-4D65-A893-34F79CBFA85D}" type="pres">
      <dgm:prSet presAssocID="{6AC89A37-277F-477A-9850-8A359CCAFF56}" presName="Accent" presStyleLbl="bgShp" presStyleIdx="4" presStyleCnt="6"/>
      <dgm:spPr/>
    </dgm:pt>
    <dgm:pt modelId="{BE218BF9-8CC0-48BA-8EEE-D6F1399510CB}" type="pres">
      <dgm:prSet presAssocID="{6AC89A37-277F-477A-9850-8A359CCAFF56}" presName="Child5" presStyleLbl="node1" presStyleIdx="4" presStyleCnt="6">
        <dgm:presLayoutVars>
          <dgm:chMax val="0"/>
          <dgm:chPref val="0"/>
          <dgm:bulletEnabled val="1"/>
        </dgm:presLayoutVars>
      </dgm:prSet>
      <dgm:spPr/>
    </dgm:pt>
    <dgm:pt modelId="{7C5F78ED-D855-4E64-92B8-E243C02AA3EC}" type="pres">
      <dgm:prSet presAssocID="{FADEFEA8-0F7C-45AE-B376-C7E75FFABF4B}" presName="Accent6" presStyleCnt="0"/>
      <dgm:spPr/>
    </dgm:pt>
    <dgm:pt modelId="{6286119A-08CB-44DF-A79B-815460929FCD}" type="pres">
      <dgm:prSet presAssocID="{FADEFEA8-0F7C-45AE-B376-C7E75FFABF4B}" presName="Accent" presStyleLbl="bgShp" presStyleIdx="5" presStyleCnt="6"/>
      <dgm:spPr/>
    </dgm:pt>
    <dgm:pt modelId="{E2BA9938-9959-47F3-B6D8-A21010E1A731}" type="pres">
      <dgm:prSet presAssocID="{FADEFEA8-0F7C-45AE-B376-C7E75FFABF4B}" presName="Child6" presStyleLbl="node1" presStyleIdx="5" presStyleCnt="6">
        <dgm:presLayoutVars>
          <dgm:chMax val="0"/>
          <dgm:chPref val="0"/>
          <dgm:bulletEnabled val="1"/>
        </dgm:presLayoutVars>
      </dgm:prSet>
      <dgm:spPr/>
    </dgm:pt>
  </dgm:ptLst>
  <dgm:cxnLst>
    <dgm:cxn modelId="{BEEEA019-4527-4BD1-A9CA-3D05B5844B27}" type="presOf" srcId="{FADEFEA8-0F7C-45AE-B376-C7E75FFABF4B}" destId="{E2BA9938-9959-47F3-B6D8-A21010E1A731}" srcOrd="0" destOrd="0" presId="urn:microsoft.com/office/officeart/2011/layout/HexagonRadial"/>
    <dgm:cxn modelId="{CB924939-31F6-487F-A1D1-25AD25E45363}" type="presOf" srcId="{DE9E46D9-80A4-498D-BB13-3844F98FB115}" destId="{B2515F99-AB09-4259-B83B-A19956B586AD}" srcOrd="0" destOrd="0" presId="urn:microsoft.com/office/officeart/2011/layout/HexagonRadial"/>
    <dgm:cxn modelId="{44EF9C68-1CE2-44C6-B9BC-6E14AD368D5B}" type="presOf" srcId="{1EC1F158-72F7-497D-BB65-7AC37BD5D3D0}" destId="{58FF273B-15B4-4912-8C07-4C4EED609327}" srcOrd="0" destOrd="0" presId="urn:microsoft.com/office/officeart/2011/layout/HexagonRadial"/>
    <dgm:cxn modelId="{319B8B6D-7F8C-472C-9CDD-61F43D8E015B}" type="presOf" srcId="{2BDEDE51-BB78-49FC-BB85-9DF56681F5A7}" destId="{90859BFD-422F-421E-AF10-BF395EEBC442}" srcOrd="0" destOrd="0" presId="urn:microsoft.com/office/officeart/2011/layout/HexagonRadial"/>
    <dgm:cxn modelId="{DD79DC80-881F-43FC-8D00-5D966889E4E1}" srcId="{DE9E46D9-80A4-498D-BB13-3844F98FB115}" destId="{CFFEBB23-5E04-41B1-8E11-C77A7C64B0B3}" srcOrd="1" destOrd="0" parTransId="{9F8AE4E1-96D2-4C3A-B46F-A3B9CAB41275}" sibTransId="{4596CE34-0436-4319-B151-FB17CB160D76}"/>
    <dgm:cxn modelId="{5D186E90-B0E5-4573-9B7C-3C5F1F8C36F2}" type="presOf" srcId="{7D10CC04-983D-477A-9B1D-FBD27E5AAE73}" destId="{C84D0E5D-A365-43D2-9825-9B0FB6D33C3D}" srcOrd="0" destOrd="0" presId="urn:microsoft.com/office/officeart/2011/layout/HexagonRadial"/>
    <dgm:cxn modelId="{E55503AC-63E4-4AAD-B311-27C932A7F6A2}" srcId="{DE9E46D9-80A4-498D-BB13-3844F98FB115}" destId="{A8457891-B4D1-47E7-86E8-75F33C2A99DD}" srcOrd="0" destOrd="0" parTransId="{91ACF666-4E14-4E84-B785-1344363102DE}" sibTransId="{7B02745E-CBC0-4A4B-9EF2-3313F2EB2372}"/>
    <dgm:cxn modelId="{2E8888B8-A409-455C-94E5-4BADDD3678E1}" srcId="{DE9E46D9-80A4-498D-BB13-3844F98FB115}" destId="{18D8F282-64F7-4F55-9F9D-19EAA9A13C17}" srcOrd="2" destOrd="0" parTransId="{89CB80CC-56B3-4F07-A0E4-86CC47DD6CC8}" sibTransId="{52387BA1-788C-4BD8-B61B-04003456BC7D}"/>
    <dgm:cxn modelId="{5592AFBB-B477-44A4-8312-0C267D5D0E9A}" srcId="{A8457891-B4D1-47E7-86E8-75F33C2A99DD}" destId="{1EC1F158-72F7-497D-BB65-7AC37BD5D3D0}" srcOrd="2" destOrd="0" parTransId="{AF9C6254-D0CE-4258-8049-599EE50F3050}" sibTransId="{D232A2F1-AACD-48AC-B638-98340758CAD9}"/>
    <dgm:cxn modelId="{FA9F27BE-14CA-4008-88E2-079C2FAF873B}" srcId="{A8457891-B4D1-47E7-86E8-75F33C2A99DD}" destId="{FADEFEA8-0F7C-45AE-B376-C7E75FFABF4B}" srcOrd="5" destOrd="0" parTransId="{F965A2B4-28D1-4DA1-8CF4-B55779EDAD23}" sibTransId="{F5FBAC26-FB0B-4560-83E2-209F36FCF3DB}"/>
    <dgm:cxn modelId="{AD5B65C8-15D1-4122-873C-5AAF8FA6956A}" type="presOf" srcId="{A8457891-B4D1-47E7-86E8-75F33C2A99DD}" destId="{D2AAF5DF-1AB5-49E8-A941-A2779D92645E}" srcOrd="0" destOrd="0" presId="urn:microsoft.com/office/officeart/2011/layout/HexagonRadial"/>
    <dgm:cxn modelId="{267E58D4-F33E-4C16-83C0-0C03FB5D80EE}" srcId="{A8457891-B4D1-47E7-86E8-75F33C2A99DD}" destId="{7D10CC04-983D-477A-9B1D-FBD27E5AAE73}" srcOrd="3" destOrd="0" parTransId="{143B3505-98E4-44EB-BE59-51302A08F85A}" sibTransId="{92A21F60-77CC-402A-8069-7CC012F05717}"/>
    <dgm:cxn modelId="{E32E4DD6-381C-425E-8E8D-35C98F059FF6}" type="presOf" srcId="{47ACDB8E-962C-4032-8EC1-69AA0C5F156A}" destId="{C4E46D2E-4D6E-48A2-9155-01F1B57DBF46}" srcOrd="0" destOrd="0" presId="urn:microsoft.com/office/officeart/2011/layout/HexagonRadial"/>
    <dgm:cxn modelId="{DEE4D3D6-A3EB-4605-8875-9FE10BB3076F}" srcId="{A8457891-B4D1-47E7-86E8-75F33C2A99DD}" destId="{47ACDB8E-962C-4032-8EC1-69AA0C5F156A}" srcOrd="1" destOrd="0" parTransId="{7E5D909C-7808-4A91-A1C9-A9A77D9CECAA}" sibTransId="{898EDEA6-F1D9-4AC9-82B4-4CE3A54F519A}"/>
    <dgm:cxn modelId="{5E23B0DE-981F-4F8D-9784-481CC2B0223E}" srcId="{A8457891-B4D1-47E7-86E8-75F33C2A99DD}" destId="{6AC89A37-277F-477A-9850-8A359CCAFF56}" srcOrd="4" destOrd="0" parTransId="{163AEFA9-91C0-4AF2-9961-5D379559CBD2}" sibTransId="{32886ADA-3105-4EF1-BE72-28B276DA1BF9}"/>
    <dgm:cxn modelId="{F14817E2-9C9E-4134-98BB-1909319C5A7F}" srcId="{A8457891-B4D1-47E7-86E8-75F33C2A99DD}" destId="{2BDEDE51-BB78-49FC-BB85-9DF56681F5A7}" srcOrd="0" destOrd="0" parTransId="{701000FF-CEAA-46E1-8763-94EA9F31EEFE}" sibTransId="{C64A6C30-9D7E-4DE6-BF8B-252FDBF4F350}"/>
    <dgm:cxn modelId="{4E9C4CE8-9FA4-4316-9C78-359E938E4AEC}" type="presOf" srcId="{6AC89A37-277F-477A-9850-8A359CCAFF56}" destId="{BE218BF9-8CC0-48BA-8EEE-D6F1399510CB}" srcOrd="0" destOrd="0" presId="urn:microsoft.com/office/officeart/2011/layout/HexagonRadial"/>
    <dgm:cxn modelId="{440BF111-D4E1-4045-A0D6-5CCD7C5794DA}" type="presParOf" srcId="{B2515F99-AB09-4259-B83B-A19956B586AD}" destId="{D2AAF5DF-1AB5-49E8-A941-A2779D92645E}" srcOrd="0" destOrd="0" presId="urn:microsoft.com/office/officeart/2011/layout/HexagonRadial"/>
    <dgm:cxn modelId="{0AD6721E-EAC8-497F-8444-07A88B7F4C20}" type="presParOf" srcId="{B2515F99-AB09-4259-B83B-A19956B586AD}" destId="{F65D33BB-5C94-4DDA-9ED8-A4ED44AA70CA}" srcOrd="1" destOrd="0" presId="urn:microsoft.com/office/officeart/2011/layout/HexagonRadial"/>
    <dgm:cxn modelId="{B8A6C157-3BB3-408A-9732-C01E9F9E7877}" type="presParOf" srcId="{F65D33BB-5C94-4DDA-9ED8-A4ED44AA70CA}" destId="{BC33F735-5137-4E73-9856-50D35DB593A5}" srcOrd="0" destOrd="0" presId="urn:microsoft.com/office/officeart/2011/layout/HexagonRadial"/>
    <dgm:cxn modelId="{FA9F46A6-9544-4228-AF2B-CD72A64AA19A}" type="presParOf" srcId="{B2515F99-AB09-4259-B83B-A19956B586AD}" destId="{90859BFD-422F-421E-AF10-BF395EEBC442}" srcOrd="2" destOrd="0" presId="urn:microsoft.com/office/officeart/2011/layout/HexagonRadial"/>
    <dgm:cxn modelId="{D11BAA40-C5A0-4925-A62D-859F74F9B089}" type="presParOf" srcId="{B2515F99-AB09-4259-B83B-A19956B586AD}" destId="{45F543B4-77D0-4365-980B-A1380C80940B}" srcOrd="3" destOrd="0" presId="urn:microsoft.com/office/officeart/2011/layout/HexagonRadial"/>
    <dgm:cxn modelId="{6656065E-F4D4-49EB-9D87-FC9B20302636}" type="presParOf" srcId="{45F543B4-77D0-4365-980B-A1380C80940B}" destId="{B71D5E4F-1FA7-47B6-85B5-5F2CF4662343}" srcOrd="0" destOrd="0" presId="urn:microsoft.com/office/officeart/2011/layout/HexagonRadial"/>
    <dgm:cxn modelId="{FA6B2F8B-461B-485B-B285-EBFA29B0C728}" type="presParOf" srcId="{B2515F99-AB09-4259-B83B-A19956B586AD}" destId="{C4E46D2E-4D6E-48A2-9155-01F1B57DBF46}" srcOrd="4" destOrd="0" presId="urn:microsoft.com/office/officeart/2011/layout/HexagonRadial"/>
    <dgm:cxn modelId="{A9A4A359-7F9A-43A1-9EAA-386A26831B34}" type="presParOf" srcId="{B2515F99-AB09-4259-B83B-A19956B586AD}" destId="{88202DFF-B7C5-41BA-B439-F04C4DC90F2C}" srcOrd="5" destOrd="0" presId="urn:microsoft.com/office/officeart/2011/layout/HexagonRadial"/>
    <dgm:cxn modelId="{E477A7D1-A5CC-4574-935D-89948D4F54C8}" type="presParOf" srcId="{88202DFF-B7C5-41BA-B439-F04C4DC90F2C}" destId="{1B54CF9F-225F-4A4F-9A73-4ED8687484AC}" srcOrd="0" destOrd="0" presId="urn:microsoft.com/office/officeart/2011/layout/HexagonRadial"/>
    <dgm:cxn modelId="{1BDF0108-40F8-4D14-A635-3CBB1BA9A276}" type="presParOf" srcId="{B2515F99-AB09-4259-B83B-A19956B586AD}" destId="{58FF273B-15B4-4912-8C07-4C4EED609327}" srcOrd="6" destOrd="0" presId="urn:microsoft.com/office/officeart/2011/layout/HexagonRadial"/>
    <dgm:cxn modelId="{E8870201-9717-4649-9B5A-F0E92C2F02CE}" type="presParOf" srcId="{B2515F99-AB09-4259-B83B-A19956B586AD}" destId="{FD4357FF-4FC6-4D9B-B0EA-9BDBE6273ED7}" srcOrd="7" destOrd="0" presId="urn:microsoft.com/office/officeart/2011/layout/HexagonRadial"/>
    <dgm:cxn modelId="{03757985-DD8A-4D6D-B59A-2A5F5A53B755}" type="presParOf" srcId="{FD4357FF-4FC6-4D9B-B0EA-9BDBE6273ED7}" destId="{EB81F231-CDD8-471A-8DD6-18D48EF3677F}" srcOrd="0" destOrd="0" presId="urn:microsoft.com/office/officeart/2011/layout/HexagonRadial"/>
    <dgm:cxn modelId="{A709DCE6-4689-43E5-A976-9EBEAF7118AC}" type="presParOf" srcId="{B2515F99-AB09-4259-B83B-A19956B586AD}" destId="{C84D0E5D-A365-43D2-9825-9B0FB6D33C3D}" srcOrd="8" destOrd="0" presId="urn:microsoft.com/office/officeart/2011/layout/HexagonRadial"/>
    <dgm:cxn modelId="{2A7A13FF-A168-4593-BB11-EC36A91433C1}" type="presParOf" srcId="{B2515F99-AB09-4259-B83B-A19956B586AD}" destId="{40E7B5BC-CF70-441B-8EF7-313400DC17E0}" srcOrd="9" destOrd="0" presId="urn:microsoft.com/office/officeart/2011/layout/HexagonRadial"/>
    <dgm:cxn modelId="{4AB57974-FD06-4627-9419-48E42EE14BF6}" type="presParOf" srcId="{40E7B5BC-CF70-441B-8EF7-313400DC17E0}" destId="{9F25733C-7BC3-4D65-A893-34F79CBFA85D}" srcOrd="0" destOrd="0" presId="urn:microsoft.com/office/officeart/2011/layout/HexagonRadial"/>
    <dgm:cxn modelId="{3FBC7B3D-7A9A-405C-8A72-57C852EA3BFD}" type="presParOf" srcId="{B2515F99-AB09-4259-B83B-A19956B586AD}" destId="{BE218BF9-8CC0-48BA-8EEE-D6F1399510CB}" srcOrd="10" destOrd="0" presId="urn:microsoft.com/office/officeart/2011/layout/HexagonRadial"/>
    <dgm:cxn modelId="{B0022D52-AA97-4F51-8097-51671C83DFD2}" type="presParOf" srcId="{B2515F99-AB09-4259-B83B-A19956B586AD}" destId="{7C5F78ED-D855-4E64-92B8-E243C02AA3EC}" srcOrd="11" destOrd="0" presId="urn:microsoft.com/office/officeart/2011/layout/HexagonRadial"/>
    <dgm:cxn modelId="{35CFC2DB-F67E-40E0-B920-F079EE6C718D}" type="presParOf" srcId="{7C5F78ED-D855-4E64-92B8-E243C02AA3EC}" destId="{6286119A-08CB-44DF-A79B-815460929FCD}" srcOrd="0" destOrd="0" presId="urn:microsoft.com/office/officeart/2011/layout/HexagonRadial"/>
    <dgm:cxn modelId="{C7D03079-3CA9-48AC-88ED-6A1CDFB00554}" type="presParOf" srcId="{B2515F99-AB09-4259-B83B-A19956B586AD}" destId="{E2BA9938-9959-47F3-B6D8-A21010E1A731}"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AAF5DF-1AB5-49E8-A941-A2779D92645E}">
      <dsp:nvSpPr>
        <dsp:cNvPr id="0" name=""/>
        <dsp:cNvSpPr/>
      </dsp:nvSpPr>
      <dsp:spPr>
        <a:xfrm>
          <a:off x="3018780" y="1386046"/>
          <a:ext cx="1761725" cy="1523963"/>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US" sz="2800" b="1" kern="1200">
              <a:latin typeface="+mj-lt"/>
            </a:rPr>
            <a:t>CLNA</a:t>
          </a:r>
        </a:p>
      </dsp:txBody>
      <dsp:txXfrm>
        <a:off x="3310722" y="1638588"/>
        <a:ext cx="1177841" cy="1018879"/>
      </dsp:txXfrm>
    </dsp:sp>
    <dsp:sp modelId="{B71D5E4F-1FA7-47B6-85B5-5F2CF4662343}">
      <dsp:nvSpPr>
        <dsp:cNvPr id="0" name=""/>
        <dsp:cNvSpPr/>
      </dsp:nvSpPr>
      <dsp:spPr>
        <a:xfrm>
          <a:off x="4121958" y="656932"/>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90859BFD-422F-421E-AF10-BF395EEBC442}">
      <dsp:nvSpPr>
        <dsp:cNvPr id="0" name=""/>
        <dsp:cNvSpPr/>
      </dsp:nvSpPr>
      <dsp:spPr>
        <a:xfrm>
          <a:off x="3181060" y="0"/>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kern="1200"/>
            <a:t>Evaluation &amp; Accountability</a:t>
          </a:r>
        </a:p>
      </dsp:txBody>
      <dsp:txXfrm>
        <a:off x="3420315" y="206984"/>
        <a:ext cx="965211" cy="835020"/>
      </dsp:txXfrm>
    </dsp:sp>
    <dsp:sp modelId="{1B54CF9F-225F-4A4F-9A73-4ED8687484AC}">
      <dsp:nvSpPr>
        <dsp:cNvPr id="0" name=""/>
        <dsp:cNvSpPr/>
      </dsp:nvSpPr>
      <dsp:spPr>
        <a:xfrm>
          <a:off x="4897707" y="1727617"/>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C4E46D2E-4D6E-48A2-9155-01F1B57DBF46}">
      <dsp:nvSpPr>
        <dsp:cNvPr id="0" name=""/>
        <dsp:cNvSpPr/>
      </dsp:nvSpPr>
      <dsp:spPr>
        <a:xfrm>
          <a:off x="4505120" y="768211"/>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Career Exploration/ Development</a:t>
          </a:r>
        </a:p>
      </dsp:txBody>
      <dsp:txXfrm>
        <a:off x="4744375" y="975195"/>
        <a:ext cx="965211" cy="835020"/>
      </dsp:txXfrm>
    </dsp:sp>
    <dsp:sp modelId="{EB81F231-CDD8-471A-8DD6-18D48EF3677F}">
      <dsp:nvSpPr>
        <dsp:cNvPr id="0" name=""/>
        <dsp:cNvSpPr/>
      </dsp:nvSpPr>
      <dsp:spPr>
        <a:xfrm>
          <a:off x="4358822" y="2936218"/>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58FF273B-15B4-4912-8C07-4C4EED609327}">
      <dsp:nvSpPr>
        <dsp:cNvPr id="0" name=""/>
        <dsp:cNvSpPr/>
      </dsp:nvSpPr>
      <dsp:spPr>
        <a:xfrm>
          <a:off x="4505120" y="2278426"/>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Professional Development</a:t>
          </a:r>
        </a:p>
      </dsp:txBody>
      <dsp:txXfrm>
        <a:off x="4744375" y="2485410"/>
        <a:ext cx="965211" cy="835020"/>
      </dsp:txXfrm>
    </dsp:sp>
    <dsp:sp modelId="{9F25733C-7BC3-4D65-A893-34F79CBFA85D}">
      <dsp:nvSpPr>
        <dsp:cNvPr id="0" name=""/>
        <dsp:cNvSpPr/>
      </dsp:nvSpPr>
      <dsp:spPr>
        <a:xfrm>
          <a:off x="3022058" y="3061675"/>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C84D0E5D-A365-43D2-9825-9B0FB6D33C3D}">
      <dsp:nvSpPr>
        <dsp:cNvPr id="0" name=""/>
        <dsp:cNvSpPr/>
      </dsp:nvSpPr>
      <dsp:spPr>
        <a:xfrm>
          <a:off x="3181060" y="3047497"/>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Skill Development</a:t>
          </a:r>
        </a:p>
      </dsp:txBody>
      <dsp:txXfrm>
        <a:off x="3420315" y="3254481"/>
        <a:ext cx="965211" cy="835020"/>
      </dsp:txXfrm>
    </dsp:sp>
    <dsp:sp modelId="{6286119A-08CB-44DF-A79B-815460929FCD}">
      <dsp:nvSpPr>
        <dsp:cNvPr id="0" name=""/>
        <dsp:cNvSpPr/>
      </dsp:nvSpPr>
      <dsp:spPr>
        <a:xfrm>
          <a:off x="2233605" y="1991421"/>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BE218BF9-8CC0-48BA-8EEE-D6F1399510CB}">
      <dsp:nvSpPr>
        <dsp:cNvPr id="0" name=""/>
        <dsp:cNvSpPr/>
      </dsp:nvSpPr>
      <dsp:spPr>
        <a:xfrm>
          <a:off x="1850853" y="2279285"/>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Academic Integration</a:t>
          </a:r>
        </a:p>
      </dsp:txBody>
      <dsp:txXfrm>
        <a:off x="2090108" y="2486269"/>
        <a:ext cx="965211" cy="835020"/>
      </dsp:txXfrm>
    </dsp:sp>
    <dsp:sp modelId="{E2BA9938-9959-47F3-B6D8-A21010E1A731}">
      <dsp:nvSpPr>
        <dsp:cNvPr id="0" name=""/>
        <dsp:cNvSpPr/>
      </dsp:nvSpPr>
      <dsp:spPr>
        <a:xfrm>
          <a:off x="1850853" y="766493"/>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Increase Student Achievement</a:t>
          </a:r>
        </a:p>
      </dsp:txBody>
      <dsp:txXfrm>
        <a:off x="2090108" y="973477"/>
        <a:ext cx="965211" cy="835020"/>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8BE65758746B58580660F3BF9F33C"/>
        <w:category>
          <w:name w:val="General"/>
          <w:gallery w:val="placeholder"/>
        </w:category>
        <w:types>
          <w:type w:val="bbPlcHdr"/>
        </w:types>
        <w:behaviors>
          <w:behavior w:val="content"/>
        </w:behaviors>
        <w:guid w:val="{BF003C34-D9EF-485E-8945-5D71A27164D3}"/>
      </w:docPartPr>
      <w:docPartBody>
        <w:p w:rsidR="007822D3" w:rsidRDefault="005E18A7" w:rsidP="005E18A7">
          <w:pPr>
            <w:pStyle w:val="0B68BE65758746B58580660F3BF9F33C"/>
          </w:pPr>
          <w:r>
            <w:rPr>
              <w:rFonts w:asciiTheme="majorHAnsi" w:eastAsiaTheme="majorEastAsia" w:hAnsiTheme="majorHAnsi" w:cstheme="majorBidi"/>
              <w:caps/>
              <w:color w:val="4472C4" w:themeColor="accent1"/>
              <w:sz w:val="80"/>
              <w:szCs w:val="80"/>
            </w:rPr>
            <w:t>[Document title]</w:t>
          </w:r>
        </w:p>
      </w:docPartBody>
    </w:docPart>
    <w:docPart>
      <w:docPartPr>
        <w:name w:val="74853FC4B3BB41EF8759B2C95CE6960B"/>
        <w:category>
          <w:name w:val="General"/>
          <w:gallery w:val="placeholder"/>
        </w:category>
        <w:types>
          <w:type w:val="bbPlcHdr"/>
        </w:types>
        <w:behaviors>
          <w:behavior w:val="content"/>
        </w:behaviors>
        <w:guid w:val="{CC7234EB-CB9D-4460-82F8-E4F20740600B}"/>
      </w:docPartPr>
      <w:docPartBody>
        <w:p w:rsidR="007822D3" w:rsidRDefault="005E18A7" w:rsidP="005E18A7">
          <w:pPr>
            <w:pStyle w:val="74853FC4B3BB41EF8759B2C95CE6960B"/>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A7"/>
    <w:rsid w:val="000531EB"/>
    <w:rsid w:val="00075A0C"/>
    <w:rsid w:val="000B5816"/>
    <w:rsid w:val="00114EA4"/>
    <w:rsid w:val="003034C0"/>
    <w:rsid w:val="00424FF8"/>
    <w:rsid w:val="00460160"/>
    <w:rsid w:val="004E10DC"/>
    <w:rsid w:val="00541BFF"/>
    <w:rsid w:val="005C06FE"/>
    <w:rsid w:val="005E18A7"/>
    <w:rsid w:val="0060264C"/>
    <w:rsid w:val="007822D3"/>
    <w:rsid w:val="007C2987"/>
    <w:rsid w:val="00807422"/>
    <w:rsid w:val="00B56A6D"/>
    <w:rsid w:val="00BB74A3"/>
    <w:rsid w:val="00BD1838"/>
    <w:rsid w:val="00CD2EB6"/>
    <w:rsid w:val="00D3339D"/>
    <w:rsid w:val="00D8382E"/>
    <w:rsid w:val="00DA14EB"/>
    <w:rsid w:val="00E044F3"/>
    <w:rsid w:val="00E411C5"/>
    <w:rsid w:val="00EA3060"/>
    <w:rsid w:val="00F4558C"/>
    <w:rsid w:val="00F65BC7"/>
    <w:rsid w:val="00FB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8BE65758746B58580660F3BF9F33C">
    <w:name w:val="0B68BE65758746B58580660F3BF9F33C"/>
    <w:rsid w:val="005E18A7"/>
  </w:style>
  <w:style w:type="paragraph" w:customStyle="1" w:styleId="74853FC4B3BB41EF8759B2C95CE6960B">
    <w:name w:val="74853FC4B3BB41EF8759B2C95CE6960B"/>
    <w:rsid w:val="005E1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3548A"/>
      </a:accent1>
      <a:accent2>
        <a:srgbClr val="438086"/>
      </a:accent2>
      <a:accent3>
        <a:srgbClr val="A04DA3"/>
      </a:accent3>
      <a:accent4>
        <a:srgbClr val="C4652D"/>
      </a:accent4>
      <a:accent5>
        <a:srgbClr val="8B5D3D"/>
      </a:accent5>
      <a:accent6>
        <a:srgbClr val="5C92B5"/>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498A08-B413-4EA8-9485-9BB4ACEE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20</Pages>
  <Words>3841</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Comprehensive Local Needs Assessment</vt:lpstr>
    </vt:vector>
  </TitlesOfParts>
  <Company>Arizona department of education</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Local Needs Assessment</dc:title>
  <dc:subject>Career and Technical Educational Programs</dc:subject>
  <dc:creator>Marisel Herrera</dc:creator>
  <cp:keywords/>
  <dc:description/>
  <cp:lastModifiedBy>Baudean, Shelley</cp:lastModifiedBy>
  <cp:revision>32</cp:revision>
  <cp:lastPrinted>2019-02-11T22:06:00Z</cp:lastPrinted>
  <dcterms:created xsi:type="dcterms:W3CDTF">2022-09-02T17:23:00Z</dcterms:created>
  <dcterms:modified xsi:type="dcterms:W3CDTF">2022-09-07T18:04:00Z</dcterms:modified>
</cp:coreProperties>
</file>