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38A6" w14:textId="2A21EEAB" w:rsidR="00706391" w:rsidRPr="00092952" w:rsidRDefault="00526BB0" w:rsidP="00F71ED1">
      <w:pPr>
        <w:pStyle w:val="Header"/>
        <w:tabs>
          <w:tab w:val="clear" w:pos="4680"/>
        </w:tabs>
        <w:spacing w:before="240"/>
        <w:jc w:val="both"/>
        <w:rPr>
          <w:b/>
          <w:bCs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64042A8" wp14:editId="0D81526C">
            <wp:simplePos x="0" y="0"/>
            <wp:positionH relativeFrom="column">
              <wp:posOffset>8522970</wp:posOffset>
            </wp:positionH>
            <wp:positionV relativeFrom="paragraph">
              <wp:posOffset>-50165</wp:posOffset>
            </wp:positionV>
            <wp:extent cx="641350" cy="641350"/>
            <wp:effectExtent l="0" t="0" r="0" b="0"/>
            <wp:wrapNone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91" w:rsidRPr="00092952">
        <w:rPr>
          <w:b/>
          <w:bCs/>
          <w:sz w:val="34"/>
          <w:szCs w:val="34"/>
        </w:rPr>
        <w:t>Drilldown Success Gaps &amp; Action Plan (SGR &amp; AP) Fidelity Feedback Guide (FFG)</w:t>
      </w:r>
    </w:p>
    <w:p w14:paraId="2522087B" w14:textId="77777777" w:rsidR="00AD27B2" w:rsidRPr="006F5178" w:rsidRDefault="00AD27B2" w:rsidP="00043C85">
      <w:pPr>
        <w:spacing w:after="0" w:line="240" w:lineRule="auto"/>
        <w:rPr>
          <w:b/>
          <w:bCs/>
        </w:rPr>
      </w:pPr>
    </w:p>
    <w:p w14:paraId="25AC17CC" w14:textId="77777777" w:rsidR="00BD7927" w:rsidRPr="006F5178" w:rsidRDefault="00AD27B2" w:rsidP="00043C85">
      <w:pPr>
        <w:spacing w:after="0" w:line="240" w:lineRule="auto"/>
        <w:rPr>
          <w:b/>
          <w:bCs/>
        </w:rPr>
      </w:pPr>
      <w:r w:rsidRPr="006F5178">
        <w:rPr>
          <w:b/>
          <w:bCs/>
        </w:rPr>
        <w:t>PEA:</w:t>
      </w:r>
    </w:p>
    <w:tbl>
      <w:tblPr>
        <w:tblW w:w="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5"/>
      </w:tblGrid>
      <w:tr w:rsidR="00F23653" w:rsidRPr="006F5178" w14:paraId="350F142B" w14:textId="77777777" w:rsidTr="00473925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5619C107" w14:textId="77777777" w:rsidR="00AD27B2" w:rsidRPr="006F5178" w:rsidRDefault="00F23653" w:rsidP="00AD27B2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b w:val="0"/>
                <w:bCs/>
                <w:color w:val="002060"/>
              </w:rPr>
            </w:pP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separate"/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002060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color w:val="002060"/>
                <w:szCs w:val="22"/>
                <w:highlight w:val="lightGray"/>
              </w:rPr>
              <w:fldChar w:fldCharType="end"/>
            </w:r>
          </w:p>
        </w:tc>
      </w:tr>
    </w:tbl>
    <w:p w14:paraId="1E857B4F" w14:textId="77777777" w:rsidR="00230DE2" w:rsidRPr="006F5178" w:rsidRDefault="00230DE2" w:rsidP="00043C85">
      <w:pPr>
        <w:spacing w:after="0" w:line="240" w:lineRule="auto"/>
        <w:rPr>
          <w:sz w:val="12"/>
          <w:szCs w:val="12"/>
        </w:rPr>
      </w:pPr>
    </w:p>
    <w:p w14:paraId="01D83655" w14:textId="77777777" w:rsidR="00026F85" w:rsidRPr="006F5178" w:rsidRDefault="00026F85" w:rsidP="00026F85">
      <w:pPr>
        <w:pStyle w:val="Heading2"/>
        <w:tabs>
          <w:tab w:val="left" w:pos="5400"/>
        </w:tabs>
        <w:spacing w:before="0" w:line="240" w:lineRule="auto"/>
      </w:pPr>
      <w:r w:rsidRPr="006F5178">
        <w:rPr>
          <w:rStyle w:val="Heading3Char"/>
          <w:b/>
          <w:bCs/>
        </w:rPr>
        <w:t>School Year:</w:t>
      </w:r>
      <w:r w:rsidRPr="006F517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</w:tblGrid>
      <w:tr w:rsidR="006F5178" w:rsidRPr="006F5178" w14:paraId="15EEF25E" w14:textId="77777777" w:rsidTr="00E3043B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5EA909EF" w14:textId="77777777" w:rsidR="00026F85" w:rsidRPr="006F5178" w:rsidRDefault="00026F85" w:rsidP="00E3043B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color w:val="auto"/>
              </w:rPr>
            </w:pP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begin">
                <w:ffData>
                  <w:name w:val="PEA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separate"/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color w:val="auto"/>
                <w:highlight w:val="lightGray"/>
              </w:rPr>
              <w:fldChar w:fldCharType="end"/>
            </w:r>
          </w:p>
        </w:tc>
      </w:tr>
    </w:tbl>
    <w:p w14:paraId="0AD4B0C8" w14:textId="77777777" w:rsidR="00026F85" w:rsidRPr="006F5178" w:rsidRDefault="00026F85" w:rsidP="00043C85">
      <w:pPr>
        <w:spacing w:after="0" w:line="240" w:lineRule="auto"/>
        <w:rPr>
          <w:sz w:val="12"/>
          <w:szCs w:val="12"/>
        </w:rPr>
      </w:pPr>
    </w:p>
    <w:p w14:paraId="1C8E97B7" w14:textId="77777777" w:rsidR="006E16BE" w:rsidRPr="006F5178" w:rsidRDefault="00043C85" w:rsidP="00230DE2">
      <w:pPr>
        <w:pStyle w:val="Heading2"/>
        <w:tabs>
          <w:tab w:val="left" w:pos="5400"/>
        </w:tabs>
        <w:spacing w:before="0" w:line="240" w:lineRule="auto"/>
      </w:pPr>
      <w:r w:rsidRPr="006F5178">
        <w:rPr>
          <w:rStyle w:val="Heading3Char"/>
          <w:b/>
          <w:bCs/>
        </w:rPr>
        <w:t>Specialist:</w:t>
      </w:r>
      <w:r w:rsidR="00784C0D" w:rsidRPr="006F517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75"/>
      </w:tblGrid>
      <w:tr w:rsidR="006F5178" w:rsidRPr="006F5178" w14:paraId="4835D605" w14:textId="77777777" w:rsidTr="00AD27B2">
        <w:trPr>
          <w:trHeight w:hRule="exact" w:val="360"/>
        </w:trPr>
        <w:tc>
          <w:tcPr>
            <w:tcW w:w="4975" w:type="dxa"/>
            <w:shd w:val="clear" w:color="auto" w:fill="auto"/>
          </w:tcPr>
          <w:p w14:paraId="255EFDA8" w14:textId="77777777" w:rsidR="00230DE2" w:rsidRPr="006F5178" w:rsidRDefault="00230DE2" w:rsidP="00230DE2">
            <w:pPr>
              <w:pStyle w:val="Feedback"/>
              <w:framePr w:hSpace="0" w:wrap="auto" w:hAnchor="text" w:xAlign="left" w:yAlign="inline"/>
              <w:spacing w:after="0" w:line="240" w:lineRule="auto"/>
              <w:suppressOverlap w:val="0"/>
              <w:rPr>
                <w:color w:val="auto"/>
              </w:rPr>
            </w:pP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begin">
                <w:ffData>
                  <w:name w:val="PEA"/>
                  <w:enabled/>
                  <w:calcOnExit w:val="0"/>
                  <w:statusText w:type="text" w:val="Public Education Agency"/>
                  <w:textInput>
                    <w:format w:val="FIRST CAPITAL"/>
                  </w:textInput>
                </w:ffData>
              </w:fldChar>
            </w:r>
            <w:bookmarkStart w:id="0" w:name="PEA"/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instrText xml:space="preserve"> FORMTEXT </w:instrText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</w:r>
            <w:r w:rsidRPr="006F5178">
              <w:rPr>
                <w:rStyle w:val="Strong"/>
                <w:b/>
                <w:bCs w:val="0"/>
                <w:color w:val="auto"/>
                <w:szCs w:val="22"/>
                <w:highlight w:val="lightGray"/>
              </w:rPr>
              <w:fldChar w:fldCharType="separate"/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="00F23653" w:rsidRPr="006F5178">
              <w:rPr>
                <w:rStyle w:val="Strong"/>
                <w:b/>
                <w:bCs w:val="0"/>
                <w:noProof/>
                <w:color w:val="auto"/>
                <w:szCs w:val="22"/>
                <w:highlight w:val="lightGray"/>
              </w:rPr>
              <w:t> </w:t>
            </w:r>
            <w:r w:rsidRPr="006F5178">
              <w:rPr>
                <w:color w:val="auto"/>
                <w:highlight w:val="lightGray"/>
              </w:rPr>
              <w:fldChar w:fldCharType="end"/>
            </w:r>
            <w:bookmarkEnd w:id="0"/>
          </w:p>
        </w:tc>
      </w:tr>
    </w:tbl>
    <w:p w14:paraId="54605C4D" w14:textId="77777777" w:rsidR="00F71ED1" w:rsidRDefault="00F105E7" w:rsidP="00026F85">
      <w:pPr>
        <w:tabs>
          <w:tab w:val="left" w:pos="2250"/>
          <w:tab w:val="left" w:pos="4680"/>
          <w:tab w:val="left" w:pos="6840"/>
          <w:tab w:val="left" w:pos="9270"/>
          <w:tab w:val="left" w:pos="11520"/>
        </w:tabs>
        <w:spacing w:after="0" w:line="240" w:lineRule="auto"/>
      </w:pPr>
      <w:r w:rsidRPr="006F5178">
        <w:tab/>
      </w:r>
    </w:p>
    <w:p w14:paraId="0FC1D1B0" w14:textId="5F2C9797" w:rsidR="00F71ED1" w:rsidRPr="00E14259" w:rsidRDefault="00F71ED1" w:rsidP="00026F85">
      <w:pPr>
        <w:tabs>
          <w:tab w:val="left" w:pos="2250"/>
          <w:tab w:val="left" w:pos="4680"/>
          <w:tab w:val="left" w:pos="6840"/>
          <w:tab w:val="left" w:pos="9270"/>
          <w:tab w:val="left" w:pos="11520"/>
        </w:tabs>
        <w:spacing w:after="0" w:line="240" w:lineRule="auto"/>
        <w:rPr>
          <w:color w:val="000000"/>
        </w:rPr>
      </w:pPr>
      <w:r w:rsidRPr="00E14259">
        <w:rPr>
          <w:color w:val="000000"/>
        </w:rPr>
        <w:t xml:space="preserve">Indicator Feedback is provided by answering Yes or No (Y/N) to each Indicator Group or </w:t>
      </w:r>
      <w:r w:rsidR="00365EDF" w:rsidRPr="00E14259">
        <w:rPr>
          <w:color w:val="000000"/>
        </w:rPr>
        <w:t>a</w:t>
      </w:r>
      <w:r w:rsidRPr="00E14259">
        <w:rPr>
          <w:color w:val="000000"/>
        </w:rPr>
        <w:t xml:space="preserve">ctivity </w:t>
      </w:r>
      <w:r w:rsidR="00365EDF" w:rsidRPr="00E14259">
        <w:rPr>
          <w:color w:val="000000"/>
        </w:rPr>
        <w:t>s</w:t>
      </w:r>
      <w:r w:rsidRPr="00E14259">
        <w:rPr>
          <w:color w:val="000000"/>
        </w:rPr>
        <w:t xml:space="preserve">trand. All Compliance (C) Indicators must be marked “Y” for </w:t>
      </w:r>
      <w:r w:rsidR="00365EDF" w:rsidRPr="00E14259">
        <w:rPr>
          <w:color w:val="000000"/>
        </w:rPr>
        <w:t>activity completion</w:t>
      </w:r>
      <w:r w:rsidRPr="00E14259">
        <w:rPr>
          <w:color w:val="000000"/>
        </w:rPr>
        <w:t>.</w:t>
      </w:r>
      <w:r w:rsidR="00AA6D1E" w:rsidRPr="00E14259">
        <w:rPr>
          <w:color w:val="000000"/>
        </w:rPr>
        <w:t xml:space="preserve"> All other fields can be considered Technical Assistance (T/A)</w:t>
      </w:r>
      <w:r w:rsidR="00365EDF" w:rsidRPr="00E14259">
        <w:rPr>
          <w:color w:val="000000"/>
        </w:rPr>
        <w:t xml:space="preserve"> and may be used at the PEA</w:t>
      </w:r>
      <w:r w:rsidR="00895F4C" w:rsidRPr="00E14259">
        <w:rPr>
          <w:color w:val="000000"/>
        </w:rPr>
        <w:t xml:space="preserve"> </w:t>
      </w:r>
      <w:r w:rsidR="00365EDF" w:rsidRPr="00E14259">
        <w:rPr>
          <w:color w:val="000000"/>
        </w:rPr>
        <w:t>Team’s discretion.</w:t>
      </w:r>
    </w:p>
    <w:p w14:paraId="19960D01" w14:textId="77777777" w:rsidR="00F43662" w:rsidRDefault="00F43662" w:rsidP="00F43662">
      <w:pPr>
        <w:tabs>
          <w:tab w:val="left" w:pos="5310"/>
          <w:tab w:val="left" w:pos="7290"/>
          <w:tab w:val="left" w:pos="9360"/>
          <w:tab w:val="left" w:pos="11376"/>
          <w:tab w:val="left" w:pos="12780"/>
        </w:tabs>
        <w:spacing w:after="0" w:line="240" w:lineRule="auto"/>
        <w:rPr>
          <w:color w:val="757575"/>
          <w:sz w:val="20"/>
          <w:szCs w:val="20"/>
        </w:rPr>
      </w:pPr>
      <w:r>
        <w:rPr>
          <w:b/>
          <w:bCs/>
          <w:sz w:val="21"/>
          <w:szCs w:val="21"/>
        </w:rPr>
        <w:tab/>
      </w:r>
    </w:p>
    <w:p w14:paraId="2C7D9E74" w14:textId="77777777" w:rsidR="00F71ED1" w:rsidRPr="00F71ED1" w:rsidRDefault="00F71ED1" w:rsidP="00F71ED1">
      <w:pPr>
        <w:pStyle w:val="Heading2"/>
        <w:tabs>
          <w:tab w:val="left" w:pos="5310"/>
          <w:tab w:val="left" w:pos="7290"/>
          <w:tab w:val="left" w:pos="9360"/>
          <w:tab w:val="left" w:pos="12780"/>
        </w:tabs>
        <w:spacing w:before="0" w:line="240" w:lineRule="auto"/>
      </w:pPr>
      <w:r w:rsidRPr="001E5DDE">
        <w:t>Success Gaps Rubric</w:t>
      </w:r>
      <w:bookmarkStart w:id="1" w:name="_Fall_SY21-22"/>
      <w:bookmarkEnd w:id="1"/>
      <w:r>
        <w:tab/>
      </w:r>
      <w:r w:rsidRPr="00F71ED1">
        <w:rPr>
          <w:sz w:val="21"/>
          <w:szCs w:val="21"/>
        </w:rPr>
        <w:t>Data-Based</w:t>
      </w:r>
      <w:r w:rsidRPr="00F71ED1">
        <w:rPr>
          <w:sz w:val="21"/>
          <w:szCs w:val="21"/>
        </w:rPr>
        <w:tab/>
        <w:t>Cultural</w:t>
      </w:r>
      <w:r w:rsidRPr="00F71ED1">
        <w:rPr>
          <w:sz w:val="21"/>
          <w:szCs w:val="21"/>
        </w:rPr>
        <w:tab/>
        <w:t>Core Program</w:t>
      </w:r>
      <w:r w:rsidRPr="00F71ED1">
        <w:rPr>
          <w:sz w:val="21"/>
          <w:szCs w:val="21"/>
        </w:rPr>
        <w:tab/>
        <w:t>Interventions</w:t>
      </w:r>
    </w:p>
    <w:p w14:paraId="6A349FBB" w14:textId="77777777" w:rsidR="00402F1E" w:rsidRPr="00F71ED1" w:rsidRDefault="00402F1E" w:rsidP="00F71ED1">
      <w:pPr>
        <w:tabs>
          <w:tab w:val="left" w:pos="5310"/>
          <w:tab w:val="left" w:pos="7290"/>
          <w:tab w:val="left" w:pos="9360"/>
          <w:tab w:val="left" w:pos="11250"/>
          <w:tab w:val="left" w:pos="12780"/>
        </w:tabs>
        <w:spacing w:after="0" w:line="240" w:lineRule="auto"/>
        <w:rPr>
          <w:b/>
          <w:bCs/>
          <w:sz w:val="21"/>
          <w:szCs w:val="21"/>
        </w:rPr>
      </w:pPr>
      <w:r w:rsidRPr="00F71ED1">
        <w:rPr>
          <w:b/>
          <w:bCs/>
          <w:sz w:val="21"/>
          <w:szCs w:val="21"/>
        </w:rPr>
        <w:tab/>
        <w:t>Decision Making</w:t>
      </w:r>
      <w:r w:rsidRPr="00F71ED1">
        <w:rPr>
          <w:b/>
          <w:bCs/>
          <w:sz w:val="21"/>
          <w:szCs w:val="21"/>
        </w:rPr>
        <w:tab/>
        <w:t>Responsiveness</w:t>
      </w:r>
      <w:r w:rsidRPr="00F71ED1">
        <w:rPr>
          <w:b/>
          <w:bCs/>
          <w:sz w:val="21"/>
          <w:szCs w:val="21"/>
        </w:rPr>
        <w:tab/>
      </w:r>
      <w:r w:rsidR="004352E7" w:rsidRPr="00F71ED1">
        <w:rPr>
          <w:b/>
          <w:bCs/>
          <w:sz w:val="21"/>
          <w:szCs w:val="21"/>
        </w:rPr>
        <w:t>for Instruction</w:t>
      </w:r>
      <w:r w:rsidRPr="00F71ED1">
        <w:rPr>
          <w:b/>
          <w:bCs/>
          <w:sz w:val="21"/>
          <w:szCs w:val="21"/>
        </w:rPr>
        <w:tab/>
        <w:t>Assessment</w:t>
      </w:r>
      <w:r w:rsidRPr="00F71ED1">
        <w:rPr>
          <w:b/>
          <w:bCs/>
          <w:sz w:val="21"/>
          <w:szCs w:val="21"/>
        </w:rPr>
        <w:tab/>
        <w:t>and Support</w:t>
      </w:r>
    </w:p>
    <w:tbl>
      <w:tblPr>
        <w:tblW w:w="14400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20"/>
        <w:gridCol w:w="1980"/>
        <w:gridCol w:w="2070"/>
        <w:gridCol w:w="1890"/>
        <w:gridCol w:w="1602"/>
        <w:gridCol w:w="1638"/>
      </w:tblGrid>
      <w:tr w:rsidR="00C06554" w:rsidRPr="0036595C" w14:paraId="39888B2C" w14:textId="77777777" w:rsidTr="0036595C">
        <w:trPr>
          <w:trHeight w:val="953"/>
        </w:trPr>
        <w:tc>
          <w:tcPr>
            <w:tcW w:w="5220" w:type="dxa"/>
            <w:shd w:val="clear" w:color="auto" w:fill="auto"/>
          </w:tcPr>
          <w:p w14:paraId="7FE0AFBB" w14:textId="77777777" w:rsidR="00C06554" w:rsidRPr="0036595C" w:rsidRDefault="007201E2" w:rsidP="0036595C">
            <w:pPr>
              <w:spacing w:before="80" w:after="0" w:line="240" w:lineRule="auto"/>
            </w:pPr>
            <w:r w:rsidRPr="0036595C">
              <w:t>Each Indicator either has documentation in the Evidence section or has a reference to any missing evidence in the Notes section of that Indicator.</w:t>
            </w:r>
          </w:p>
        </w:tc>
        <w:tc>
          <w:tcPr>
            <w:tcW w:w="1980" w:type="dxa"/>
            <w:shd w:val="clear" w:color="auto" w:fill="auto"/>
          </w:tcPr>
          <w:p w14:paraId="69C2A13A" w14:textId="6DD03521" w:rsidR="00C06554" w:rsidRPr="00F71ED1" w:rsidRDefault="008C37E1" w:rsidP="00EA17DD">
            <w:pPr>
              <w:spacing w:before="320" w:after="0" w:line="240" w:lineRule="auto"/>
              <w:ind w:left="63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2" w:name="Dropdown1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2"/>
          </w:p>
        </w:tc>
        <w:tc>
          <w:tcPr>
            <w:tcW w:w="2070" w:type="dxa"/>
            <w:shd w:val="clear" w:color="auto" w:fill="auto"/>
          </w:tcPr>
          <w:p w14:paraId="6AB0177E" w14:textId="77777777" w:rsidR="00C06554" w:rsidRPr="00F71ED1" w:rsidRDefault="008C37E1" w:rsidP="00EA17DD">
            <w:pPr>
              <w:spacing w:before="320" w:after="0" w:line="240" w:lineRule="auto"/>
              <w:ind w:left="639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3" w:name="Dropdown2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3"/>
          </w:p>
        </w:tc>
        <w:tc>
          <w:tcPr>
            <w:tcW w:w="1890" w:type="dxa"/>
            <w:shd w:val="clear" w:color="auto" w:fill="auto"/>
          </w:tcPr>
          <w:p w14:paraId="00822C6C" w14:textId="77777777" w:rsidR="00C06554" w:rsidRPr="00F71ED1" w:rsidRDefault="008C37E1" w:rsidP="00EA17DD">
            <w:pPr>
              <w:spacing w:before="320" w:after="0" w:line="240" w:lineRule="auto"/>
              <w:ind w:left="54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4" w:name="Dropdown3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4"/>
          </w:p>
        </w:tc>
        <w:tc>
          <w:tcPr>
            <w:tcW w:w="1602" w:type="dxa"/>
            <w:shd w:val="clear" w:color="auto" w:fill="auto"/>
          </w:tcPr>
          <w:p w14:paraId="1CEED113" w14:textId="77777777" w:rsidR="00C06554" w:rsidRPr="00F71ED1" w:rsidRDefault="008C37E1" w:rsidP="00EA17DD">
            <w:pPr>
              <w:spacing w:before="320" w:after="0" w:line="240" w:lineRule="auto"/>
              <w:ind w:left="363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5" w:name="Dropdown4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5"/>
          </w:p>
        </w:tc>
        <w:tc>
          <w:tcPr>
            <w:tcW w:w="1638" w:type="dxa"/>
            <w:shd w:val="clear" w:color="auto" w:fill="auto"/>
          </w:tcPr>
          <w:p w14:paraId="10D79555" w14:textId="77777777" w:rsidR="00C06554" w:rsidRPr="00F71ED1" w:rsidRDefault="008C37E1" w:rsidP="00EA17DD">
            <w:pPr>
              <w:spacing w:before="320" w:after="0" w:line="240" w:lineRule="auto"/>
              <w:ind w:left="382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6" w:name="Dropdown5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6"/>
          </w:p>
        </w:tc>
      </w:tr>
      <w:tr w:rsidR="00C06554" w:rsidRPr="0036595C" w14:paraId="62BED342" w14:textId="77777777" w:rsidTr="0036595C">
        <w:trPr>
          <w:trHeight w:val="665"/>
        </w:trPr>
        <w:tc>
          <w:tcPr>
            <w:tcW w:w="5220" w:type="dxa"/>
            <w:shd w:val="clear" w:color="auto" w:fill="auto"/>
          </w:tcPr>
          <w:p w14:paraId="464FFC66" w14:textId="77777777" w:rsidR="00C06554" w:rsidRPr="0036595C" w:rsidRDefault="002820C3" w:rsidP="0036595C">
            <w:pPr>
              <w:spacing w:before="80" w:after="0" w:line="240" w:lineRule="auto"/>
            </w:pPr>
            <w:r w:rsidRPr="0036595C">
              <w:t>Each Indicator contains a Level of Implementation for the current submission period</w:t>
            </w:r>
            <w:r w:rsidR="008A51CD">
              <w:t xml:space="preserve"> (C).</w:t>
            </w:r>
          </w:p>
        </w:tc>
        <w:tc>
          <w:tcPr>
            <w:tcW w:w="1980" w:type="dxa"/>
            <w:shd w:val="clear" w:color="auto" w:fill="auto"/>
          </w:tcPr>
          <w:p w14:paraId="0592BC4F" w14:textId="77777777" w:rsidR="00C06554" w:rsidRPr="00F71ED1" w:rsidRDefault="008C37E1" w:rsidP="00EA17DD">
            <w:pPr>
              <w:spacing w:before="180" w:after="0" w:line="240" w:lineRule="auto"/>
              <w:ind w:left="63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7" w:name="Dropdown6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7"/>
          </w:p>
        </w:tc>
        <w:tc>
          <w:tcPr>
            <w:tcW w:w="2070" w:type="dxa"/>
            <w:shd w:val="clear" w:color="auto" w:fill="auto"/>
          </w:tcPr>
          <w:p w14:paraId="694EE1B6" w14:textId="77777777" w:rsidR="00C06554" w:rsidRPr="00F71ED1" w:rsidRDefault="008C37E1" w:rsidP="00EA17DD">
            <w:pPr>
              <w:spacing w:before="180" w:after="0" w:line="240" w:lineRule="auto"/>
              <w:ind w:left="639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8" w:name="Dropdown7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8"/>
          </w:p>
        </w:tc>
        <w:tc>
          <w:tcPr>
            <w:tcW w:w="1890" w:type="dxa"/>
            <w:shd w:val="clear" w:color="auto" w:fill="auto"/>
          </w:tcPr>
          <w:p w14:paraId="1235FA1B" w14:textId="77777777" w:rsidR="00C06554" w:rsidRPr="00F71ED1" w:rsidRDefault="008C37E1" w:rsidP="00EA17DD">
            <w:pPr>
              <w:spacing w:before="180" w:after="0" w:line="240" w:lineRule="auto"/>
              <w:ind w:left="548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9" w:name="Dropdown8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9"/>
          </w:p>
        </w:tc>
        <w:tc>
          <w:tcPr>
            <w:tcW w:w="1602" w:type="dxa"/>
            <w:shd w:val="clear" w:color="auto" w:fill="auto"/>
          </w:tcPr>
          <w:p w14:paraId="3BC8A25E" w14:textId="77777777" w:rsidR="00C06554" w:rsidRPr="00F71ED1" w:rsidRDefault="008C37E1" w:rsidP="00EA17DD">
            <w:pPr>
              <w:spacing w:before="180" w:after="0" w:line="240" w:lineRule="auto"/>
              <w:ind w:left="363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0" w:name="Dropdown9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0"/>
          </w:p>
        </w:tc>
        <w:tc>
          <w:tcPr>
            <w:tcW w:w="1638" w:type="dxa"/>
            <w:shd w:val="clear" w:color="auto" w:fill="auto"/>
          </w:tcPr>
          <w:p w14:paraId="1B09D1B5" w14:textId="77777777" w:rsidR="00C06554" w:rsidRPr="00F71ED1" w:rsidRDefault="008C37E1" w:rsidP="00EA17DD">
            <w:pPr>
              <w:spacing w:before="180" w:after="0" w:line="240" w:lineRule="auto"/>
              <w:ind w:left="382"/>
              <w:rPr>
                <w:b/>
                <w:bCs/>
              </w:rPr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1" w:name="Dropdown10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1"/>
          </w:p>
        </w:tc>
      </w:tr>
    </w:tbl>
    <w:p w14:paraId="4DBB8842" w14:textId="77777777" w:rsidR="00F105E7" w:rsidRPr="001421A8" w:rsidRDefault="00F105E7" w:rsidP="00F91848">
      <w:pPr>
        <w:spacing w:after="0" w:line="240" w:lineRule="auto"/>
        <w:rPr>
          <w:sz w:val="12"/>
          <w:szCs w:val="12"/>
        </w:rPr>
      </w:pPr>
    </w:p>
    <w:p w14:paraId="2E671A6E" w14:textId="77777777" w:rsidR="007201E2" w:rsidRPr="00270B19" w:rsidRDefault="007201E2" w:rsidP="00F91848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24"/>
          <w:szCs w:val="24"/>
        </w:rPr>
      </w:pPr>
      <w:r w:rsidRPr="00270B19">
        <w:rPr>
          <w:sz w:val="24"/>
          <w:szCs w:val="24"/>
        </w:rPr>
        <w:t xml:space="preserve">Notes: </w:t>
      </w:r>
      <w:r w:rsidR="003E2C2E">
        <w:rPr>
          <w:sz w:val="24"/>
          <w:szCs w:val="24"/>
        </w:rPr>
        <w:tab/>
      </w:r>
    </w:p>
    <w:tbl>
      <w:tblPr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5"/>
      </w:tblGrid>
      <w:tr w:rsidR="00F91848" w:rsidRPr="00F91848" w14:paraId="3DDCAB97" w14:textId="77777777" w:rsidTr="00F43662">
        <w:trPr>
          <w:trHeight w:hRule="exact" w:val="731"/>
        </w:trPr>
        <w:tc>
          <w:tcPr>
            <w:tcW w:w="14395" w:type="dxa"/>
            <w:shd w:val="clear" w:color="auto" w:fill="auto"/>
          </w:tcPr>
          <w:p w14:paraId="446DA841" w14:textId="77777777" w:rsidR="00F91848" w:rsidRPr="00F91848" w:rsidRDefault="00F91848" w:rsidP="00F91848">
            <w:pPr>
              <w:spacing w:after="0" w:line="360" w:lineRule="auto"/>
              <w:rPr>
                <w:sz w:val="20"/>
                <w:szCs w:val="20"/>
              </w:rPr>
            </w:pPr>
            <w:r w:rsidRPr="00EB6660">
              <w:rPr>
                <w:sz w:val="20"/>
                <w:szCs w:val="20"/>
                <w:highlight w:val="lightGray"/>
              </w:rPr>
              <w:fldChar w:fldCharType="begin">
                <w:ffData>
                  <w:name w:val="SGRNotesSub1"/>
                  <w:enabled/>
                  <w:calcOnExit w:val="0"/>
                  <w:statusText w:type="text" w:val="Notes for the Success Gaps Rubric - Submission 1"/>
                  <w:textInput/>
                </w:ffData>
              </w:fldChar>
            </w:r>
            <w:r w:rsidRPr="00EB6660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EB6660">
              <w:rPr>
                <w:sz w:val="20"/>
                <w:szCs w:val="20"/>
                <w:highlight w:val="lightGray"/>
              </w:rPr>
            </w:r>
            <w:r w:rsidRPr="00EB6660">
              <w:rPr>
                <w:sz w:val="20"/>
                <w:szCs w:val="20"/>
                <w:highlight w:val="lightGray"/>
              </w:rPr>
              <w:fldChar w:fldCharType="separate"/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="00AE0F6F" w:rsidRPr="00EB6660">
              <w:rPr>
                <w:noProof/>
                <w:sz w:val="20"/>
                <w:szCs w:val="20"/>
                <w:highlight w:val="lightGray"/>
              </w:rPr>
              <w:t> </w:t>
            </w:r>
            <w:r w:rsidRPr="00EB6660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55AFA1DC" w14:textId="77777777" w:rsidR="00F91848" w:rsidRPr="008555D2" w:rsidRDefault="00F91848" w:rsidP="00845FFB">
      <w:pPr>
        <w:spacing w:after="0" w:line="240" w:lineRule="auto"/>
        <w:rPr>
          <w:sz w:val="20"/>
          <w:szCs w:val="20"/>
        </w:rPr>
      </w:pPr>
    </w:p>
    <w:p w14:paraId="4DE1653D" w14:textId="77777777" w:rsidR="00FB6ACC" w:rsidRDefault="00FB6ACC" w:rsidP="00845FFB">
      <w:pPr>
        <w:pStyle w:val="Heading2"/>
        <w:spacing w:before="0" w:line="240" w:lineRule="auto"/>
      </w:pPr>
      <w:r>
        <w:t>Action Plan</w:t>
      </w:r>
    </w:p>
    <w:tbl>
      <w:tblPr>
        <w:tblpPr w:leftFromText="180" w:rightFromText="180" w:vertAnchor="text" w:tblpY="42"/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08"/>
        <w:gridCol w:w="1687"/>
      </w:tblGrid>
      <w:tr w:rsidR="008A51CD" w:rsidRPr="0036595C" w14:paraId="4D431A3D" w14:textId="77777777" w:rsidTr="008A51CD">
        <w:trPr>
          <w:trHeight w:val="467"/>
        </w:trPr>
        <w:tc>
          <w:tcPr>
            <w:tcW w:w="12708" w:type="dxa"/>
            <w:shd w:val="clear" w:color="auto" w:fill="auto"/>
          </w:tcPr>
          <w:p w14:paraId="5AF5B9B6" w14:textId="4CC06966" w:rsidR="008A51CD" w:rsidRPr="0036595C" w:rsidRDefault="00026F85" w:rsidP="008A51CD">
            <w:pPr>
              <w:spacing w:before="80" w:after="0" w:line="240" w:lineRule="auto"/>
            </w:pPr>
            <w:bookmarkStart w:id="12" w:name="_Hlk72498456"/>
            <w:r>
              <w:t>While d</w:t>
            </w:r>
            <w:r w:rsidR="008A51CD">
              <w:t>ocumenting one or more Actions</w:t>
            </w:r>
            <w:r w:rsidR="008A51CD" w:rsidRPr="0036595C">
              <w:t xml:space="preserve">, every </w:t>
            </w:r>
            <w:r w:rsidR="008A51CD">
              <w:t>field</w:t>
            </w:r>
            <w:r w:rsidR="008A51CD" w:rsidRPr="0036595C">
              <w:t xml:space="preserve"> </w:t>
            </w:r>
            <w:r w:rsidR="008A51CD">
              <w:t>including one or more Action Steps contains a choice or description (C).</w:t>
            </w:r>
          </w:p>
        </w:tc>
        <w:tc>
          <w:tcPr>
            <w:tcW w:w="1687" w:type="dxa"/>
            <w:shd w:val="clear" w:color="auto" w:fill="auto"/>
          </w:tcPr>
          <w:p w14:paraId="1FE2722E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3" w:name="Dropdown11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3"/>
          </w:p>
        </w:tc>
      </w:tr>
      <w:tr w:rsidR="008A51CD" w:rsidRPr="0036595C" w14:paraId="627257A0" w14:textId="77777777" w:rsidTr="008A51CD">
        <w:trPr>
          <w:trHeight w:val="440"/>
        </w:trPr>
        <w:tc>
          <w:tcPr>
            <w:tcW w:w="12708" w:type="dxa"/>
            <w:shd w:val="clear" w:color="auto" w:fill="auto"/>
          </w:tcPr>
          <w:p w14:paraId="22527399" w14:textId="77777777" w:rsidR="008A51CD" w:rsidRPr="0036595C" w:rsidRDefault="008A51CD" w:rsidP="008A51CD">
            <w:pPr>
              <w:spacing w:before="80" w:after="0" w:line="240" w:lineRule="auto"/>
            </w:pPr>
            <w:r w:rsidRPr="0036595C">
              <w:t xml:space="preserve">The </w:t>
            </w:r>
            <w:r>
              <w:t xml:space="preserve">Rubric </w:t>
            </w:r>
            <w:r w:rsidRPr="0036595C">
              <w:t>Indicator</w:t>
            </w:r>
            <w:r>
              <w:t>(</w:t>
            </w:r>
            <w:r w:rsidRPr="0036595C">
              <w:t>s</w:t>
            </w:r>
            <w:r>
              <w:t>)</w:t>
            </w:r>
            <w:r w:rsidRPr="0036595C">
              <w:t xml:space="preserve"> </w:t>
            </w:r>
            <w:r>
              <w:t>targeted</w:t>
            </w:r>
            <w:r w:rsidRPr="0036595C">
              <w:t xml:space="preserve"> for Action </w:t>
            </w:r>
            <w:r>
              <w:t xml:space="preserve">Plan initiative(s) </w:t>
            </w:r>
            <w:r w:rsidRPr="0036595C">
              <w:t>are among the lowest Levels of Implementation from the Rubric</w:t>
            </w:r>
            <w:r>
              <w:t>.</w:t>
            </w:r>
          </w:p>
        </w:tc>
        <w:tc>
          <w:tcPr>
            <w:tcW w:w="1687" w:type="dxa"/>
            <w:shd w:val="clear" w:color="auto" w:fill="auto"/>
          </w:tcPr>
          <w:p w14:paraId="50297B77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4" w:name="Dropdown12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4"/>
          </w:p>
        </w:tc>
      </w:tr>
      <w:tr w:rsidR="008A51CD" w:rsidRPr="0036595C" w14:paraId="611A3083" w14:textId="77777777" w:rsidTr="008A51CD">
        <w:trPr>
          <w:trHeight w:val="440"/>
        </w:trPr>
        <w:tc>
          <w:tcPr>
            <w:tcW w:w="12708" w:type="dxa"/>
            <w:shd w:val="clear" w:color="auto" w:fill="auto"/>
          </w:tcPr>
          <w:p w14:paraId="57987555" w14:textId="77777777" w:rsidR="008A51CD" w:rsidRPr="0036595C" w:rsidRDefault="008A51CD" w:rsidP="008A51CD">
            <w:pPr>
              <w:spacing w:before="80" w:after="0" w:line="240" w:lineRule="auto"/>
            </w:pPr>
            <w:r w:rsidRPr="0036595C">
              <w:t>Where Action Goals depend on Rubric Evidence, the elements from the Evidence appear as targeted within the Action Steps</w:t>
            </w:r>
            <w:r>
              <w:t>.</w:t>
            </w:r>
          </w:p>
        </w:tc>
        <w:tc>
          <w:tcPr>
            <w:tcW w:w="1687" w:type="dxa"/>
            <w:shd w:val="clear" w:color="auto" w:fill="auto"/>
          </w:tcPr>
          <w:p w14:paraId="0EDA206A" w14:textId="77777777" w:rsidR="008A51CD" w:rsidRPr="0036595C" w:rsidRDefault="008C37E1" w:rsidP="008A51CD">
            <w:pPr>
              <w:spacing w:before="100" w:after="0" w:line="240" w:lineRule="auto"/>
              <w:ind w:left="426"/>
            </w:pPr>
            <w:r>
              <w:rPr>
                <w:rStyle w:val="Strong"/>
                <w:b w:val="0"/>
                <w:bCs w:val="0"/>
                <w:highlight w:val="lightGray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 "/>
                    <w:listEntry w:val="Yes"/>
                    <w:listEntry w:val="No"/>
                  </w:ddList>
                </w:ffData>
              </w:fldChar>
            </w:r>
            <w:bookmarkStart w:id="15" w:name="Dropdown13"/>
            <w:r>
              <w:rPr>
                <w:rStyle w:val="Strong"/>
                <w:b w:val="0"/>
                <w:bCs w:val="0"/>
                <w:highlight w:val="lightGray"/>
              </w:rPr>
              <w:instrText xml:space="preserve"> FORMDROPDOWN </w:instrText>
            </w:r>
            <w:r w:rsidR="000B5932">
              <w:rPr>
                <w:rStyle w:val="Strong"/>
                <w:b w:val="0"/>
                <w:bCs w:val="0"/>
                <w:highlight w:val="lightGray"/>
              </w:rPr>
            </w:r>
            <w:r w:rsidR="000B5932">
              <w:rPr>
                <w:rStyle w:val="Strong"/>
                <w:b w:val="0"/>
                <w:bCs w:val="0"/>
                <w:highlight w:val="lightGray"/>
              </w:rPr>
              <w:fldChar w:fldCharType="separate"/>
            </w:r>
            <w:r>
              <w:rPr>
                <w:rStyle w:val="Strong"/>
                <w:b w:val="0"/>
                <w:bCs w:val="0"/>
                <w:highlight w:val="lightGray"/>
              </w:rPr>
              <w:fldChar w:fldCharType="end"/>
            </w:r>
            <w:bookmarkEnd w:id="15"/>
          </w:p>
        </w:tc>
      </w:tr>
      <w:bookmarkEnd w:id="12"/>
    </w:tbl>
    <w:p w14:paraId="44C3FFA9" w14:textId="77777777" w:rsidR="00F91848" w:rsidRPr="001421A8" w:rsidRDefault="00F91848" w:rsidP="00845FFB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12"/>
          <w:szCs w:val="12"/>
        </w:rPr>
      </w:pPr>
    </w:p>
    <w:p w14:paraId="2E33C9B7" w14:textId="77777777" w:rsidR="0046072F" w:rsidRPr="0046072F" w:rsidRDefault="0046072F" w:rsidP="00845FFB">
      <w:pPr>
        <w:pStyle w:val="Heading3"/>
        <w:tabs>
          <w:tab w:val="clear" w:pos="4320"/>
          <w:tab w:val="clear" w:pos="9720"/>
          <w:tab w:val="clear" w:pos="10170"/>
          <w:tab w:val="left" w:pos="12240"/>
        </w:tabs>
        <w:spacing w:before="0" w:line="240" w:lineRule="auto"/>
        <w:rPr>
          <w:sz w:val="24"/>
          <w:szCs w:val="24"/>
        </w:rPr>
      </w:pPr>
      <w:r w:rsidRPr="0046072F">
        <w:rPr>
          <w:sz w:val="24"/>
          <w:szCs w:val="24"/>
        </w:rPr>
        <w:t>Notes:</w:t>
      </w:r>
      <w:r w:rsidR="00057AF4">
        <w:rPr>
          <w:sz w:val="24"/>
          <w:szCs w:val="24"/>
        </w:rPr>
        <w:tab/>
      </w:r>
    </w:p>
    <w:tbl>
      <w:tblPr>
        <w:tblW w:w="143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5"/>
      </w:tblGrid>
      <w:tr w:rsidR="00187A57" w:rsidRPr="0036595C" w14:paraId="6C155B7E" w14:textId="77777777" w:rsidTr="00515343">
        <w:trPr>
          <w:trHeight w:hRule="exact" w:val="524"/>
        </w:trPr>
        <w:tc>
          <w:tcPr>
            <w:tcW w:w="14395" w:type="dxa"/>
            <w:shd w:val="clear" w:color="auto" w:fill="auto"/>
          </w:tcPr>
          <w:p w14:paraId="4E260FE0" w14:textId="77777777" w:rsidR="00187A57" w:rsidRDefault="00187A57" w:rsidP="00845FFB">
            <w:pPr>
              <w:pStyle w:val="Feedback2"/>
              <w:framePr w:hSpace="0" w:wrap="auto" w:hAnchor="text" w:xAlign="left" w:yAlign="inline"/>
              <w:suppressOverlap w:val="0"/>
            </w:pPr>
            <w:r w:rsidRPr="00EB6660">
              <w:rPr>
                <w:highlight w:val="lightGray"/>
              </w:rPr>
              <w:fldChar w:fldCharType="begin">
                <w:ffData>
                  <w:name w:val="APNotesSub1"/>
                  <w:enabled/>
                  <w:calcOnExit w:val="0"/>
                  <w:statusText w:type="text" w:val="Notes for the Action Plan - Submission 1"/>
                  <w:textInput/>
                </w:ffData>
              </w:fldChar>
            </w:r>
            <w:bookmarkStart w:id="16" w:name="APNotesSub1"/>
            <w:r w:rsidRPr="00EB6660">
              <w:rPr>
                <w:highlight w:val="lightGray"/>
              </w:rPr>
              <w:instrText xml:space="preserve"> FORMTEXT </w:instrText>
            </w:r>
            <w:r w:rsidRPr="00EB6660">
              <w:rPr>
                <w:highlight w:val="lightGray"/>
              </w:rPr>
            </w:r>
            <w:r w:rsidRPr="00EB6660">
              <w:rPr>
                <w:highlight w:val="lightGray"/>
              </w:rPr>
              <w:fldChar w:fldCharType="separate"/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="00AE0F6F" w:rsidRPr="00EB6660">
              <w:rPr>
                <w:noProof/>
                <w:highlight w:val="lightGray"/>
              </w:rPr>
              <w:t> </w:t>
            </w:r>
            <w:r w:rsidRPr="00EB6660">
              <w:rPr>
                <w:highlight w:val="lightGray"/>
              </w:rPr>
              <w:fldChar w:fldCharType="end"/>
            </w:r>
            <w:bookmarkEnd w:id="16"/>
          </w:p>
          <w:p w14:paraId="13CE4AB9" w14:textId="253BDD04" w:rsidR="00E50BBF" w:rsidRPr="00E50BBF" w:rsidRDefault="00E50BBF" w:rsidP="00515343">
            <w:pPr>
              <w:tabs>
                <w:tab w:val="left" w:pos="1484"/>
              </w:tabs>
            </w:pPr>
            <w:r>
              <w:tab/>
            </w:r>
          </w:p>
        </w:tc>
      </w:tr>
    </w:tbl>
    <w:p w14:paraId="3379A609" w14:textId="5EC33622" w:rsidR="00CB70AB" w:rsidRPr="00515343" w:rsidRDefault="00F71ED1" w:rsidP="002E5C72">
      <w:pPr>
        <w:tabs>
          <w:tab w:val="left" w:pos="8730"/>
          <w:tab w:val="left" w:pos="12330"/>
        </w:tabs>
        <w:spacing w:before="120" w:after="0" w:line="240" w:lineRule="auto"/>
      </w:pPr>
      <w:r>
        <w:t xml:space="preserve">Drilldown </w:t>
      </w:r>
      <w:r w:rsidR="00F43662" w:rsidRPr="00F43662">
        <w:t>Activity Meets Compliance for Submission:</w:t>
      </w:r>
      <w:r w:rsidR="00F43662">
        <w:rPr>
          <w:b/>
          <w:bCs/>
        </w:rPr>
        <w:t xml:space="preserve"> </w:t>
      </w:r>
      <w:r w:rsidR="00EA17DD">
        <w:rPr>
          <w:rStyle w:val="Strong"/>
          <w:b w:val="0"/>
          <w:bCs w:val="0"/>
          <w:highlight w:val="lightGray"/>
        </w:rPr>
        <w:fldChar w:fldCharType="begin">
          <w:ffData>
            <w:name w:val="DropdownTot"/>
            <w:enabled/>
            <w:calcOnExit w:val="0"/>
            <w:ddList>
              <w:listEntry w:val=" "/>
              <w:listEntry w:val="Yes"/>
              <w:listEntry w:val="No"/>
            </w:ddList>
          </w:ffData>
        </w:fldChar>
      </w:r>
      <w:bookmarkStart w:id="17" w:name="DropdownTot"/>
      <w:r w:rsidR="00EA17DD">
        <w:rPr>
          <w:rStyle w:val="Strong"/>
          <w:b w:val="0"/>
          <w:bCs w:val="0"/>
          <w:highlight w:val="lightGray"/>
        </w:rPr>
        <w:instrText xml:space="preserve"> FORMDROPDOWN </w:instrText>
      </w:r>
      <w:r w:rsidR="000B5932">
        <w:rPr>
          <w:rStyle w:val="Strong"/>
          <w:b w:val="0"/>
          <w:bCs w:val="0"/>
          <w:highlight w:val="lightGray"/>
        </w:rPr>
      </w:r>
      <w:r w:rsidR="000B5932">
        <w:rPr>
          <w:rStyle w:val="Strong"/>
          <w:b w:val="0"/>
          <w:bCs w:val="0"/>
          <w:highlight w:val="lightGray"/>
        </w:rPr>
        <w:fldChar w:fldCharType="separate"/>
      </w:r>
      <w:r w:rsidR="00EA17DD">
        <w:rPr>
          <w:rStyle w:val="Strong"/>
          <w:b w:val="0"/>
          <w:bCs w:val="0"/>
          <w:highlight w:val="lightGray"/>
        </w:rPr>
        <w:fldChar w:fldCharType="end"/>
      </w:r>
      <w:bookmarkEnd w:id="17"/>
    </w:p>
    <w:sectPr w:rsidR="00CB70AB" w:rsidRPr="00515343" w:rsidSect="00517FD5">
      <w:footerReference w:type="default" r:id="rId12"/>
      <w:pgSz w:w="15840" w:h="12240" w:orient="landscape"/>
      <w:pgMar w:top="360" w:right="630" w:bottom="360" w:left="81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2CC6" w14:textId="77777777" w:rsidR="00952581" w:rsidRDefault="00952581" w:rsidP="00043C85">
      <w:pPr>
        <w:spacing w:after="0" w:line="240" w:lineRule="auto"/>
      </w:pPr>
      <w:r>
        <w:separator/>
      </w:r>
    </w:p>
  </w:endnote>
  <w:endnote w:type="continuationSeparator" w:id="0">
    <w:p w14:paraId="33246422" w14:textId="77777777" w:rsidR="00952581" w:rsidRDefault="00952581" w:rsidP="000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A7BE" w14:textId="4517C591" w:rsidR="00DE2AE3" w:rsidRPr="00DE2AE3" w:rsidRDefault="000B5932" w:rsidP="00DE2AE3">
    <w:pPr>
      <w:pStyle w:val="Footer"/>
      <w:jc w:val="center"/>
      <w:rPr>
        <w:color w:val="D9E2F3"/>
        <w:sz w:val="24"/>
        <w:szCs w:val="24"/>
      </w:rPr>
    </w:pPr>
    <w:hyperlink r:id="rId1" w:tooltip="ADE Special Education web page" w:history="1">
      <w:r w:rsidR="005B607E">
        <w:rPr>
          <w:rStyle w:val="Hyperlink"/>
          <w:sz w:val="24"/>
          <w:szCs w:val="24"/>
        </w:rPr>
        <w:t>ADE Special Education web page</w:t>
      </w:r>
    </w:hyperlink>
    <w:r w:rsidR="00DE2AE3" w:rsidRPr="003C4D78">
      <w:rPr>
        <w:sz w:val="24"/>
        <w:szCs w:val="24"/>
      </w:rPr>
      <w:t xml:space="preserve"> – 602-542-</w:t>
    </w:r>
    <w:r w:rsidR="005B607E" w:rsidRPr="005B607E">
      <w:rPr>
        <w:sz w:val="24"/>
        <w:szCs w:val="24"/>
      </w:rPr>
      <w:t>4013</w:t>
    </w:r>
    <w:r w:rsidR="00DE2AE3" w:rsidRPr="003C4D78">
      <w:rPr>
        <w:sz w:val="24"/>
        <w:szCs w:val="24"/>
      </w:rPr>
      <w:t xml:space="preserve"> – 1535 West Jefferson Street, Bin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9BD64" w14:textId="77777777" w:rsidR="00952581" w:rsidRDefault="00952581" w:rsidP="00043C85">
      <w:pPr>
        <w:spacing w:after="0" w:line="240" w:lineRule="auto"/>
      </w:pPr>
      <w:r>
        <w:separator/>
      </w:r>
    </w:p>
  </w:footnote>
  <w:footnote w:type="continuationSeparator" w:id="0">
    <w:p w14:paraId="5FE8DCA7" w14:textId="77777777" w:rsidR="00952581" w:rsidRDefault="00952581" w:rsidP="0004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5"/>
    <w:rsid w:val="00002CE1"/>
    <w:rsid w:val="00007D31"/>
    <w:rsid w:val="0001399F"/>
    <w:rsid w:val="000223AA"/>
    <w:rsid w:val="000254CD"/>
    <w:rsid w:val="00026F85"/>
    <w:rsid w:val="00043C85"/>
    <w:rsid w:val="00054053"/>
    <w:rsid w:val="00057696"/>
    <w:rsid w:val="00057AF4"/>
    <w:rsid w:val="000868B7"/>
    <w:rsid w:val="00092952"/>
    <w:rsid w:val="000B5932"/>
    <w:rsid w:val="000C4885"/>
    <w:rsid w:val="000C748D"/>
    <w:rsid w:val="000D5E40"/>
    <w:rsid w:val="000D7BE6"/>
    <w:rsid w:val="000E2368"/>
    <w:rsid w:val="000E31F8"/>
    <w:rsid w:val="00110573"/>
    <w:rsid w:val="00111F7A"/>
    <w:rsid w:val="00140799"/>
    <w:rsid w:val="001421A8"/>
    <w:rsid w:val="00150124"/>
    <w:rsid w:val="00152086"/>
    <w:rsid w:val="00154A11"/>
    <w:rsid w:val="0018567D"/>
    <w:rsid w:val="00187A57"/>
    <w:rsid w:val="001B52B9"/>
    <w:rsid w:val="001D4636"/>
    <w:rsid w:val="001D6C03"/>
    <w:rsid w:val="001E5DDE"/>
    <w:rsid w:val="0021155E"/>
    <w:rsid w:val="00230DE2"/>
    <w:rsid w:val="00263577"/>
    <w:rsid w:val="00270B19"/>
    <w:rsid w:val="002811DA"/>
    <w:rsid w:val="002820C3"/>
    <w:rsid w:val="002C5378"/>
    <w:rsid w:val="002D019D"/>
    <w:rsid w:val="002D0729"/>
    <w:rsid w:val="002D40FE"/>
    <w:rsid w:val="002E4334"/>
    <w:rsid w:val="002E5C72"/>
    <w:rsid w:val="00306045"/>
    <w:rsid w:val="0031559F"/>
    <w:rsid w:val="00322FD5"/>
    <w:rsid w:val="0032364A"/>
    <w:rsid w:val="00331768"/>
    <w:rsid w:val="00334CCA"/>
    <w:rsid w:val="003457A1"/>
    <w:rsid w:val="00362249"/>
    <w:rsid w:val="00364874"/>
    <w:rsid w:val="0036595C"/>
    <w:rsid w:val="00365EDF"/>
    <w:rsid w:val="00392F57"/>
    <w:rsid w:val="00394D43"/>
    <w:rsid w:val="00397378"/>
    <w:rsid w:val="003B5859"/>
    <w:rsid w:val="003B6452"/>
    <w:rsid w:val="003D117B"/>
    <w:rsid w:val="003E2C2E"/>
    <w:rsid w:val="003E339A"/>
    <w:rsid w:val="00402F1E"/>
    <w:rsid w:val="004061C2"/>
    <w:rsid w:val="00417571"/>
    <w:rsid w:val="004240D8"/>
    <w:rsid w:val="0042508C"/>
    <w:rsid w:val="0042536D"/>
    <w:rsid w:val="004311B6"/>
    <w:rsid w:val="00433998"/>
    <w:rsid w:val="004352E7"/>
    <w:rsid w:val="00437F8C"/>
    <w:rsid w:val="00445DC3"/>
    <w:rsid w:val="0046072F"/>
    <w:rsid w:val="0046204D"/>
    <w:rsid w:val="00473925"/>
    <w:rsid w:val="00497612"/>
    <w:rsid w:val="004A6C2D"/>
    <w:rsid w:val="00502CE9"/>
    <w:rsid w:val="00502CEF"/>
    <w:rsid w:val="00515343"/>
    <w:rsid w:val="00517FD5"/>
    <w:rsid w:val="00520BA6"/>
    <w:rsid w:val="00526BB0"/>
    <w:rsid w:val="005274D3"/>
    <w:rsid w:val="00537E02"/>
    <w:rsid w:val="00542F21"/>
    <w:rsid w:val="00543061"/>
    <w:rsid w:val="00550D2C"/>
    <w:rsid w:val="00552895"/>
    <w:rsid w:val="0055356B"/>
    <w:rsid w:val="0057420B"/>
    <w:rsid w:val="00585506"/>
    <w:rsid w:val="00597026"/>
    <w:rsid w:val="005B607E"/>
    <w:rsid w:val="005C4BCE"/>
    <w:rsid w:val="005D3433"/>
    <w:rsid w:val="005E420D"/>
    <w:rsid w:val="005E73B9"/>
    <w:rsid w:val="006145C1"/>
    <w:rsid w:val="0062411C"/>
    <w:rsid w:val="0065191F"/>
    <w:rsid w:val="00663E85"/>
    <w:rsid w:val="006742AE"/>
    <w:rsid w:val="0068436F"/>
    <w:rsid w:val="006934E9"/>
    <w:rsid w:val="0069356A"/>
    <w:rsid w:val="006B0FBA"/>
    <w:rsid w:val="006C1006"/>
    <w:rsid w:val="006C2202"/>
    <w:rsid w:val="006D0C26"/>
    <w:rsid w:val="006E16BE"/>
    <w:rsid w:val="006F5178"/>
    <w:rsid w:val="006F52C8"/>
    <w:rsid w:val="00700326"/>
    <w:rsid w:val="00700CD9"/>
    <w:rsid w:val="00706391"/>
    <w:rsid w:val="007201E2"/>
    <w:rsid w:val="00724296"/>
    <w:rsid w:val="00733D81"/>
    <w:rsid w:val="00784C0D"/>
    <w:rsid w:val="007926C9"/>
    <w:rsid w:val="007C6882"/>
    <w:rsid w:val="007D6BA3"/>
    <w:rsid w:val="007F2A3B"/>
    <w:rsid w:val="007F7ACC"/>
    <w:rsid w:val="007F7C9D"/>
    <w:rsid w:val="008020F2"/>
    <w:rsid w:val="008210E9"/>
    <w:rsid w:val="0084066C"/>
    <w:rsid w:val="00845FFB"/>
    <w:rsid w:val="008555D2"/>
    <w:rsid w:val="0085791C"/>
    <w:rsid w:val="00866144"/>
    <w:rsid w:val="00895F4C"/>
    <w:rsid w:val="008A51CD"/>
    <w:rsid w:val="008A5EAA"/>
    <w:rsid w:val="008B71C6"/>
    <w:rsid w:val="008C37E1"/>
    <w:rsid w:val="008D17DB"/>
    <w:rsid w:val="008E0873"/>
    <w:rsid w:val="008E4CDB"/>
    <w:rsid w:val="008E5252"/>
    <w:rsid w:val="00913F95"/>
    <w:rsid w:val="009272EF"/>
    <w:rsid w:val="0093144B"/>
    <w:rsid w:val="00952581"/>
    <w:rsid w:val="00973406"/>
    <w:rsid w:val="009A01C5"/>
    <w:rsid w:val="009A65E1"/>
    <w:rsid w:val="009D2B1E"/>
    <w:rsid w:val="009D45EC"/>
    <w:rsid w:val="009E3D2F"/>
    <w:rsid w:val="00A04C26"/>
    <w:rsid w:val="00A06D6F"/>
    <w:rsid w:val="00A17AC1"/>
    <w:rsid w:val="00A24E04"/>
    <w:rsid w:val="00A26CCE"/>
    <w:rsid w:val="00A407D5"/>
    <w:rsid w:val="00A4307C"/>
    <w:rsid w:val="00A43E3E"/>
    <w:rsid w:val="00A72D9D"/>
    <w:rsid w:val="00A774C2"/>
    <w:rsid w:val="00AA6D1E"/>
    <w:rsid w:val="00AB049D"/>
    <w:rsid w:val="00AC4E61"/>
    <w:rsid w:val="00AD2149"/>
    <w:rsid w:val="00AD27B2"/>
    <w:rsid w:val="00AE0F6F"/>
    <w:rsid w:val="00AF1513"/>
    <w:rsid w:val="00AF37D5"/>
    <w:rsid w:val="00AF72AB"/>
    <w:rsid w:val="00B116F2"/>
    <w:rsid w:val="00B32819"/>
    <w:rsid w:val="00B62B18"/>
    <w:rsid w:val="00B70B2A"/>
    <w:rsid w:val="00B879CF"/>
    <w:rsid w:val="00B92A61"/>
    <w:rsid w:val="00BD00BC"/>
    <w:rsid w:val="00BD1D05"/>
    <w:rsid w:val="00BD6716"/>
    <w:rsid w:val="00BD7927"/>
    <w:rsid w:val="00BF03E0"/>
    <w:rsid w:val="00C0049B"/>
    <w:rsid w:val="00C06554"/>
    <w:rsid w:val="00C318D5"/>
    <w:rsid w:val="00C863FA"/>
    <w:rsid w:val="00C955B7"/>
    <w:rsid w:val="00CA74D6"/>
    <w:rsid w:val="00CB70AB"/>
    <w:rsid w:val="00CC7106"/>
    <w:rsid w:val="00CD2B12"/>
    <w:rsid w:val="00CD4EA2"/>
    <w:rsid w:val="00CE295A"/>
    <w:rsid w:val="00D05147"/>
    <w:rsid w:val="00D06BE9"/>
    <w:rsid w:val="00D06F9C"/>
    <w:rsid w:val="00D47BF3"/>
    <w:rsid w:val="00D54559"/>
    <w:rsid w:val="00D6333A"/>
    <w:rsid w:val="00D672D2"/>
    <w:rsid w:val="00D83748"/>
    <w:rsid w:val="00DA29FC"/>
    <w:rsid w:val="00DB1083"/>
    <w:rsid w:val="00DC152F"/>
    <w:rsid w:val="00DD1EF1"/>
    <w:rsid w:val="00DD376D"/>
    <w:rsid w:val="00DE19AD"/>
    <w:rsid w:val="00DE2AE3"/>
    <w:rsid w:val="00DE7800"/>
    <w:rsid w:val="00DF1C34"/>
    <w:rsid w:val="00E121F7"/>
    <w:rsid w:val="00E14259"/>
    <w:rsid w:val="00E27386"/>
    <w:rsid w:val="00E3043B"/>
    <w:rsid w:val="00E32492"/>
    <w:rsid w:val="00E50BBF"/>
    <w:rsid w:val="00E55D14"/>
    <w:rsid w:val="00E56B32"/>
    <w:rsid w:val="00E7080E"/>
    <w:rsid w:val="00E71887"/>
    <w:rsid w:val="00EA17DD"/>
    <w:rsid w:val="00EB30E4"/>
    <w:rsid w:val="00EB6660"/>
    <w:rsid w:val="00EB76FA"/>
    <w:rsid w:val="00ED6328"/>
    <w:rsid w:val="00EE3E1F"/>
    <w:rsid w:val="00F03873"/>
    <w:rsid w:val="00F105E7"/>
    <w:rsid w:val="00F17E19"/>
    <w:rsid w:val="00F17FA2"/>
    <w:rsid w:val="00F23653"/>
    <w:rsid w:val="00F34D6A"/>
    <w:rsid w:val="00F43662"/>
    <w:rsid w:val="00F51939"/>
    <w:rsid w:val="00F6760D"/>
    <w:rsid w:val="00F677B5"/>
    <w:rsid w:val="00F71ED1"/>
    <w:rsid w:val="00F77411"/>
    <w:rsid w:val="00F91848"/>
    <w:rsid w:val="00FB6ACC"/>
    <w:rsid w:val="00FD6E6F"/>
    <w:rsid w:val="00FD708F"/>
    <w:rsid w:val="00FD7F07"/>
    <w:rsid w:val="00FE0C85"/>
    <w:rsid w:val="00FE27AE"/>
    <w:rsid w:val="00FE3017"/>
    <w:rsid w:val="00FF4A01"/>
    <w:rsid w:val="00FF578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226B4"/>
  <w15:chartTrackingRefBased/>
  <w15:docId w15:val="{27A6D179-530F-4E4E-BEBC-1A4FCFBB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5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36F"/>
    <w:pPr>
      <w:keepNext/>
      <w:keepLines/>
      <w:spacing w:before="240" w:after="0"/>
      <w:outlineLvl w:val="0"/>
    </w:pPr>
    <w:rPr>
      <w:rFonts w:eastAsia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DDE"/>
    <w:pPr>
      <w:keepNext/>
      <w:keepLines/>
      <w:spacing w:before="40" w:after="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D019D"/>
    <w:pPr>
      <w:tabs>
        <w:tab w:val="left" w:pos="4320"/>
        <w:tab w:val="left" w:pos="9720"/>
        <w:tab w:val="left" w:pos="1017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91F"/>
    <w:pPr>
      <w:keepNext/>
      <w:keepLines/>
      <w:spacing w:before="40" w:after="0"/>
      <w:outlineLvl w:val="3"/>
    </w:pPr>
    <w:rPr>
      <w:rFonts w:eastAsia="Times New Roman"/>
      <w:i/>
      <w:iCs/>
      <w:color w:val="808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296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CA870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85"/>
  </w:style>
  <w:style w:type="paragraph" w:styleId="Footer">
    <w:name w:val="footer"/>
    <w:basedOn w:val="Normal"/>
    <w:link w:val="FooterChar"/>
    <w:uiPriority w:val="99"/>
    <w:unhideWhenUsed/>
    <w:rsid w:val="00043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85"/>
  </w:style>
  <w:style w:type="character" w:customStyle="1" w:styleId="Heading1Char">
    <w:name w:val="Heading 1 Char"/>
    <w:link w:val="Heading1"/>
    <w:uiPriority w:val="9"/>
    <w:rsid w:val="0068436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1E5DDE"/>
    <w:rPr>
      <w:rFonts w:ascii="Arial" w:eastAsia="Times New Roman" w:hAnsi="Arial" w:cs="Arial"/>
      <w:b/>
      <w:bCs/>
      <w:sz w:val="28"/>
      <w:szCs w:val="28"/>
    </w:rPr>
  </w:style>
  <w:style w:type="character" w:styleId="PlaceholderText">
    <w:name w:val="Placeholder Text"/>
    <w:uiPriority w:val="99"/>
    <w:semiHidden/>
    <w:rsid w:val="006C22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188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2D019D"/>
    <w:rPr>
      <w:rFonts w:ascii="Arial" w:eastAsia="Times New Roman" w:hAnsi="Arial" w:cs="Arial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DDE"/>
    <w:pPr>
      <w:tabs>
        <w:tab w:val="left" w:pos="5670"/>
        <w:tab w:val="left" w:pos="7830"/>
        <w:tab w:val="left" w:pos="9540"/>
        <w:tab w:val="left" w:pos="12960"/>
      </w:tabs>
      <w:spacing w:after="0" w:line="240" w:lineRule="auto"/>
    </w:pPr>
    <w:rPr>
      <w:color w:val="5E5E5E"/>
    </w:rPr>
  </w:style>
  <w:style w:type="character" w:customStyle="1" w:styleId="SubtitleChar">
    <w:name w:val="Subtitle Char"/>
    <w:link w:val="Subtitle"/>
    <w:uiPriority w:val="11"/>
    <w:rsid w:val="001E5DDE"/>
    <w:rPr>
      <w:color w:val="5E5E5E"/>
    </w:rPr>
  </w:style>
  <w:style w:type="character" w:customStyle="1" w:styleId="Heading4Char">
    <w:name w:val="Heading 4 Char"/>
    <w:link w:val="Heading4"/>
    <w:uiPriority w:val="9"/>
    <w:rsid w:val="0065191F"/>
    <w:rPr>
      <w:rFonts w:ascii="Arial" w:eastAsia="Times New Roman" w:hAnsi="Arial" w:cs="Arial"/>
      <w:i/>
      <w:iCs/>
      <w:color w:val="808080"/>
      <w:sz w:val="24"/>
      <w:szCs w:val="24"/>
    </w:rPr>
  </w:style>
  <w:style w:type="character" w:styleId="Hyperlink">
    <w:name w:val="Hyperlink"/>
    <w:uiPriority w:val="99"/>
    <w:unhideWhenUsed/>
    <w:rsid w:val="0065191F"/>
    <w:rPr>
      <w:color w:val="012169"/>
      <w:u w:val="single"/>
    </w:rPr>
  </w:style>
  <w:style w:type="character" w:styleId="UnresolvedMention">
    <w:name w:val="Unresolved Mention"/>
    <w:uiPriority w:val="99"/>
    <w:semiHidden/>
    <w:unhideWhenUsed/>
    <w:rsid w:val="0065191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32819"/>
    <w:rPr>
      <w:color w:val="FCAF17"/>
      <w:u w:val="single"/>
    </w:rPr>
  </w:style>
  <w:style w:type="character" w:styleId="Strong">
    <w:name w:val="Strong"/>
    <w:uiPriority w:val="22"/>
    <w:rsid w:val="00550D2C"/>
    <w:rPr>
      <w:b/>
      <w:bCs/>
      <w:color w:val="BF0D3E"/>
      <w:sz w:val="24"/>
      <w:szCs w:val="24"/>
    </w:rPr>
  </w:style>
  <w:style w:type="paragraph" w:customStyle="1" w:styleId="FormNotes">
    <w:name w:val="Form Notes"/>
    <w:next w:val="Normal"/>
    <w:link w:val="FormNotesChar"/>
    <w:qFormat/>
    <w:rsid w:val="0085791C"/>
    <w:pPr>
      <w:framePr w:hSpace="187" w:wrap="around" w:vAnchor="page" w:hAnchor="margin" w:y="10895"/>
      <w:spacing w:after="160" w:line="259" w:lineRule="auto"/>
      <w:suppressOverlap/>
    </w:pPr>
    <w:rPr>
      <w:color w:val="BF0D3E"/>
      <w:sz w:val="22"/>
      <w:szCs w:val="22"/>
    </w:rPr>
  </w:style>
  <w:style w:type="character" w:customStyle="1" w:styleId="FormNotesChar">
    <w:name w:val="Form Notes Char"/>
    <w:link w:val="FormNotes"/>
    <w:rsid w:val="0085791C"/>
    <w:rPr>
      <w:color w:val="BF0D3E"/>
    </w:rPr>
  </w:style>
  <w:style w:type="paragraph" w:customStyle="1" w:styleId="SGRAP-Feedback">
    <w:name w:val="SGRAP-Feedback"/>
    <w:basedOn w:val="Normal"/>
    <w:link w:val="SGRAP-FeedbackChar"/>
    <w:rsid w:val="002D0729"/>
    <w:pPr>
      <w:framePr w:hSpace="187" w:wrap="around" w:vAnchor="page" w:hAnchor="page" w:x="1643" w:y="1729"/>
      <w:spacing w:after="0" w:line="240" w:lineRule="auto"/>
      <w:suppressOverlap/>
    </w:pPr>
    <w:rPr>
      <w:b/>
      <w:color w:val="012169"/>
      <w:sz w:val="24"/>
    </w:rPr>
  </w:style>
  <w:style w:type="paragraph" w:customStyle="1" w:styleId="Feedback">
    <w:name w:val="Feedback"/>
    <w:basedOn w:val="FormNotes"/>
    <w:link w:val="FeedbackChar"/>
    <w:qFormat/>
    <w:rsid w:val="00724296"/>
    <w:pPr>
      <w:framePr w:wrap="around" w:vAnchor="margin" w:hAnchor="page" w:x="1643" w:y="1729"/>
    </w:pPr>
    <w:rPr>
      <w:b/>
      <w:color w:val="012169"/>
      <w:sz w:val="24"/>
    </w:rPr>
  </w:style>
  <w:style w:type="character" w:customStyle="1" w:styleId="SGRAP-FeedbackChar">
    <w:name w:val="SGRAP-Feedback Char"/>
    <w:link w:val="SGRAP-Feedback"/>
    <w:rsid w:val="002D0729"/>
    <w:rPr>
      <w:b/>
      <w:color w:val="012169"/>
      <w:sz w:val="24"/>
    </w:rPr>
  </w:style>
  <w:style w:type="paragraph" w:styleId="NoSpacing">
    <w:name w:val="No Spacing"/>
    <w:uiPriority w:val="1"/>
    <w:qFormat/>
    <w:rsid w:val="00724296"/>
    <w:rPr>
      <w:sz w:val="22"/>
      <w:szCs w:val="22"/>
    </w:rPr>
  </w:style>
  <w:style w:type="character" w:customStyle="1" w:styleId="FeedbackChar">
    <w:name w:val="Feedback Char"/>
    <w:link w:val="Feedback"/>
    <w:rsid w:val="00724296"/>
    <w:rPr>
      <w:b/>
      <w:color w:val="012169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24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4296"/>
  </w:style>
  <w:style w:type="character" w:customStyle="1" w:styleId="Heading5Char">
    <w:name w:val="Heading 5 Char"/>
    <w:link w:val="Heading5"/>
    <w:uiPriority w:val="9"/>
    <w:rsid w:val="00724296"/>
    <w:rPr>
      <w:rFonts w:ascii="Calibri Light" w:eastAsia="Times New Roman" w:hAnsi="Calibri Light" w:cs="Times New Roman"/>
      <w:color w:val="CA8702"/>
    </w:rPr>
  </w:style>
  <w:style w:type="paragraph" w:customStyle="1" w:styleId="Feedback2">
    <w:name w:val="Feedback2"/>
    <w:basedOn w:val="Feedback"/>
    <w:link w:val="Feedback2Char"/>
    <w:qFormat/>
    <w:rsid w:val="00054053"/>
    <w:pPr>
      <w:framePr w:wrap="around"/>
      <w:spacing w:after="0" w:line="240" w:lineRule="auto"/>
    </w:pPr>
    <w:rPr>
      <w:b w:val="0"/>
      <w:sz w:val="22"/>
    </w:rPr>
  </w:style>
  <w:style w:type="character" w:customStyle="1" w:styleId="Feedback2Char">
    <w:name w:val="Feedback2 Char"/>
    <w:link w:val="Feedback2"/>
    <w:rsid w:val="00054053"/>
    <w:rPr>
      <w:b w:val="0"/>
      <w:color w:val="012169"/>
      <w:sz w:val="24"/>
    </w:rPr>
  </w:style>
  <w:style w:type="character" w:styleId="CommentReference">
    <w:name w:val="annotation reference"/>
    <w:uiPriority w:val="99"/>
    <w:semiHidden/>
    <w:unhideWhenUsed/>
    <w:rsid w:val="000D5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5E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E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E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A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zed.gov/special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e454f4-3b14-414b-9f0b-a1f1e5573b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7" ma:contentTypeDescription="Create a new document." ma:contentTypeScope="" ma:versionID="19376f9358afcd8e9a7de123b399be6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109f8641add518e04b13d60c79feee5e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68F0E-EDBB-43A2-8439-78540FF3883F}">
  <ds:schemaRefs>
    <ds:schemaRef ds:uri="http://schemas.microsoft.com/office/2006/metadata/properties"/>
    <ds:schemaRef ds:uri="http://schemas.microsoft.com/office/infopath/2007/PartnerControls"/>
    <ds:schemaRef ds:uri="20e454f4-3b14-414b-9f0b-a1f1e5573b61"/>
  </ds:schemaRefs>
</ds:datastoreItem>
</file>

<file path=customXml/itemProps2.xml><?xml version="1.0" encoding="utf-8"?>
<ds:datastoreItem xmlns:ds="http://schemas.openxmlformats.org/officeDocument/2006/customXml" ds:itemID="{3214E107-0196-437C-96C3-B75A87D79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B7054-6D04-4BDD-9FBB-1D693C01D8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027143-018E-4F0F-8073-42DDEDE9897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5D6138-3983-48FF-A7DA-AF44D24F6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https://www.azed.gov/specialeducation/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Shaun</dc:creator>
  <cp:keywords/>
  <dc:description/>
  <cp:lastModifiedBy>Reza, Veronica</cp:lastModifiedBy>
  <cp:revision>2</cp:revision>
  <dcterms:created xsi:type="dcterms:W3CDTF">2024-08-20T21:47:00Z</dcterms:created>
  <dcterms:modified xsi:type="dcterms:W3CDTF">2024-08-20T21:47:00Z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display_urn:schemas-microsoft-com:office:office#Editor">
    <vt:lpwstr>Stevenson, Shaun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Stevenson, Shaun</vt:lpwstr>
  </property>
  <property fmtid="{D5CDD505-2E9C-101B-9397-08002B2CF9AE}" pid="6" name="_dlc_DocId">
    <vt:lpwstr>D7HQDT7FZXDF-1126435011-1854199</vt:lpwstr>
  </property>
  <property fmtid="{D5CDD505-2E9C-101B-9397-08002B2CF9AE}" pid="7" name="_dlc_DocIdItemGuid">
    <vt:lpwstr>ae51bf42-6217-4274-aaa7-df4dfd78b3dd</vt:lpwstr>
  </property>
  <property fmtid="{D5CDD505-2E9C-101B-9397-08002B2CF9AE}" pid="8" name="_dlc_DocIdUrl">
    <vt:lpwstr>https://adecloud.sharepoint.com/sites/ADELibrary/_layouts/15/DocIdRedir.aspx?ID=D7HQDT7FZXDF-1126435011-1854199, D7HQDT7FZXDF-1126435011-1854199</vt:lpwstr>
  </property>
  <property fmtid="{D5CDD505-2E9C-101B-9397-08002B2CF9AE}" pid="9" name="GrammarlyDocumentId">
    <vt:lpwstr>6a501fe416f02bb073b69c8ec61131f9999ac5e9d6865c0b78affa588266241c</vt:lpwstr>
  </property>
</Properties>
</file>