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40E56" w14:textId="4D680C9F" w:rsidR="006A14A5" w:rsidRPr="006A14A5" w:rsidRDefault="00B83653" w:rsidP="006A14A5">
      <w:pPr>
        <w:pBdr>
          <w:bottom w:val="single" w:sz="8" w:space="14" w:color="4F81BD"/>
        </w:pBdr>
        <w:spacing w:before="1560" w:after="300" w:line="240" w:lineRule="auto"/>
        <w:contextualSpacing/>
        <w:jc w:val="center"/>
        <w:rPr>
          <w:rFonts w:ascii="Cambria" w:eastAsia="Times New Roman" w:hAnsi="Cambria" w:cs="Calibri"/>
          <w:b/>
          <w:color w:val="17365D"/>
          <w:spacing w:val="5"/>
          <w:kern w:val="28"/>
          <w:sz w:val="52"/>
          <w:szCs w:val="52"/>
        </w:rPr>
      </w:pPr>
      <w:r w:rsidRPr="00D833E2">
        <w:rPr>
          <w:rFonts w:ascii="Cambria" w:eastAsia="Times New Roman" w:hAnsi="Cambria" w:cs="Calibri"/>
          <w:b/>
          <w:noProof/>
          <w:color w:val="17365D"/>
          <w:spacing w:val="5"/>
          <w:kern w:val="28"/>
          <w:sz w:val="52"/>
          <w:szCs w:val="52"/>
        </w:rPr>
        <w:drawing>
          <wp:inline distT="0" distB="0" distL="0" distR="0" wp14:anchorId="2BB90E66" wp14:editId="756A2256">
            <wp:extent cx="1503871" cy="1451610"/>
            <wp:effectExtent l="0" t="0" r="1270" b="0"/>
            <wp:docPr id="9" name="Picture 8" descr="Arizona Department of Education logo">
              <a:extLst xmlns:a="http://schemas.openxmlformats.org/drawingml/2006/main">
                <a:ext uri="{FF2B5EF4-FFF2-40B4-BE49-F238E27FC236}">
                  <a16:creationId xmlns:a16="http://schemas.microsoft.com/office/drawing/2014/main" id="{239FADFF-9593-A07C-7C00-72D55BADA1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rizona Department of Education logo">
                      <a:extLst>
                        <a:ext uri="{FF2B5EF4-FFF2-40B4-BE49-F238E27FC236}">
                          <a16:creationId xmlns:a16="http://schemas.microsoft.com/office/drawing/2014/main" id="{239FADFF-9593-A07C-7C00-72D55BADA1CC}"/>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07006" cy="1454636"/>
                    </a:xfrm>
                    <a:prstGeom prst="rect">
                      <a:avLst/>
                    </a:prstGeom>
                  </pic:spPr>
                </pic:pic>
              </a:graphicData>
            </a:graphic>
          </wp:inline>
        </w:drawing>
      </w:r>
    </w:p>
    <w:p w14:paraId="13D6CC1E" w14:textId="77777777" w:rsidR="00014C4C" w:rsidRDefault="00014C4C" w:rsidP="006A14A5">
      <w:pPr>
        <w:pBdr>
          <w:bottom w:val="single" w:sz="8" w:space="14" w:color="4F81BD"/>
        </w:pBdr>
        <w:spacing w:before="1560" w:after="300" w:line="240" w:lineRule="auto"/>
        <w:contextualSpacing/>
        <w:jc w:val="center"/>
        <w:rPr>
          <w:rFonts w:eastAsia="Times New Roman" w:cs="Arial"/>
          <w:b/>
          <w:color w:val="17365D"/>
          <w:spacing w:val="5"/>
          <w:kern w:val="28"/>
          <w:sz w:val="52"/>
          <w:szCs w:val="52"/>
        </w:rPr>
      </w:pPr>
    </w:p>
    <w:p w14:paraId="32614A54" w14:textId="4E949B10" w:rsidR="006A14A5" w:rsidRPr="006A14A5" w:rsidRDefault="00014C4C" w:rsidP="00E17521">
      <w:pPr>
        <w:pStyle w:val="Heading1"/>
        <w:jc w:val="center"/>
        <w:rPr>
          <w:rFonts w:ascii="Cambria" w:eastAsia="Times New Roman" w:hAnsi="Cambria" w:cs="Calibri"/>
        </w:rPr>
      </w:pPr>
      <w:r>
        <w:rPr>
          <w:rFonts w:eastAsia="Times New Roman"/>
        </w:rPr>
        <w:t xml:space="preserve">Arizona </w:t>
      </w:r>
      <w:r w:rsidR="007B645C">
        <w:t>English Language Arts</w:t>
      </w:r>
      <w:r w:rsidR="006A14A5" w:rsidRPr="006A14A5">
        <w:rPr>
          <w:rFonts w:eastAsia="Times New Roman"/>
        </w:rPr>
        <w:t xml:space="preserve"> Standards</w:t>
      </w:r>
    </w:p>
    <w:p w14:paraId="596D5187" w14:textId="11E209BB" w:rsidR="006A14A5" w:rsidRPr="006A14A5" w:rsidRDefault="00873B7C" w:rsidP="00E17521">
      <w:pPr>
        <w:pStyle w:val="Heading2"/>
        <w:jc w:val="center"/>
        <w:rPr>
          <w:rFonts w:eastAsia="Times New Roman"/>
        </w:rPr>
      </w:pPr>
      <w:bookmarkStart w:id="0" w:name="_Toc332119775"/>
      <w:bookmarkStart w:id="1" w:name="_Toc332119527"/>
      <w:bookmarkStart w:id="2" w:name="_Toc332118580"/>
      <w:bookmarkStart w:id="3" w:name="_Toc332114106"/>
      <w:bookmarkStart w:id="4" w:name="_Toc331428476"/>
      <w:bookmarkStart w:id="5" w:name="_Toc331413785"/>
      <w:r>
        <w:rPr>
          <w:rFonts w:eastAsia="Times New Roman"/>
        </w:rPr>
        <w:t>F</w:t>
      </w:r>
      <w:r w:rsidR="00273255">
        <w:rPr>
          <w:rFonts w:eastAsia="Times New Roman"/>
        </w:rPr>
        <w:t>if</w:t>
      </w:r>
      <w:r>
        <w:rPr>
          <w:rFonts w:eastAsia="Times New Roman"/>
        </w:rPr>
        <w:t>th</w:t>
      </w:r>
      <w:r w:rsidR="00ED749A">
        <w:rPr>
          <w:rFonts w:eastAsia="Times New Roman"/>
        </w:rPr>
        <w:t xml:space="preserve"> </w:t>
      </w:r>
      <w:r w:rsidR="006A14A5" w:rsidRPr="006A14A5">
        <w:rPr>
          <w:rFonts w:eastAsia="Times New Roman"/>
        </w:rPr>
        <w:t>Grade</w:t>
      </w:r>
    </w:p>
    <w:bookmarkEnd w:id="0"/>
    <w:bookmarkEnd w:id="1"/>
    <w:bookmarkEnd w:id="2"/>
    <w:bookmarkEnd w:id="3"/>
    <w:bookmarkEnd w:id="4"/>
    <w:bookmarkEnd w:id="5"/>
    <w:p w14:paraId="51DDA027" w14:textId="77777777" w:rsidR="00B1604F" w:rsidRDefault="00B1604F"/>
    <w:p w14:paraId="3E55D887" w14:textId="77777777" w:rsidR="006A14A5" w:rsidRDefault="006A14A5"/>
    <w:p w14:paraId="56ADE6EE" w14:textId="79DCD018" w:rsidR="00014C4C" w:rsidRPr="00AF7B64" w:rsidRDefault="00AF7B64" w:rsidP="00AF7B64">
      <w:pPr>
        <w:jc w:val="center"/>
        <w:rPr>
          <w:b/>
          <w:bCs/>
        </w:rPr>
      </w:pPr>
      <w:r>
        <w:t>ARIZONA DEPARTMENT OF EDUCATION</w:t>
      </w:r>
    </w:p>
    <w:p w14:paraId="3DCCC16F" w14:textId="54674B61" w:rsidR="00014C4C" w:rsidRPr="00720577" w:rsidRDefault="00017287" w:rsidP="00AF7B64">
      <w:pPr>
        <w:jc w:val="center"/>
      </w:pPr>
      <w:r>
        <w:t xml:space="preserve">Adopted </w:t>
      </w:r>
      <w:r w:rsidR="00D34EE3">
        <w:t>December</w:t>
      </w:r>
      <w:r w:rsidR="00720577" w:rsidRPr="00720577">
        <w:t xml:space="preserve"> 2016</w:t>
      </w:r>
    </w:p>
    <w:p w14:paraId="732595B7" w14:textId="3D493724" w:rsidR="00C96074" w:rsidRDefault="00C96074">
      <w:pPr>
        <w:rPr>
          <w:rFonts w:ascii="Calibri" w:eastAsia="Calibri" w:hAnsi="Calibri" w:cs="Calibri"/>
          <w:caps/>
          <w:color w:val="4F81BD"/>
          <w:sz w:val="26"/>
          <w:szCs w:val="26"/>
          <w:lang w:eastAsia="x-none"/>
        </w:rPr>
      </w:pPr>
      <w:r>
        <w:rPr>
          <w:rFonts w:ascii="Calibri" w:eastAsia="Calibri" w:hAnsi="Calibri" w:cs="Calibri"/>
          <w:caps/>
          <w:color w:val="4F81BD"/>
          <w:sz w:val="26"/>
          <w:szCs w:val="26"/>
          <w:lang w:eastAsia="x-none"/>
        </w:rPr>
        <w:br w:type="page"/>
      </w:r>
    </w:p>
    <w:p w14:paraId="43C9E0C9" w14:textId="77777777" w:rsidR="00034C74" w:rsidRDefault="00034C74" w:rsidP="00034C74"/>
    <w:p w14:paraId="4C3A8E91" w14:textId="1D6F9652" w:rsidR="002B7A72" w:rsidRPr="00DC6E19" w:rsidRDefault="00273255" w:rsidP="004931F8">
      <w:pPr>
        <w:pStyle w:val="Heading2"/>
      </w:pPr>
      <w:r>
        <w:t>Fifth</w:t>
      </w:r>
      <w:r w:rsidR="002B7A72" w:rsidRPr="00DC6E19">
        <w:t xml:space="preserve"> Grade Overview </w:t>
      </w:r>
    </w:p>
    <w:p w14:paraId="2DEDF125" w14:textId="77777777" w:rsidR="009D5C5D" w:rsidRPr="009D5C5D" w:rsidRDefault="009D5C5D" w:rsidP="009D5C5D">
      <w:pPr>
        <w:rPr>
          <w:rFonts w:cs="Arial"/>
          <w:szCs w:val="24"/>
        </w:rPr>
      </w:pPr>
      <w:r w:rsidRPr="009D5C5D">
        <w:rPr>
          <w:rFonts w:cs="Arial"/>
          <w:szCs w:val="24"/>
        </w:rPr>
        <w:t>Arizona’s English Language Arts Standards work together in a clear progression from kindergarten through 12</w:t>
      </w:r>
      <w:r w:rsidRPr="009D5C5D">
        <w:rPr>
          <w:rFonts w:cs="Arial"/>
          <w:szCs w:val="24"/>
          <w:vertAlign w:val="superscript"/>
        </w:rPr>
        <w:t>th</w:t>
      </w:r>
      <w:r w:rsidRPr="009D5C5D">
        <w:rPr>
          <w:rFonts w:cs="Arial"/>
          <w:szCs w:val="24"/>
        </w:rPr>
        <w:t xml:space="preserve"> grade. This document provides a </w:t>
      </w:r>
      <w:r w:rsidRPr="009D5C5D">
        <w:rPr>
          <w:rFonts w:cs="Arial"/>
          <w:szCs w:val="24"/>
          <w:u w:val="single"/>
        </w:rPr>
        <w:t>brief</w:t>
      </w:r>
      <w:r w:rsidRPr="009D5C5D">
        <w:rPr>
          <w:rFonts w:cs="Arial"/>
          <w:szCs w:val="24"/>
        </w:rPr>
        <w:t xml:space="preserve"> overview of the skills a student will learn at this grade. Each standard </w:t>
      </w:r>
      <w:proofErr w:type="gramStart"/>
      <w:r w:rsidRPr="009D5C5D">
        <w:rPr>
          <w:rFonts w:cs="Arial"/>
          <w:szCs w:val="24"/>
        </w:rPr>
        <w:t>builds</w:t>
      </w:r>
      <w:proofErr w:type="gramEnd"/>
      <w:r w:rsidRPr="009D5C5D">
        <w:rPr>
          <w:rFonts w:cs="Arial"/>
          <w:szCs w:val="24"/>
        </w:rPr>
        <w:t xml:space="preserve"> on the standard that came before and towards the standard that comes </w:t>
      </w:r>
      <w:proofErr w:type="gramStart"/>
      <w:r w:rsidRPr="009D5C5D">
        <w:rPr>
          <w:rFonts w:cs="Arial"/>
          <w:szCs w:val="24"/>
        </w:rPr>
        <w:t>in</w:t>
      </w:r>
      <w:proofErr w:type="gramEnd"/>
      <w:r w:rsidRPr="009D5C5D">
        <w:rPr>
          <w:rFonts w:cs="Arial"/>
          <w:szCs w:val="24"/>
        </w:rPr>
        <w:t xml:space="preserve"> the next grade level. Each standard is expected to be taught as appropriate for the </w:t>
      </w:r>
      <w:proofErr w:type="gramStart"/>
      <w:r w:rsidRPr="009D5C5D">
        <w:rPr>
          <w:rFonts w:cs="Arial"/>
          <w:szCs w:val="24"/>
        </w:rPr>
        <w:t>grade-level</w:t>
      </w:r>
      <w:proofErr w:type="gramEnd"/>
      <w:r w:rsidRPr="009D5C5D">
        <w:rPr>
          <w:rFonts w:cs="Arial"/>
          <w:szCs w:val="24"/>
        </w:rPr>
        <w:t xml:space="preserve">. Some standards appear to have similar wording at multiple grade levels; however, it is understood that they are to be applied with increased focus to progressively more challenging texts and tasks. </w:t>
      </w:r>
    </w:p>
    <w:p w14:paraId="3FDC0326" w14:textId="77777777" w:rsidR="00CE477B" w:rsidRPr="00DC6E19" w:rsidRDefault="00CE477B" w:rsidP="002B7A72">
      <w:pPr>
        <w:rPr>
          <w:rFonts w:cs="Arial"/>
          <w:szCs w:val="24"/>
        </w:rPr>
      </w:pPr>
    </w:p>
    <w:p w14:paraId="70AB2D56" w14:textId="1F438FF8" w:rsidR="00DC6E19" w:rsidRPr="00DC6E19" w:rsidRDefault="00DC6E19" w:rsidP="004931F8">
      <w:pPr>
        <w:pStyle w:val="Heading3"/>
      </w:pPr>
      <w:r w:rsidRPr="00DC6E19">
        <w:t xml:space="preserve">Reading </w:t>
      </w:r>
      <w:r w:rsidR="00BE50DA">
        <w:t>Standards for Literature</w:t>
      </w:r>
    </w:p>
    <w:p w14:paraId="7BBEEEA1" w14:textId="77777777" w:rsidR="006F2415" w:rsidRPr="006F2415" w:rsidRDefault="006F2415" w:rsidP="00510AC4">
      <w:pPr>
        <w:pStyle w:val="ListParagraph"/>
        <w:numPr>
          <w:ilvl w:val="0"/>
          <w:numId w:val="15"/>
        </w:numPr>
      </w:pPr>
      <w:r w:rsidRPr="006F2415">
        <w:t>Independently and proficiently read grade-appropriate and increasingly complex literature from a variety of genres</w:t>
      </w:r>
    </w:p>
    <w:p w14:paraId="66D58E85" w14:textId="77777777" w:rsidR="006F2415" w:rsidRPr="006F2415" w:rsidRDefault="006F2415" w:rsidP="00510AC4">
      <w:pPr>
        <w:pStyle w:val="ListParagraph"/>
        <w:numPr>
          <w:ilvl w:val="0"/>
          <w:numId w:val="15"/>
        </w:numPr>
      </w:pPr>
      <w:r w:rsidRPr="006F2415">
        <w:t>Determine themes in literary texts   </w:t>
      </w:r>
    </w:p>
    <w:p w14:paraId="29C98438" w14:textId="77777777" w:rsidR="006F2415" w:rsidRPr="006F2415" w:rsidRDefault="006F2415" w:rsidP="00510AC4">
      <w:pPr>
        <w:pStyle w:val="ListParagraph"/>
        <w:numPr>
          <w:ilvl w:val="0"/>
          <w:numId w:val="15"/>
        </w:numPr>
      </w:pPr>
      <w:r w:rsidRPr="006F2415">
        <w:t>Analyze elements of literature, including an author’s use of figurative language</w:t>
      </w:r>
    </w:p>
    <w:p w14:paraId="32E23482" w14:textId="77777777" w:rsidR="006F2415" w:rsidRPr="006F2415" w:rsidRDefault="006F2415" w:rsidP="00510AC4">
      <w:pPr>
        <w:pStyle w:val="ListParagraph"/>
        <w:numPr>
          <w:ilvl w:val="0"/>
          <w:numId w:val="15"/>
        </w:numPr>
      </w:pPr>
      <w:r w:rsidRPr="006F2415">
        <w:t>Quote accurately by referring to the text</w:t>
      </w:r>
    </w:p>
    <w:p w14:paraId="2B0522BD" w14:textId="77777777" w:rsidR="006F2415" w:rsidRPr="006F2415" w:rsidRDefault="006F2415" w:rsidP="00510AC4">
      <w:pPr>
        <w:pStyle w:val="ListParagraph"/>
        <w:numPr>
          <w:ilvl w:val="0"/>
          <w:numId w:val="15"/>
        </w:numPr>
      </w:pPr>
      <w:r w:rsidRPr="006F2415">
        <w:t xml:space="preserve">Compare and contrast different texts </w:t>
      </w:r>
    </w:p>
    <w:p w14:paraId="7F127962" w14:textId="77777777" w:rsidR="006F2415" w:rsidRPr="006F2415" w:rsidRDefault="006F2415" w:rsidP="00510AC4">
      <w:pPr>
        <w:pStyle w:val="ListParagraph"/>
        <w:numPr>
          <w:ilvl w:val="0"/>
          <w:numId w:val="15"/>
        </w:numPr>
      </w:pPr>
      <w:r w:rsidRPr="006F2415">
        <w:t xml:space="preserve">Analyze the way a text is structured </w:t>
      </w:r>
    </w:p>
    <w:p w14:paraId="4BA33782" w14:textId="19482D13" w:rsidR="00DC6E19" w:rsidRPr="00DC6E19" w:rsidRDefault="00DC6E19" w:rsidP="004931F8">
      <w:pPr>
        <w:pStyle w:val="Heading3"/>
      </w:pPr>
      <w:r w:rsidRPr="00DC6E19">
        <w:t xml:space="preserve">Reading </w:t>
      </w:r>
      <w:r w:rsidR="00BE50DA">
        <w:t>Standards for Informational Text</w:t>
      </w:r>
    </w:p>
    <w:p w14:paraId="5FBB5F34" w14:textId="77777777" w:rsidR="00D5791F" w:rsidRPr="00D5791F" w:rsidRDefault="00D5791F" w:rsidP="00510AC4">
      <w:pPr>
        <w:numPr>
          <w:ilvl w:val="0"/>
          <w:numId w:val="16"/>
        </w:numPr>
        <w:spacing w:after="0" w:line="240" w:lineRule="auto"/>
        <w:contextualSpacing/>
        <w:rPr>
          <w:rFonts w:cs="Arial"/>
          <w:szCs w:val="24"/>
        </w:rPr>
      </w:pPr>
      <w:r w:rsidRPr="00D5791F">
        <w:rPr>
          <w:rFonts w:cs="Arial"/>
          <w:szCs w:val="24"/>
        </w:rPr>
        <w:t>Read and analyze grade appropriate informational text from a variety of content areas such as history/social studies, science and technical texts</w:t>
      </w:r>
    </w:p>
    <w:p w14:paraId="32402EC6" w14:textId="77777777" w:rsidR="00D5791F" w:rsidRPr="00D5791F" w:rsidRDefault="00D5791F" w:rsidP="00510AC4">
      <w:pPr>
        <w:numPr>
          <w:ilvl w:val="0"/>
          <w:numId w:val="16"/>
        </w:numPr>
        <w:spacing w:after="0" w:line="240" w:lineRule="auto"/>
        <w:contextualSpacing/>
        <w:rPr>
          <w:rFonts w:cs="Arial"/>
          <w:szCs w:val="24"/>
        </w:rPr>
      </w:pPr>
      <w:r w:rsidRPr="00D5791F">
        <w:rPr>
          <w:rFonts w:cs="Arial"/>
          <w:szCs w:val="24"/>
        </w:rPr>
        <w:t>Determine meaning from reading informational texts</w:t>
      </w:r>
    </w:p>
    <w:p w14:paraId="634F3672" w14:textId="77777777" w:rsidR="00D5791F" w:rsidRPr="00D5791F" w:rsidRDefault="00D5791F" w:rsidP="00510AC4">
      <w:pPr>
        <w:numPr>
          <w:ilvl w:val="0"/>
          <w:numId w:val="16"/>
        </w:numPr>
        <w:spacing w:after="0" w:line="240" w:lineRule="auto"/>
        <w:contextualSpacing/>
        <w:rPr>
          <w:rFonts w:cs="Arial"/>
          <w:szCs w:val="24"/>
        </w:rPr>
      </w:pPr>
      <w:r w:rsidRPr="00D5791F">
        <w:rPr>
          <w:rFonts w:cs="Arial"/>
          <w:szCs w:val="24"/>
        </w:rPr>
        <w:t>Quote text accurately by referring to the text</w:t>
      </w:r>
    </w:p>
    <w:p w14:paraId="70E8AF6B" w14:textId="77777777" w:rsidR="00D5791F" w:rsidRPr="00D5791F" w:rsidRDefault="00D5791F" w:rsidP="00510AC4">
      <w:pPr>
        <w:numPr>
          <w:ilvl w:val="0"/>
          <w:numId w:val="16"/>
        </w:numPr>
        <w:spacing w:after="0" w:line="240" w:lineRule="auto"/>
        <w:contextualSpacing/>
        <w:rPr>
          <w:rFonts w:cs="Arial"/>
          <w:szCs w:val="24"/>
        </w:rPr>
      </w:pPr>
      <w:r w:rsidRPr="00D5791F">
        <w:rPr>
          <w:rFonts w:cs="Arial"/>
          <w:szCs w:val="24"/>
        </w:rPr>
        <w:t xml:space="preserve">Summarize informational text accurately </w:t>
      </w:r>
    </w:p>
    <w:p w14:paraId="7EEF9754" w14:textId="299E8D50" w:rsidR="00CE477B" w:rsidRPr="00D5791F" w:rsidRDefault="00D5791F" w:rsidP="00510AC4">
      <w:pPr>
        <w:pStyle w:val="ListParagraph"/>
        <w:numPr>
          <w:ilvl w:val="0"/>
          <w:numId w:val="16"/>
        </w:numPr>
        <w:spacing w:line="240" w:lineRule="auto"/>
        <w:rPr>
          <w:rFonts w:cs="Arial"/>
          <w:szCs w:val="24"/>
        </w:rPr>
      </w:pPr>
      <w:r w:rsidRPr="00D5791F">
        <w:rPr>
          <w:rFonts w:cs="Arial"/>
          <w:szCs w:val="24"/>
        </w:rPr>
        <w:t>Integrate information gained from a variety of texts to determine different points of view</w:t>
      </w:r>
    </w:p>
    <w:p w14:paraId="68D2A327" w14:textId="6061B0B9" w:rsidR="00DC6E19" w:rsidRDefault="00DC6E19" w:rsidP="004931F8">
      <w:pPr>
        <w:pStyle w:val="Heading3"/>
      </w:pPr>
      <w:r w:rsidRPr="00DC6E19">
        <w:t xml:space="preserve">Reading </w:t>
      </w:r>
      <w:r w:rsidR="00723D51">
        <w:t>Standards Foundational Skills</w:t>
      </w:r>
    </w:p>
    <w:p w14:paraId="73799C7F" w14:textId="77777777" w:rsidR="005E28BE" w:rsidRPr="005E28BE" w:rsidRDefault="005E28BE" w:rsidP="00510AC4">
      <w:pPr>
        <w:pStyle w:val="ListParagraph"/>
        <w:numPr>
          <w:ilvl w:val="0"/>
          <w:numId w:val="17"/>
        </w:numPr>
      </w:pPr>
      <w:r w:rsidRPr="005E28BE">
        <w:t>Apply a variety of strategies to read unknown words in and out of context</w:t>
      </w:r>
    </w:p>
    <w:p w14:paraId="1B75A355" w14:textId="77777777" w:rsidR="005E28BE" w:rsidRPr="005E28BE" w:rsidRDefault="005E28BE" w:rsidP="00510AC4">
      <w:pPr>
        <w:pStyle w:val="ListParagraph"/>
        <w:numPr>
          <w:ilvl w:val="0"/>
          <w:numId w:val="17"/>
        </w:numPr>
      </w:pPr>
      <w:r w:rsidRPr="005E28BE">
        <w:t xml:space="preserve">Read text with purpose and understanding, self-monitoring understanding </w:t>
      </w:r>
    </w:p>
    <w:p w14:paraId="582CDE0F" w14:textId="77777777" w:rsidR="00DC6E19" w:rsidRDefault="00DC6E19" w:rsidP="004931F8">
      <w:pPr>
        <w:pStyle w:val="Heading3"/>
      </w:pPr>
      <w:r w:rsidRPr="00DC6E19">
        <w:lastRenderedPageBreak/>
        <w:t>Writing Standards</w:t>
      </w:r>
    </w:p>
    <w:p w14:paraId="1A667368" w14:textId="77777777" w:rsidR="004F1743" w:rsidRPr="004F1743" w:rsidRDefault="004F1743" w:rsidP="00510AC4">
      <w:pPr>
        <w:pStyle w:val="ListParagraph"/>
        <w:numPr>
          <w:ilvl w:val="0"/>
          <w:numId w:val="18"/>
        </w:numPr>
      </w:pPr>
      <w:r w:rsidRPr="004F1743">
        <w:t xml:space="preserve">Write opinion and explanatory pieces that include evidence to support ideas, linking words, precise vocabulary and a conclusion  </w:t>
      </w:r>
    </w:p>
    <w:p w14:paraId="67661F3E" w14:textId="77777777" w:rsidR="004F1743" w:rsidRPr="004F1743" w:rsidRDefault="004F1743" w:rsidP="00510AC4">
      <w:pPr>
        <w:pStyle w:val="ListParagraph"/>
        <w:numPr>
          <w:ilvl w:val="0"/>
          <w:numId w:val="18"/>
        </w:numPr>
        <w:rPr>
          <w:b/>
        </w:rPr>
      </w:pPr>
      <w:r w:rsidRPr="004F1743">
        <w:t>Write narratives that include a clear sequence of events, descriptive details, dialogue, and words that indicate a change in time</w:t>
      </w:r>
    </w:p>
    <w:p w14:paraId="53C96BC8" w14:textId="77777777" w:rsidR="004F1743" w:rsidRPr="004F1743" w:rsidRDefault="004F1743" w:rsidP="00510AC4">
      <w:pPr>
        <w:pStyle w:val="ListParagraph"/>
        <w:numPr>
          <w:ilvl w:val="0"/>
          <w:numId w:val="18"/>
        </w:numPr>
        <w:rPr>
          <w:b/>
        </w:rPr>
      </w:pPr>
      <w:r w:rsidRPr="004F1743">
        <w:t>Conduct short research projects to build knowledge through investigation</w:t>
      </w:r>
    </w:p>
    <w:p w14:paraId="7138C4D3" w14:textId="77777777" w:rsidR="004F1743" w:rsidRPr="004F1743" w:rsidRDefault="004F1743" w:rsidP="00510AC4">
      <w:pPr>
        <w:pStyle w:val="ListParagraph"/>
        <w:numPr>
          <w:ilvl w:val="0"/>
          <w:numId w:val="18"/>
        </w:numPr>
      </w:pPr>
      <w:r w:rsidRPr="004F1743">
        <w:t xml:space="preserve">Plan, draft, revise and edit to produce clear and coherent writing </w:t>
      </w:r>
    </w:p>
    <w:p w14:paraId="29E3C572" w14:textId="77777777" w:rsidR="004F1743" w:rsidRPr="004F1743" w:rsidRDefault="004F1743" w:rsidP="00510AC4">
      <w:pPr>
        <w:pStyle w:val="ListParagraph"/>
        <w:numPr>
          <w:ilvl w:val="0"/>
          <w:numId w:val="18"/>
        </w:numPr>
      </w:pPr>
      <w:r w:rsidRPr="004F1743">
        <w:t>Demonstrate sufficient command of keyboarding skills to complete a writing task</w:t>
      </w:r>
    </w:p>
    <w:p w14:paraId="44284A6D" w14:textId="16B043C8" w:rsidR="00DC6E19" w:rsidRPr="00DC6E19" w:rsidRDefault="00DC6E19" w:rsidP="004931F8">
      <w:pPr>
        <w:pStyle w:val="Heading3"/>
      </w:pPr>
      <w:r w:rsidRPr="00DC6E19">
        <w:t>Writing Foundational Skills</w:t>
      </w:r>
    </w:p>
    <w:p w14:paraId="2F667C2F" w14:textId="77777777" w:rsidR="00D34AFE" w:rsidRDefault="00D34AFE" w:rsidP="00510AC4">
      <w:pPr>
        <w:pStyle w:val="ListParagraph"/>
        <w:numPr>
          <w:ilvl w:val="0"/>
          <w:numId w:val="8"/>
        </w:numPr>
      </w:pPr>
      <w:r w:rsidRPr="00D34AFE">
        <w:t xml:space="preserve">Read and write cursive and manuscript </w:t>
      </w:r>
    </w:p>
    <w:p w14:paraId="6436DFB5" w14:textId="77777777" w:rsidR="00DC6E19" w:rsidRPr="00DC6E19" w:rsidRDefault="00DC6E19" w:rsidP="004931F8">
      <w:pPr>
        <w:pStyle w:val="Heading3"/>
      </w:pPr>
      <w:r w:rsidRPr="00DC6E19">
        <w:t xml:space="preserve">Speaking and Listening Standards </w:t>
      </w:r>
    </w:p>
    <w:p w14:paraId="42B14EC3" w14:textId="77777777" w:rsidR="0013208A" w:rsidRPr="0013208A" w:rsidRDefault="0013208A" w:rsidP="00510AC4">
      <w:pPr>
        <w:pStyle w:val="ListParagraph"/>
        <w:numPr>
          <w:ilvl w:val="0"/>
          <w:numId w:val="8"/>
        </w:numPr>
      </w:pPr>
      <w:r w:rsidRPr="0013208A">
        <w:t xml:space="preserve">Collaborate in discussions through </w:t>
      </w:r>
      <w:proofErr w:type="gramStart"/>
      <w:r w:rsidRPr="0013208A">
        <w:t>effectively</w:t>
      </w:r>
      <w:proofErr w:type="gramEnd"/>
      <w:r w:rsidRPr="0013208A">
        <w:t xml:space="preserve"> speaking and listening in a variety of settings  </w:t>
      </w:r>
    </w:p>
    <w:p w14:paraId="27276310" w14:textId="77777777" w:rsidR="0013208A" w:rsidRPr="0013208A" w:rsidRDefault="0013208A" w:rsidP="00510AC4">
      <w:pPr>
        <w:pStyle w:val="ListParagraph"/>
        <w:numPr>
          <w:ilvl w:val="0"/>
          <w:numId w:val="8"/>
        </w:numPr>
      </w:pPr>
      <w:r w:rsidRPr="0013208A">
        <w:t xml:space="preserve">Prepare for a discussion by reading and studying the required materials, drawing on that preparation during the discussion </w:t>
      </w:r>
    </w:p>
    <w:p w14:paraId="2D101695" w14:textId="77777777" w:rsidR="0013208A" w:rsidRPr="0013208A" w:rsidRDefault="0013208A" w:rsidP="00510AC4">
      <w:pPr>
        <w:pStyle w:val="ListParagraph"/>
        <w:numPr>
          <w:ilvl w:val="0"/>
          <w:numId w:val="8"/>
        </w:numPr>
      </w:pPr>
      <w:r w:rsidRPr="0013208A">
        <w:t>Paraphrase information from a wide range of sources</w:t>
      </w:r>
    </w:p>
    <w:p w14:paraId="5D3F2DB1" w14:textId="77777777" w:rsidR="0013208A" w:rsidRPr="0013208A" w:rsidRDefault="0013208A" w:rsidP="00510AC4">
      <w:pPr>
        <w:pStyle w:val="ListParagraph"/>
        <w:numPr>
          <w:ilvl w:val="0"/>
          <w:numId w:val="8"/>
        </w:numPr>
        <w:rPr>
          <w:b/>
        </w:rPr>
      </w:pPr>
      <w:r w:rsidRPr="0013208A">
        <w:t xml:space="preserve">Report on a topic or text, sequencing ideas logically, using relevant facts and details, and including multimedia components  </w:t>
      </w:r>
    </w:p>
    <w:p w14:paraId="4685E176" w14:textId="644F8E97" w:rsidR="00DC6E19" w:rsidRPr="00DC6E19" w:rsidRDefault="00DC6E19" w:rsidP="004931F8">
      <w:pPr>
        <w:pStyle w:val="Heading3"/>
      </w:pPr>
      <w:r w:rsidRPr="00DC6E19">
        <w:t xml:space="preserve">Language Standards </w:t>
      </w:r>
    </w:p>
    <w:p w14:paraId="2868D620" w14:textId="77777777" w:rsidR="00510AC4" w:rsidRPr="00510AC4" w:rsidRDefault="00510AC4" w:rsidP="00510AC4">
      <w:pPr>
        <w:pStyle w:val="ListParagraph"/>
        <w:numPr>
          <w:ilvl w:val="0"/>
          <w:numId w:val="19"/>
        </w:numPr>
        <w:jc w:val="both"/>
        <w:rPr>
          <w:rFonts w:cs="Arial"/>
          <w:szCs w:val="24"/>
        </w:rPr>
      </w:pPr>
      <w:r w:rsidRPr="00510AC4">
        <w:rPr>
          <w:rFonts w:cs="Arial"/>
          <w:szCs w:val="24"/>
        </w:rPr>
        <w:t xml:space="preserve">Demonstrate mastery of grade level conventions (grammar, capitalization, punctuation, and spelling) </w:t>
      </w:r>
    </w:p>
    <w:p w14:paraId="58EB3F59" w14:textId="77777777" w:rsidR="00510AC4" w:rsidRPr="00510AC4" w:rsidRDefault="00510AC4" w:rsidP="00510AC4">
      <w:pPr>
        <w:pStyle w:val="ListParagraph"/>
        <w:numPr>
          <w:ilvl w:val="0"/>
          <w:numId w:val="19"/>
        </w:numPr>
        <w:jc w:val="both"/>
        <w:rPr>
          <w:rFonts w:cs="Arial"/>
          <w:szCs w:val="24"/>
        </w:rPr>
      </w:pPr>
      <w:r w:rsidRPr="00510AC4">
        <w:rPr>
          <w:rFonts w:cs="Arial"/>
          <w:szCs w:val="24"/>
        </w:rPr>
        <w:t xml:space="preserve">Construct paragraphs that include an introduction of the topic, supporting details, and conclusion </w:t>
      </w:r>
    </w:p>
    <w:p w14:paraId="53EA1C3D" w14:textId="77777777" w:rsidR="00510AC4" w:rsidRPr="00510AC4" w:rsidRDefault="00510AC4" w:rsidP="00510AC4">
      <w:pPr>
        <w:pStyle w:val="ListParagraph"/>
        <w:numPr>
          <w:ilvl w:val="0"/>
          <w:numId w:val="19"/>
        </w:numPr>
        <w:jc w:val="both"/>
        <w:rPr>
          <w:rFonts w:cs="Arial"/>
          <w:szCs w:val="24"/>
        </w:rPr>
      </w:pPr>
      <w:r w:rsidRPr="00510AC4">
        <w:rPr>
          <w:rFonts w:cs="Arial"/>
          <w:szCs w:val="24"/>
        </w:rPr>
        <w:t xml:space="preserve">Use knowledge of Greek and Latin prefixes, suffixes, and roots to determine the meaning of unknown words  </w:t>
      </w:r>
    </w:p>
    <w:p w14:paraId="574A2102" w14:textId="77777777" w:rsidR="00510AC4" w:rsidRPr="00510AC4" w:rsidRDefault="00510AC4" w:rsidP="00510AC4">
      <w:pPr>
        <w:pStyle w:val="ListParagraph"/>
        <w:numPr>
          <w:ilvl w:val="0"/>
          <w:numId w:val="19"/>
        </w:numPr>
        <w:jc w:val="both"/>
        <w:rPr>
          <w:rFonts w:cs="Arial"/>
          <w:szCs w:val="24"/>
        </w:rPr>
      </w:pPr>
      <w:r w:rsidRPr="00510AC4">
        <w:rPr>
          <w:rFonts w:cs="Arial"/>
          <w:szCs w:val="24"/>
        </w:rPr>
        <w:t xml:space="preserve">Determine the meaning of unknown words using root words, prefixes, suffixes, context clues, and dictionaries </w:t>
      </w:r>
    </w:p>
    <w:p w14:paraId="51E12331" w14:textId="77777777" w:rsidR="00510AC4" w:rsidRPr="00510AC4" w:rsidRDefault="00510AC4" w:rsidP="00510AC4">
      <w:pPr>
        <w:pStyle w:val="ListParagraph"/>
        <w:numPr>
          <w:ilvl w:val="0"/>
          <w:numId w:val="19"/>
        </w:numPr>
        <w:jc w:val="both"/>
        <w:rPr>
          <w:rFonts w:cs="Arial"/>
          <w:szCs w:val="24"/>
        </w:rPr>
      </w:pPr>
      <w:r w:rsidRPr="00510AC4">
        <w:rPr>
          <w:rFonts w:cs="Arial"/>
          <w:szCs w:val="24"/>
        </w:rPr>
        <w:t xml:space="preserve">Demonstrate the meaning of idioms and figurative language </w:t>
      </w:r>
    </w:p>
    <w:p w14:paraId="3771D9A0" w14:textId="5022A195" w:rsidR="005E296D" w:rsidRPr="00DC6E19" w:rsidRDefault="005E296D" w:rsidP="002B7A72">
      <w:pPr>
        <w:jc w:val="both"/>
        <w:rPr>
          <w:rFonts w:cs="Arial"/>
          <w:szCs w:val="24"/>
        </w:rPr>
      </w:pPr>
      <w:r w:rsidRPr="00DC6E19">
        <w:rPr>
          <w:rFonts w:cs="Arial"/>
          <w:szCs w:val="24"/>
        </w:rPr>
        <w:br w:type="page"/>
      </w:r>
    </w:p>
    <w:p w14:paraId="49A2E5EF" w14:textId="77777777" w:rsidR="000113D2" w:rsidRDefault="000113D2" w:rsidP="000113D2"/>
    <w:p w14:paraId="555BE3D1" w14:textId="16800DEC" w:rsidR="00852BF0" w:rsidRDefault="00BE482F" w:rsidP="008005FF">
      <w:pPr>
        <w:pStyle w:val="Heading2"/>
      </w:pPr>
      <w:r>
        <w:t>ESSENTIAL STANDARDS</w:t>
      </w:r>
    </w:p>
    <w:p w14:paraId="669BF9C9" w14:textId="77777777" w:rsidR="003A19AF" w:rsidRPr="008D21F9" w:rsidRDefault="003A19AF" w:rsidP="003A19AF">
      <w:pPr>
        <w:rPr>
          <w:b/>
          <w:bCs/>
        </w:rPr>
      </w:pPr>
      <w:r>
        <w:t xml:space="preserve">Essential Standards are individual standards selected to receive a greater proportion of questions on the AASA exams. The AASA exams, administered in grades three through eight, are developed based on a standards blueprint approved by the State Board of Education that includes individual standards grouped into clusters and identifies an allocation of questions for each cluster. The identified Essential Standards will receive the maximum number of questions allowed by the standards blueprint. </w:t>
      </w:r>
      <w:r w:rsidRPr="008D21F9">
        <w:rPr>
          <w:b/>
          <w:bCs/>
        </w:rPr>
        <w:t xml:space="preserve">Note that ALL standards will continue to be included in the test design of the annual state exams. </w:t>
      </w:r>
    </w:p>
    <w:p w14:paraId="20F6C49C" w14:textId="77777777" w:rsidR="00E41D9A" w:rsidRPr="00CE056D" w:rsidRDefault="00E41D9A" w:rsidP="00E41D9A">
      <w:pPr>
        <w:pStyle w:val="Heading3"/>
      </w:pPr>
      <w:r w:rsidRPr="00CE056D">
        <w:t>ALL STANDARDS WILL BE ASSESSED</w:t>
      </w:r>
    </w:p>
    <w:p w14:paraId="141FE08E" w14:textId="77777777" w:rsidR="00574D34" w:rsidRPr="00ED0473" w:rsidRDefault="00574D34" w:rsidP="00574D34">
      <w:r w:rsidRPr="00CE056D">
        <w:t xml:space="preserve">The identified Essential Standards are targeted for emphasis, indicating that </w:t>
      </w:r>
      <w:r>
        <w:t xml:space="preserve">these standards will have </w:t>
      </w:r>
      <w:r w:rsidRPr="00CE056D">
        <w:t xml:space="preserve">a higher proportion </w:t>
      </w:r>
      <w:r>
        <w:t>on the AASA when possible. T</w:t>
      </w:r>
      <w:r w:rsidRPr="00CE056D">
        <w:t>he state assessment will retain the same length and duration</w:t>
      </w:r>
      <w:r>
        <w:t xml:space="preserve">. </w:t>
      </w:r>
      <w:r w:rsidRPr="00CE056D">
        <w:rPr>
          <w:b/>
          <w:bCs/>
        </w:rPr>
        <w:t>ALL STANDARDS</w:t>
      </w:r>
      <w:r w:rsidRPr="00CE056D">
        <w:t xml:space="preserve"> remain valid and subject to inclusion in each </w:t>
      </w:r>
      <w:r>
        <w:t>year’s</w:t>
      </w:r>
      <w:r w:rsidRPr="00CE056D">
        <w:t xml:space="preserve"> AASA. </w:t>
      </w:r>
    </w:p>
    <w:p w14:paraId="3549E5DF" w14:textId="6FA78441" w:rsidR="00852BF0" w:rsidRPr="00A86F98" w:rsidRDefault="00852BF0" w:rsidP="00E41D9A">
      <w:pPr>
        <w:pStyle w:val="Heading2"/>
      </w:pPr>
      <w:r w:rsidRPr="00A86F98">
        <w:t>REPORTING</w:t>
      </w:r>
    </w:p>
    <w:p w14:paraId="42F2912C" w14:textId="77777777" w:rsidR="00EC235B" w:rsidRPr="00A86F98" w:rsidRDefault="00EC235B" w:rsidP="00EC235B">
      <w:r w:rsidRPr="00A86F98">
        <w:t xml:space="preserve">The AASA exam results will </w:t>
      </w:r>
      <w:r>
        <w:t>include a</w:t>
      </w:r>
      <w:r w:rsidRPr="00A86F98">
        <w:t xml:space="preserve"> new </w:t>
      </w:r>
      <w:r>
        <w:t>report</w:t>
      </w:r>
      <w:r w:rsidRPr="00A86F98">
        <w:t xml:space="preserve"> </w:t>
      </w:r>
      <w:proofErr w:type="gramStart"/>
      <w:r w:rsidRPr="00A86F98">
        <w:t>in</w:t>
      </w:r>
      <w:proofErr w:type="gramEnd"/>
      <w:r w:rsidRPr="00A86F98">
        <w:t xml:space="preserve"> which </w:t>
      </w:r>
      <w:r>
        <w:t>E</w:t>
      </w:r>
      <w:r w:rsidRPr="00A86F98">
        <w:t xml:space="preserve">ssential </w:t>
      </w:r>
      <w:r>
        <w:t>S</w:t>
      </w:r>
      <w:r w:rsidRPr="00A86F98">
        <w:t>tandards will be represented. Beginning with the 2025-2026 school year</w:t>
      </w:r>
      <w:r>
        <w:t xml:space="preserve"> </w:t>
      </w:r>
      <w:r w:rsidRPr="00A86F98">
        <w:t xml:space="preserve">identified </w:t>
      </w:r>
      <w:r>
        <w:t>E</w:t>
      </w:r>
      <w:r w:rsidRPr="00A86F98">
        <w:t xml:space="preserve">ssential </w:t>
      </w:r>
      <w:r>
        <w:t>St</w:t>
      </w:r>
      <w:r w:rsidRPr="00A86F98">
        <w:t>andards</w:t>
      </w:r>
      <w:r>
        <w:t>,</w:t>
      </w:r>
      <w:r w:rsidRPr="00A86F98">
        <w:t xml:space="preserve"> from the existing State Board of Education-approved standards for ELA</w:t>
      </w:r>
      <w:r>
        <w:t>,</w:t>
      </w:r>
      <w:r w:rsidRPr="00A86F98">
        <w:t xml:space="preserve"> in grades three through eight</w:t>
      </w:r>
      <w:r>
        <w:t xml:space="preserve"> will have a higher proportion of items on the statewide assessment, keeping within the </w:t>
      </w:r>
      <w:hyperlink r:id="rId14" w:history="1">
        <w:r w:rsidRPr="00ED0473">
          <w:rPr>
            <w:rStyle w:val="Hyperlink"/>
          </w:rPr>
          <w:t>current blueprint</w:t>
        </w:r>
      </w:hyperlink>
      <w:r w:rsidRPr="00A86F98">
        <w:t xml:space="preserve"> adopted by the State Board of Education.</w:t>
      </w:r>
      <w:r>
        <w:t xml:space="preserve"> </w:t>
      </w:r>
      <w:r w:rsidRPr="00C42AC9">
        <w:t>Each given year an Essential Standard Cluster, identified on the table, may or may not be reported, depending upon the final form.</w:t>
      </w:r>
      <w:r>
        <w:t xml:space="preserve"> </w:t>
      </w:r>
    </w:p>
    <w:p w14:paraId="7529D6BB" w14:textId="3F0DB237" w:rsidR="00852BF0" w:rsidRDefault="00E41D9A" w:rsidP="00E41D9A">
      <w:pPr>
        <w:pStyle w:val="Heading3"/>
      </w:pPr>
      <w:r>
        <w:t>REPORTING CLUSTERS</w:t>
      </w:r>
      <w:r w:rsidR="008E232E">
        <w:t xml:space="preserve"> GRADE </w:t>
      </w:r>
      <w:r w:rsidR="00B66DC6">
        <w:t>5</w:t>
      </w:r>
    </w:p>
    <w:tbl>
      <w:tblPr>
        <w:tblStyle w:val="TableGrid"/>
        <w:tblW w:w="0" w:type="auto"/>
        <w:tblLook w:val="04A0" w:firstRow="1" w:lastRow="0" w:firstColumn="1" w:lastColumn="0" w:noHBand="0" w:noVBand="1"/>
      </w:tblPr>
      <w:tblGrid>
        <w:gridCol w:w="4765"/>
        <w:gridCol w:w="5305"/>
        <w:gridCol w:w="4320"/>
      </w:tblGrid>
      <w:tr w:rsidR="007A5FBA" w:rsidRPr="007A5FBA" w14:paraId="5CE5922C" w14:textId="67AB2E68" w:rsidTr="007A5FBA">
        <w:tc>
          <w:tcPr>
            <w:tcW w:w="4765" w:type="dxa"/>
          </w:tcPr>
          <w:p w14:paraId="3874336C" w14:textId="77777777" w:rsidR="007A5FBA" w:rsidRPr="007A5FBA" w:rsidRDefault="007A5FBA" w:rsidP="003A3D1F">
            <w:pPr>
              <w:rPr>
                <w:b/>
                <w:bCs/>
              </w:rPr>
            </w:pPr>
            <w:r w:rsidRPr="007A5FBA">
              <w:rPr>
                <w:b/>
                <w:bCs/>
              </w:rPr>
              <w:t>Reading Standards for Literature</w:t>
            </w:r>
          </w:p>
        </w:tc>
        <w:tc>
          <w:tcPr>
            <w:tcW w:w="5305" w:type="dxa"/>
          </w:tcPr>
          <w:p w14:paraId="6E48C4AA" w14:textId="3EBBFE72" w:rsidR="007A5FBA" w:rsidRPr="007A5FBA" w:rsidRDefault="007A5FBA" w:rsidP="003A3D1F">
            <w:pPr>
              <w:rPr>
                <w:b/>
                <w:bCs/>
              </w:rPr>
            </w:pPr>
            <w:r w:rsidRPr="007A5FBA">
              <w:rPr>
                <w:b/>
                <w:bCs/>
              </w:rPr>
              <w:t>Reading Standards for Informational Text</w:t>
            </w:r>
          </w:p>
        </w:tc>
        <w:tc>
          <w:tcPr>
            <w:tcW w:w="4320" w:type="dxa"/>
          </w:tcPr>
          <w:p w14:paraId="2D203D86" w14:textId="26ABF2D1" w:rsidR="007A5FBA" w:rsidRPr="007A5FBA" w:rsidRDefault="007A5FBA" w:rsidP="003A3D1F">
            <w:pPr>
              <w:rPr>
                <w:b/>
                <w:bCs/>
              </w:rPr>
            </w:pPr>
            <w:r w:rsidRPr="007A5FBA">
              <w:rPr>
                <w:b/>
                <w:bCs/>
              </w:rPr>
              <w:t>Writing and Language</w:t>
            </w:r>
          </w:p>
        </w:tc>
      </w:tr>
      <w:tr w:rsidR="007A5FBA" w:rsidRPr="007A5FBA" w14:paraId="2E5147BB" w14:textId="67572063" w:rsidTr="00503989">
        <w:tc>
          <w:tcPr>
            <w:tcW w:w="4765" w:type="dxa"/>
            <w:shd w:val="clear" w:color="auto" w:fill="A9CFC2" w:themeFill="text2"/>
          </w:tcPr>
          <w:p w14:paraId="6E2576F3" w14:textId="77777777" w:rsidR="007A5FBA" w:rsidRPr="00503989" w:rsidRDefault="007A5FBA" w:rsidP="007A5FBA">
            <w:r w:rsidRPr="00503989">
              <w:t>Key Ideas and Details*</w:t>
            </w:r>
          </w:p>
        </w:tc>
        <w:tc>
          <w:tcPr>
            <w:tcW w:w="5305" w:type="dxa"/>
            <w:shd w:val="clear" w:color="auto" w:fill="A9CFC2" w:themeFill="text2"/>
          </w:tcPr>
          <w:p w14:paraId="7761E85A" w14:textId="150C0A7B" w:rsidR="007A5FBA" w:rsidRPr="00503989" w:rsidRDefault="007A5FBA" w:rsidP="007A5FBA">
            <w:r w:rsidRPr="00503989">
              <w:t>Key Ideas and Details*</w:t>
            </w:r>
          </w:p>
        </w:tc>
        <w:tc>
          <w:tcPr>
            <w:tcW w:w="4320" w:type="dxa"/>
            <w:shd w:val="clear" w:color="auto" w:fill="A9CFC2" w:themeFill="text2"/>
          </w:tcPr>
          <w:p w14:paraId="14825D38" w14:textId="60BF0BB1" w:rsidR="007A5FBA" w:rsidRPr="00503989" w:rsidRDefault="007A5FBA" w:rsidP="007A5FBA">
            <w:r w:rsidRPr="00503989">
              <w:t>Writing**</w:t>
            </w:r>
          </w:p>
        </w:tc>
      </w:tr>
      <w:tr w:rsidR="007A5FBA" w:rsidRPr="007A5FBA" w14:paraId="62310169" w14:textId="4837CEEB" w:rsidTr="00503989">
        <w:tc>
          <w:tcPr>
            <w:tcW w:w="4765" w:type="dxa"/>
            <w:shd w:val="clear" w:color="auto" w:fill="A9CFC2" w:themeFill="text2"/>
          </w:tcPr>
          <w:p w14:paraId="7F39A9B8" w14:textId="77777777" w:rsidR="007A5FBA" w:rsidRPr="00503989" w:rsidRDefault="007A5FBA" w:rsidP="007A5FBA">
            <w:r w:rsidRPr="00503989">
              <w:t xml:space="preserve">Craft and </w:t>
            </w:r>
            <w:proofErr w:type="gramStart"/>
            <w:r w:rsidRPr="00503989">
              <w:t>Structure</w:t>
            </w:r>
            <w:proofErr w:type="gramEnd"/>
            <w:r w:rsidRPr="00503989">
              <w:t>*</w:t>
            </w:r>
          </w:p>
        </w:tc>
        <w:tc>
          <w:tcPr>
            <w:tcW w:w="5305" w:type="dxa"/>
            <w:shd w:val="clear" w:color="auto" w:fill="A9CFC2" w:themeFill="text2"/>
          </w:tcPr>
          <w:p w14:paraId="00060C54" w14:textId="09FACF41" w:rsidR="007A5FBA" w:rsidRPr="00503989" w:rsidRDefault="007A5FBA" w:rsidP="007A5FBA">
            <w:r w:rsidRPr="00503989">
              <w:t xml:space="preserve">Craft and </w:t>
            </w:r>
            <w:proofErr w:type="gramStart"/>
            <w:r w:rsidRPr="00503989">
              <w:t>Structure</w:t>
            </w:r>
            <w:proofErr w:type="gramEnd"/>
            <w:r w:rsidRPr="00503989">
              <w:t>*</w:t>
            </w:r>
          </w:p>
        </w:tc>
        <w:tc>
          <w:tcPr>
            <w:tcW w:w="4320" w:type="dxa"/>
            <w:shd w:val="clear" w:color="auto" w:fill="A9CFC2" w:themeFill="text2"/>
          </w:tcPr>
          <w:p w14:paraId="2009EEEE" w14:textId="1C306237" w:rsidR="007A5FBA" w:rsidRPr="00503989" w:rsidRDefault="007A5FBA" w:rsidP="007A5FBA">
            <w:r w:rsidRPr="00503989">
              <w:t>Language*</w:t>
            </w:r>
          </w:p>
        </w:tc>
      </w:tr>
      <w:tr w:rsidR="007A5FBA" w:rsidRPr="007A5FBA" w14:paraId="3ABDDEA1" w14:textId="2037348B" w:rsidTr="007A5FBA">
        <w:tc>
          <w:tcPr>
            <w:tcW w:w="4765" w:type="dxa"/>
          </w:tcPr>
          <w:p w14:paraId="0D1005DE" w14:textId="77777777" w:rsidR="007A5FBA" w:rsidRPr="007A5FBA" w:rsidRDefault="007A5FBA" w:rsidP="007A5FBA">
            <w:r w:rsidRPr="007A5FBA">
              <w:t>Integration of Knowledge and Ideas</w:t>
            </w:r>
          </w:p>
        </w:tc>
        <w:tc>
          <w:tcPr>
            <w:tcW w:w="5305" w:type="dxa"/>
          </w:tcPr>
          <w:p w14:paraId="1225A3E0" w14:textId="75ED976C" w:rsidR="007A5FBA" w:rsidRPr="007A5FBA" w:rsidRDefault="007A5FBA" w:rsidP="007A5FBA">
            <w:r w:rsidRPr="007A5FBA">
              <w:t>Integration of Knowledge and Ideas</w:t>
            </w:r>
          </w:p>
        </w:tc>
        <w:tc>
          <w:tcPr>
            <w:tcW w:w="4320" w:type="dxa"/>
          </w:tcPr>
          <w:p w14:paraId="00E772CB" w14:textId="77777777" w:rsidR="007A5FBA" w:rsidRPr="007A5FBA" w:rsidRDefault="007A5FBA" w:rsidP="007A5FBA"/>
        </w:tc>
      </w:tr>
    </w:tbl>
    <w:p w14:paraId="54C4B080" w14:textId="77777777" w:rsidR="007A5FBA" w:rsidRDefault="007A5FBA" w:rsidP="007A5FBA">
      <w:pPr>
        <w:spacing w:after="0"/>
      </w:pPr>
    </w:p>
    <w:p w14:paraId="7C75942E" w14:textId="77777777" w:rsidR="007A5FBA" w:rsidRDefault="007A5FBA" w:rsidP="007A5FBA">
      <w:pPr>
        <w:spacing w:after="0"/>
      </w:pPr>
      <w:r>
        <w:t>*Reported cluster</w:t>
      </w:r>
    </w:p>
    <w:p w14:paraId="027E1A48" w14:textId="45C29A01" w:rsidR="007A5FBA" w:rsidRDefault="007A5FBA" w:rsidP="007A5FBA">
      <w:pPr>
        <w:spacing w:after="0"/>
      </w:pPr>
      <w:r>
        <w:t>** Writing is reported by trait</w:t>
      </w:r>
    </w:p>
    <w:p w14:paraId="3FE2EDF7" w14:textId="77777777" w:rsidR="006A14A5" w:rsidRDefault="006A14A5" w:rsidP="00DC763A"/>
    <w:p w14:paraId="1468B4DB" w14:textId="77777777" w:rsidR="008A17EA" w:rsidRDefault="008A17EA" w:rsidP="002016B6">
      <w:pPr>
        <w:pStyle w:val="Heading3"/>
      </w:pPr>
    </w:p>
    <w:p w14:paraId="01E3A863" w14:textId="1B512E44" w:rsidR="00A0258E" w:rsidRDefault="00A0258E" w:rsidP="008A17EA">
      <w:pPr>
        <w:pStyle w:val="Heading2"/>
      </w:pPr>
      <w:r>
        <w:t>Reading Standards for Literature</w:t>
      </w:r>
    </w:p>
    <w:p w14:paraId="7373EC03" w14:textId="77777777" w:rsidR="002016B6" w:rsidRPr="002016B6" w:rsidRDefault="002016B6" w:rsidP="002016B6"/>
    <w:tbl>
      <w:tblPr>
        <w:tblStyle w:val="TableGrid"/>
        <w:tblW w:w="0" w:type="auto"/>
        <w:tblLook w:val="04A0" w:firstRow="1" w:lastRow="0" w:firstColumn="1" w:lastColumn="0" w:noHBand="0" w:noVBand="1"/>
      </w:tblPr>
      <w:tblGrid>
        <w:gridCol w:w="1435"/>
        <w:gridCol w:w="12955"/>
      </w:tblGrid>
      <w:tr w:rsidR="001A2C27" w:rsidRPr="00563695" w14:paraId="12047C10" w14:textId="1390E92E" w:rsidTr="00503989">
        <w:tc>
          <w:tcPr>
            <w:tcW w:w="14390" w:type="dxa"/>
            <w:gridSpan w:val="2"/>
            <w:shd w:val="clear" w:color="auto" w:fill="E6E6E6" w:themeFill="text1" w:themeFillTint="66"/>
          </w:tcPr>
          <w:p w14:paraId="394E5577" w14:textId="0F13DF7C" w:rsidR="001A2C27" w:rsidRPr="00563695" w:rsidRDefault="001A2C27" w:rsidP="00F955EC">
            <w:pPr>
              <w:rPr>
                <w:b/>
                <w:bCs/>
              </w:rPr>
            </w:pPr>
            <w:r w:rsidRPr="00563695">
              <w:rPr>
                <w:b/>
                <w:bCs/>
              </w:rPr>
              <w:t>Key Ideas and Details</w:t>
            </w:r>
          </w:p>
        </w:tc>
      </w:tr>
      <w:tr w:rsidR="001A2C27" w:rsidRPr="00563695" w14:paraId="6EC914A9" w14:textId="6FA76F3B" w:rsidTr="00503989">
        <w:tc>
          <w:tcPr>
            <w:tcW w:w="1435" w:type="dxa"/>
            <w:shd w:val="clear" w:color="auto" w:fill="A9CFC2" w:themeFill="text2"/>
          </w:tcPr>
          <w:p w14:paraId="250FEB78" w14:textId="37A10BB4" w:rsidR="001A2C27" w:rsidRPr="00503989" w:rsidRDefault="001A2C27" w:rsidP="001A2C27">
            <w:pPr>
              <w:ind w:left="-30"/>
              <w:jc w:val="center"/>
            </w:pPr>
            <w:r w:rsidRPr="00503989">
              <w:rPr>
                <w:b/>
                <w:bCs/>
              </w:rPr>
              <w:t>*</w:t>
            </w:r>
            <w:r w:rsidR="00813312" w:rsidRPr="00503989">
              <w:rPr>
                <w:b/>
                <w:bCs/>
              </w:rPr>
              <w:t>5</w:t>
            </w:r>
            <w:r w:rsidRPr="00503989">
              <w:rPr>
                <w:b/>
                <w:bCs/>
              </w:rPr>
              <w:t>.RL.1</w:t>
            </w:r>
          </w:p>
        </w:tc>
        <w:tc>
          <w:tcPr>
            <w:tcW w:w="12955" w:type="dxa"/>
            <w:shd w:val="clear" w:color="auto" w:fill="A9CFC2" w:themeFill="text2"/>
          </w:tcPr>
          <w:p w14:paraId="05632672" w14:textId="5AAAB7EF" w:rsidR="001A2C27" w:rsidRPr="00503989" w:rsidRDefault="00FD2A80" w:rsidP="00563695">
            <w:pPr>
              <w:ind w:left="360"/>
              <w:rPr>
                <w:b/>
                <w:bCs/>
              </w:rPr>
            </w:pPr>
            <w:r w:rsidRPr="00503989">
              <w:t>Quote accurately from a text when explaining what the text says explicitly and when drawing inferences from the text.</w:t>
            </w:r>
          </w:p>
        </w:tc>
      </w:tr>
      <w:tr w:rsidR="001A2C27" w:rsidRPr="00563695" w14:paraId="02B6498A" w14:textId="685A4751" w:rsidTr="00503989">
        <w:tc>
          <w:tcPr>
            <w:tcW w:w="1435" w:type="dxa"/>
            <w:shd w:val="clear" w:color="auto" w:fill="A9CFC2" w:themeFill="text2"/>
          </w:tcPr>
          <w:p w14:paraId="332A8ED5" w14:textId="282841DA" w:rsidR="001A2C27" w:rsidRPr="00503989" w:rsidRDefault="001A2C27" w:rsidP="001A2C27">
            <w:pPr>
              <w:ind w:left="-30"/>
              <w:jc w:val="center"/>
            </w:pPr>
            <w:r w:rsidRPr="00503989">
              <w:rPr>
                <w:b/>
                <w:bCs/>
              </w:rPr>
              <w:t>*</w:t>
            </w:r>
            <w:r w:rsidR="00813312" w:rsidRPr="00503989">
              <w:rPr>
                <w:b/>
                <w:bCs/>
              </w:rPr>
              <w:t>5</w:t>
            </w:r>
            <w:r w:rsidRPr="00503989">
              <w:rPr>
                <w:b/>
                <w:bCs/>
              </w:rPr>
              <w:t>.RL.2</w:t>
            </w:r>
          </w:p>
        </w:tc>
        <w:tc>
          <w:tcPr>
            <w:tcW w:w="12955" w:type="dxa"/>
            <w:shd w:val="clear" w:color="auto" w:fill="A9CFC2" w:themeFill="text2"/>
          </w:tcPr>
          <w:p w14:paraId="6A6EE64F" w14:textId="3F391388" w:rsidR="001A2C27" w:rsidRPr="00503989" w:rsidRDefault="00EF5CED" w:rsidP="00563695">
            <w:pPr>
              <w:ind w:left="360"/>
              <w:rPr>
                <w:b/>
                <w:bCs/>
              </w:rPr>
            </w:pPr>
            <w:r w:rsidRPr="00503989">
              <w:t>Determine a theme of a story, drama, or poem from details of the text; include how characters in story or drama respond to challenges, how the speaker in a poem reflects upon a topic, and a summary of the text.</w:t>
            </w:r>
          </w:p>
        </w:tc>
      </w:tr>
      <w:tr w:rsidR="001A2C27" w:rsidRPr="00563695" w14:paraId="1638E5A7" w14:textId="6161E63C" w:rsidTr="00503989">
        <w:tc>
          <w:tcPr>
            <w:tcW w:w="1435" w:type="dxa"/>
            <w:shd w:val="clear" w:color="auto" w:fill="A9CFC2" w:themeFill="text2"/>
          </w:tcPr>
          <w:p w14:paraId="262FE38A" w14:textId="7686B7A2" w:rsidR="001A2C27" w:rsidRPr="00563695" w:rsidRDefault="00813312" w:rsidP="001A2C27">
            <w:pPr>
              <w:ind w:left="-30"/>
              <w:jc w:val="center"/>
            </w:pPr>
            <w:r>
              <w:rPr>
                <w:b/>
                <w:bCs/>
              </w:rPr>
              <w:t>5</w:t>
            </w:r>
            <w:r w:rsidR="001A2C27" w:rsidRPr="00563695">
              <w:rPr>
                <w:b/>
                <w:bCs/>
              </w:rPr>
              <w:t>.RL.3</w:t>
            </w:r>
          </w:p>
        </w:tc>
        <w:tc>
          <w:tcPr>
            <w:tcW w:w="12955" w:type="dxa"/>
            <w:shd w:val="clear" w:color="auto" w:fill="A9CFC2" w:themeFill="text2"/>
          </w:tcPr>
          <w:p w14:paraId="03CA852F" w14:textId="1B0CE305" w:rsidR="001A2C27" w:rsidRPr="00563695" w:rsidRDefault="00966E3E" w:rsidP="00563695">
            <w:pPr>
              <w:ind w:left="360"/>
              <w:rPr>
                <w:b/>
                <w:bCs/>
              </w:rPr>
            </w:pPr>
            <w:r w:rsidRPr="00966E3E">
              <w:t xml:space="preserve">Compare and contrast two or more characters, settings, or events in a story or drama, drawing on specific details in the text (e.g., how characters interact).  </w:t>
            </w:r>
          </w:p>
        </w:tc>
      </w:tr>
    </w:tbl>
    <w:p w14:paraId="3F387CCE" w14:textId="77777777" w:rsidR="002016B6" w:rsidRDefault="002016B6" w:rsidP="002016B6">
      <w:pPr>
        <w:spacing w:after="0"/>
      </w:pPr>
    </w:p>
    <w:tbl>
      <w:tblPr>
        <w:tblStyle w:val="TableGrid"/>
        <w:tblW w:w="0" w:type="auto"/>
        <w:tblLook w:val="04A0" w:firstRow="1" w:lastRow="0" w:firstColumn="1" w:lastColumn="0" w:noHBand="0" w:noVBand="1"/>
      </w:tblPr>
      <w:tblGrid>
        <w:gridCol w:w="1435"/>
        <w:gridCol w:w="12955"/>
      </w:tblGrid>
      <w:tr w:rsidR="00ED6CF5" w:rsidRPr="00563695" w14:paraId="712D6FA2" w14:textId="77777777" w:rsidTr="00503989">
        <w:tc>
          <w:tcPr>
            <w:tcW w:w="14390" w:type="dxa"/>
            <w:gridSpan w:val="2"/>
            <w:shd w:val="clear" w:color="auto" w:fill="E6E6E6" w:themeFill="text1" w:themeFillTint="66"/>
          </w:tcPr>
          <w:p w14:paraId="6B853ACB" w14:textId="35D83CC4" w:rsidR="00ED6CF5" w:rsidRPr="00563695" w:rsidRDefault="00ED6CF5" w:rsidP="00065892">
            <w:pPr>
              <w:rPr>
                <w:b/>
                <w:bCs/>
              </w:rPr>
            </w:pPr>
            <w:r w:rsidRPr="002016B6">
              <w:rPr>
                <w:b/>
                <w:bCs/>
              </w:rPr>
              <w:t xml:space="preserve">Craft and </w:t>
            </w:r>
            <w:proofErr w:type="gramStart"/>
            <w:r w:rsidRPr="002016B6">
              <w:rPr>
                <w:b/>
                <w:bCs/>
              </w:rPr>
              <w:t>Structure</w:t>
            </w:r>
            <w:proofErr w:type="gramEnd"/>
          </w:p>
        </w:tc>
      </w:tr>
      <w:tr w:rsidR="00ED6CF5" w:rsidRPr="00563695" w14:paraId="53D29290" w14:textId="77777777" w:rsidTr="00503989">
        <w:tc>
          <w:tcPr>
            <w:tcW w:w="1435" w:type="dxa"/>
            <w:shd w:val="clear" w:color="auto" w:fill="A9CFC2" w:themeFill="text2"/>
          </w:tcPr>
          <w:p w14:paraId="77209DA6" w14:textId="2C06F7BB" w:rsidR="00ED6CF5" w:rsidRPr="00503989" w:rsidRDefault="00966E3E" w:rsidP="00065892">
            <w:pPr>
              <w:ind w:left="-30"/>
              <w:jc w:val="center"/>
            </w:pPr>
            <w:r w:rsidRPr="00503989">
              <w:rPr>
                <w:b/>
                <w:bCs/>
              </w:rPr>
              <w:t>*5</w:t>
            </w:r>
            <w:r w:rsidR="00ED6CF5" w:rsidRPr="00503989">
              <w:rPr>
                <w:b/>
                <w:bCs/>
              </w:rPr>
              <w:t>.RL.4</w:t>
            </w:r>
            <w:r w:rsidR="00ED6CF5" w:rsidRPr="00503989">
              <w:t xml:space="preserve"> </w:t>
            </w:r>
          </w:p>
        </w:tc>
        <w:tc>
          <w:tcPr>
            <w:tcW w:w="12955" w:type="dxa"/>
            <w:shd w:val="clear" w:color="auto" w:fill="A9CFC2" w:themeFill="text2"/>
          </w:tcPr>
          <w:p w14:paraId="394CD6A0" w14:textId="6497FFDD" w:rsidR="00ED6CF5" w:rsidRPr="00503989" w:rsidRDefault="00F37877" w:rsidP="00ED6CF5">
            <w:pPr>
              <w:ind w:left="360"/>
            </w:pPr>
            <w:r w:rsidRPr="00503989">
              <w:t xml:space="preserve">Determine the meaning of words and phrases as they are used in a text, including figurative language such as metaphors and similes.  </w:t>
            </w:r>
          </w:p>
        </w:tc>
      </w:tr>
      <w:tr w:rsidR="00ED6CF5" w:rsidRPr="00563695" w14:paraId="784A8F0B" w14:textId="77777777" w:rsidTr="00ED6CF5">
        <w:tc>
          <w:tcPr>
            <w:tcW w:w="1435" w:type="dxa"/>
          </w:tcPr>
          <w:p w14:paraId="504D815E" w14:textId="07FEFA78" w:rsidR="00ED6CF5" w:rsidRPr="00ED6CF5" w:rsidRDefault="00966E3E" w:rsidP="00065892">
            <w:pPr>
              <w:ind w:left="-30"/>
              <w:jc w:val="center"/>
            </w:pPr>
            <w:r>
              <w:rPr>
                <w:b/>
                <w:bCs/>
              </w:rPr>
              <w:t>5</w:t>
            </w:r>
            <w:r w:rsidR="00ED6CF5" w:rsidRPr="002016B6">
              <w:rPr>
                <w:b/>
                <w:bCs/>
              </w:rPr>
              <w:t>.RL.5</w:t>
            </w:r>
          </w:p>
        </w:tc>
        <w:tc>
          <w:tcPr>
            <w:tcW w:w="12955" w:type="dxa"/>
          </w:tcPr>
          <w:p w14:paraId="4868D1EF" w14:textId="34F0BBEC" w:rsidR="00ED6CF5" w:rsidRPr="00ED6CF5" w:rsidRDefault="00A421F7" w:rsidP="00ED6CF5">
            <w:pPr>
              <w:ind w:left="360"/>
            </w:pPr>
            <w:r>
              <w:t>Explain how a series of chapters, scenes, or stanzas fits together to provide the overall structure of a particular story, drama, or poem.</w:t>
            </w:r>
          </w:p>
        </w:tc>
      </w:tr>
      <w:tr w:rsidR="00ED6CF5" w:rsidRPr="00563695" w14:paraId="73F7DA78" w14:textId="77777777" w:rsidTr="00503989">
        <w:tc>
          <w:tcPr>
            <w:tcW w:w="1435" w:type="dxa"/>
            <w:shd w:val="clear" w:color="auto" w:fill="A9CFC2" w:themeFill="text2"/>
          </w:tcPr>
          <w:p w14:paraId="5F5E954D" w14:textId="0F04A070" w:rsidR="00ED6CF5" w:rsidRPr="00503989" w:rsidRDefault="00C57BE5" w:rsidP="00065892">
            <w:pPr>
              <w:ind w:left="-30"/>
              <w:jc w:val="center"/>
            </w:pPr>
            <w:r w:rsidRPr="00503989">
              <w:rPr>
                <w:b/>
                <w:bCs/>
              </w:rPr>
              <w:t>*</w:t>
            </w:r>
            <w:r w:rsidR="00966E3E" w:rsidRPr="00503989">
              <w:rPr>
                <w:b/>
                <w:bCs/>
              </w:rPr>
              <w:t>5</w:t>
            </w:r>
            <w:r w:rsidR="007A3B06" w:rsidRPr="00503989">
              <w:rPr>
                <w:b/>
                <w:bCs/>
              </w:rPr>
              <w:t>.RL.6</w:t>
            </w:r>
          </w:p>
        </w:tc>
        <w:tc>
          <w:tcPr>
            <w:tcW w:w="12955" w:type="dxa"/>
            <w:shd w:val="clear" w:color="auto" w:fill="A9CFC2" w:themeFill="text2"/>
          </w:tcPr>
          <w:p w14:paraId="4A929200" w14:textId="40D0AEE4" w:rsidR="00ED6CF5" w:rsidRPr="00503989" w:rsidRDefault="007714D1" w:rsidP="00065892">
            <w:pPr>
              <w:ind w:left="360"/>
              <w:rPr>
                <w:b/>
                <w:bCs/>
              </w:rPr>
            </w:pPr>
            <w:r w:rsidRPr="00503989">
              <w:t xml:space="preserve">Describe how a narrator’s or speaker’s point of view influences how events are described. </w:t>
            </w:r>
          </w:p>
        </w:tc>
      </w:tr>
    </w:tbl>
    <w:p w14:paraId="5D5FE809" w14:textId="46D10784" w:rsidR="001F2498" w:rsidRDefault="001F2498"/>
    <w:tbl>
      <w:tblPr>
        <w:tblStyle w:val="TableGrid"/>
        <w:tblW w:w="0" w:type="auto"/>
        <w:tblLook w:val="04A0" w:firstRow="1" w:lastRow="0" w:firstColumn="1" w:lastColumn="0" w:noHBand="0" w:noVBand="1"/>
      </w:tblPr>
      <w:tblGrid>
        <w:gridCol w:w="1435"/>
        <w:gridCol w:w="12955"/>
      </w:tblGrid>
      <w:tr w:rsidR="00C87253" w:rsidRPr="00563695" w14:paraId="70CA1D18" w14:textId="77777777" w:rsidTr="00503989">
        <w:tc>
          <w:tcPr>
            <w:tcW w:w="14390" w:type="dxa"/>
            <w:gridSpan w:val="2"/>
            <w:shd w:val="clear" w:color="auto" w:fill="E6E6E6" w:themeFill="text1" w:themeFillTint="66"/>
          </w:tcPr>
          <w:p w14:paraId="7165FDE5" w14:textId="5C3F9A56" w:rsidR="00C87253" w:rsidRPr="00563695" w:rsidRDefault="00C87253" w:rsidP="00065892">
            <w:pPr>
              <w:rPr>
                <w:b/>
                <w:bCs/>
              </w:rPr>
            </w:pPr>
            <w:r w:rsidRPr="002016B6">
              <w:rPr>
                <w:b/>
                <w:bCs/>
              </w:rPr>
              <w:t>Integration of Knowledge and Ideas</w:t>
            </w:r>
          </w:p>
        </w:tc>
      </w:tr>
      <w:tr w:rsidR="00C87253" w:rsidRPr="00563695" w14:paraId="5B72A829" w14:textId="77777777" w:rsidTr="00C87253">
        <w:tc>
          <w:tcPr>
            <w:tcW w:w="1435" w:type="dxa"/>
          </w:tcPr>
          <w:p w14:paraId="14CB18EF" w14:textId="05E7DC39" w:rsidR="00C87253" w:rsidRPr="00563695" w:rsidRDefault="007714D1" w:rsidP="00065892">
            <w:pPr>
              <w:ind w:left="-30"/>
              <w:jc w:val="center"/>
              <w:rPr>
                <w:highlight w:val="green"/>
              </w:rPr>
            </w:pPr>
            <w:r>
              <w:rPr>
                <w:b/>
                <w:bCs/>
              </w:rPr>
              <w:t>5</w:t>
            </w:r>
            <w:r w:rsidR="00645E35" w:rsidRPr="002016B6">
              <w:rPr>
                <w:b/>
                <w:bCs/>
              </w:rPr>
              <w:t>.RL.7</w:t>
            </w:r>
          </w:p>
        </w:tc>
        <w:tc>
          <w:tcPr>
            <w:tcW w:w="12955" w:type="dxa"/>
          </w:tcPr>
          <w:p w14:paraId="4E883C00" w14:textId="339E4F9A" w:rsidR="00C87253" w:rsidRPr="00ED6CF5" w:rsidRDefault="006153C4" w:rsidP="00065892">
            <w:pPr>
              <w:ind w:left="360"/>
              <w:rPr>
                <w:highlight w:val="green"/>
              </w:rPr>
            </w:pPr>
            <w:r>
              <w:t xml:space="preserve">Analyze how visual and multimedia elements contribute to the purpose, meaning, or tone of the text (e.g., graphic novel, multimedia presentation of fiction, folktale, myth, and poem). </w:t>
            </w:r>
          </w:p>
        </w:tc>
      </w:tr>
      <w:tr w:rsidR="00C87253" w:rsidRPr="00563695" w14:paraId="5B6D2715" w14:textId="77777777" w:rsidTr="00065892">
        <w:tc>
          <w:tcPr>
            <w:tcW w:w="1435" w:type="dxa"/>
          </w:tcPr>
          <w:p w14:paraId="58AA16C4" w14:textId="0C8B695B" w:rsidR="00C87253" w:rsidRPr="00ED6CF5" w:rsidRDefault="007714D1" w:rsidP="00065892">
            <w:pPr>
              <w:ind w:left="-30"/>
              <w:jc w:val="center"/>
            </w:pPr>
            <w:r>
              <w:rPr>
                <w:b/>
                <w:bCs/>
              </w:rPr>
              <w:t>5</w:t>
            </w:r>
            <w:r w:rsidR="00645E35" w:rsidRPr="002016B6">
              <w:rPr>
                <w:b/>
                <w:bCs/>
              </w:rPr>
              <w:t>.RL.8</w:t>
            </w:r>
          </w:p>
        </w:tc>
        <w:tc>
          <w:tcPr>
            <w:tcW w:w="12955" w:type="dxa"/>
          </w:tcPr>
          <w:p w14:paraId="1038504C" w14:textId="6540FE0D" w:rsidR="00C87253" w:rsidRPr="00ED6CF5" w:rsidRDefault="00645E35" w:rsidP="00065892">
            <w:pPr>
              <w:ind w:left="360"/>
            </w:pPr>
            <w:r>
              <w:t>(Not applicable to literature)</w:t>
            </w:r>
          </w:p>
        </w:tc>
      </w:tr>
      <w:tr w:rsidR="00C87253" w:rsidRPr="00563695" w14:paraId="24FA2F08" w14:textId="77777777" w:rsidTr="00065892">
        <w:tc>
          <w:tcPr>
            <w:tcW w:w="1435" w:type="dxa"/>
          </w:tcPr>
          <w:p w14:paraId="058148AB" w14:textId="784615E3" w:rsidR="00C87253" w:rsidRPr="00563695" w:rsidRDefault="007714D1" w:rsidP="00065892">
            <w:pPr>
              <w:ind w:left="-30"/>
              <w:jc w:val="center"/>
            </w:pPr>
            <w:r>
              <w:rPr>
                <w:b/>
                <w:bCs/>
              </w:rPr>
              <w:t>5</w:t>
            </w:r>
            <w:r w:rsidR="00645E35" w:rsidRPr="002016B6">
              <w:rPr>
                <w:b/>
                <w:bCs/>
              </w:rPr>
              <w:t>.RL.9</w:t>
            </w:r>
          </w:p>
        </w:tc>
        <w:tc>
          <w:tcPr>
            <w:tcW w:w="12955" w:type="dxa"/>
          </w:tcPr>
          <w:p w14:paraId="4BCD7B26" w14:textId="2B9B3722" w:rsidR="00C87253" w:rsidRPr="00563695" w:rsidRDefault="004E00EB" w:rsidP="00065892">
            <w:pPr>
              <w:ind w:left="360"/>
              <w:rPr>
                <w:b/>
                <w:bCs/>
              </w:rPr>
            </w:pPr>
            <w:r>
              <w:t xml:space="preserve">Compare and contrast stories in the same genre (e.g., mysteries and adventure stories) </w:t>
            </w:r>
            <w:proofErr w:type="gramStart"/>
            <w:r>
              <w:t>on</w:t>
            </w:r>
            <w:proofErr w:type="gramEnd"/>
            <w:r>
              <w:t xml:space="preserve"> their approaches to similar themes and topics.  </w:t>
            </w:r>
          </w:p>
        </w:tc>
      </w:tr>
    </w:tbl>
    <w:p w14:paraId="5D041719" w14:textId="77777777" w:rsidR="00C87253" w:rsidRDefault="00C87253" w:rsidP="00C87253">
      <w:pPr>
        <w:spacing w:after="0"/>
      </w:pPr>
    </w:p>
    <w:tbl>
      <w:tblPr>
        <w:tblStyle w:val="TableGrid"/>
        <w:tblW w:w="0" w:type="auto"/>
        <w:tblLook w:val="04A0" w:firstRow="1" w:lastRow="0" w:firstColumn="1" w:lastColumn="0" w:noHBand="0" w:noVBand="1"/>
      </w:tblPr>
      <w:tblGrid>
        <w:gridCol w:w="1435"/>
        <w:gridCol w:w="12955"/>
      </w:tblGrid>
      <w:tr w:rsidR="00C87253" w:rsidRPr="00563695" w14:paraId="06829CCC" w14:textId="77777777" w:rsidTr="00503989">
        <w:tc>
          <w:tcPr>
            <w:tcW w:w="14390" w:type="dxa"/>
            <w:gridSpan w:val="2"/>
            <w:shd w:val="clear" w:color="auto" w:fill="E6E6E6" w:themeFill="text1" w:themeFillTint="66"/>
          </w:tcPr>
          <w:p w14:paraId="521B907B" w14:textId="6030BBE5" w:rsidR="00C87253" w:rsidRPr="00563695" w:rsidRDefault="00645E35" w:rsidP="00065892">
            <w:pPr>
              <w:rPr>
                <w:b/>
                <w:bCs/>
              </w:rPr>
            </w:pPr>
            <w:r w:rsidRPr="002016B6">
              <w:rPr>
                <w:b/>
                <w:bCs/>
              </w:rPr>
              <w:t>Range of Reading and Level of Text Complexity</w:t>
            </w:r>
          </w:p>
        </w:tc>
      </w:tr>
      <w:tr w:rsidR="00C87253" w:rsidRPr="00563695" w14:paraId="3852C1C7" w14:textId="77777777" w:rsidTr="00065892">
        <w:tc>
          <w:tcPr>
            <w:tcW w:w="1435" w:type="dxa"/>
          </w:tcPr>
          <w:p w14:paraId="5BC5F6FB" w14:textId="4E461843" w:rsidR="00C87253" w:rsidRPr="00563695" w:rsidRDefault="007714D1" w:rsidP="00641A64">
            <w:pPr>
              <w:ind w:left="-30"/>
              <w:jc w:val="center"/>
              <w:rPr>
                <w:highlight w:val="green"/>
              </w:rPr>
            </w:pPr>
            <w:r>
              <w:rPr>
                <w:b/>
                <w:bCs/>
              </w:rPr>
              <w:t>5</w:t>
            </w:r>
            <w:r w:rsidR="00645E35" w:rsidRPr="002016B6">
              <w:rPr>
                <w:b/>
                <w:bCs/>
              </w:rPr>
              <w:t>.RL.10</w:t>
            </w:r>
          </w:p>
        </w:tc>
        <w:tc>
          <w:tcPr>
            <w:tcW w:w="12955" w:type="dxa"/>
          </w:tcPr>
          <w:p w14:paraId="54A0CFDA" w14:textId="56C9C295" w:rsidR="00C87253" w:rsidRPr="00710DEF" w:rsidRDefault="00710DEF" w:rsidP="00710DEF">
            <w:pPr>
              <w:ind w:left="360"/>
            </w:pPr>
            <w:r>
              <w:t xml:space="preserve">By the end of the </w:t>
            </w:r>
            <w:proofErr w:type="gramStart"/>
            <w:r>
              <w:t>year,  proficiently</w:t>
            </w:r>
            <w:proofErr w:type="gramEnd"/>
            <w:r>
              <w:t xml:space="preserve"> and independently read and comprehend literature, including stories, dramas, and poetry, in a text complexity range determined by qualitative and quantitative measures appropriate to grade 5.  </w:t>
            </w:r>
          </w:p>
        </w:tc>
      </w:tr>
    </w:tbl>
    <w:p w14:paraId="6EC6D5C7" w14:textId="77777777" w:rsidR="00C87253" w:rsidRDefault="00C87253"/>
    <w:p w14:paraId="77276300" w14:textId="77777777" w:rsidR="00A0258E" w:rsidRDefault="00A0258E" w:rsidP="002016B6">
      <w:pPr>
        <w:spacing w:after="0"/>
      </w:pPr>
    </w:p>
    <w:p w14:paraId="52CA0314" w14:textId="77777777" w:rsidR="00645E35" w:rsidRDefault="00645E35" w:rsidP="00645E35"/>
    <w:p w14:paraId="63FEE1DE" w14:textId="77777777" w:rsidR="00645E35" w:rsidRDefault="00645E35" w:rsidP="00645E35"/>
    <w:p w14:paraId="4D1AB17F" w14:textId="719095A6" w:rsidR="00A0258E" w:rsidRDefault="00A0258E" w:rsidP="00645E35">
      <w:pPr>
        <w:pStyle w:val="Heading2"/>
      </w:pPr>
      <w:r>
        <w:t>Reading Standards for Informational Text</w:t>
      </w:r>
    </w:p>
    <w:p w14:paraId="591B9A05" w14:textId="77777777" w:rsidR="002E6680" w:rsidRPr="002E6680" w:rsidRDefault="002E6680" w:rsidP="002E6680"/>
    <w:tbl>
      <w:tblPr>
        <w:tblStyle w:val="TableGrid"/>
        <w:tblW w:w="0" w:type="auto"/>
        <w:tblLook w:val="04A0" w:firstRow="1" w:lastRow="0" w:firstColumn="1" w:lastColumn="0" w:noHBand="0" w:noVBand="1"/>
      </w:tblPr>
      <w:tblGrid>
        <w:gridCol w:w="1435"/>
        <w:gridCol w:w="12955"/>
      </w:tblGrid>
      <w:tr w:rsidR="002E6680" w:rsidRPr="00563695" w14:paraId="5F237CE0" w14:textId="77777777" w:rsidTr="00503989">
        <w:tc>
          <w:tcPr>
            <w:tcW w:w="14390" w:type="dxa"/>
            <w:gridSpan w:val="2"/>
            <w:shd w:val="clear" w:color="auto" w:fill="E6E6E6" w:themeFill="text1" w:themeFillTint="66"/>
          </w:tcPr>
          <w:p w14:paraId="76B37F31" w14:textId="17704016" w:rsidR="002E6680" w:rsidRPr="00563695" w:rsidRDefault="002E6680" w:rsidP="00065892">
            <w:pPr>
              <w:rPr>
                <w:b/>
                <w:bCs/>
              </w:rPr>
            </w:pPr>
            <w:r w:rsidRPr="002016B6">
              <w:rPr>
                <w:b/>
                <w:bCs/>
              </w:rPr>
              <w:t>Key Ideas and Details</w:t>
            </w:r>
          </w:p>
        </w:tc>
      </w:tr>
      <w:tr w:rsidR="002E6680" w:rsidRPr="00563695" w14:paraId="2A3E3FD7" w14:textId="77777777" w:rsidTr="00503989">
        <w:tc>
          <w:tcPr>
            <w:tcW w:w="1435" w:type="dxa"/>
            <w:shd w:val="clear" w:color="auto" w:fill="A9CFC2" w:themeFill="text2"/>
          </w:tcPr>
          <w:p w14:paraId="6F7A83CD" w14:textId="41531C21" w:rsidR="002E6680" w:rsidRPr="00503989" w:rsidRDefault="002E6680" w:rsidP="00065892">
            <w:pPr>
              <w:ind w:left="-30"/>
              <w:jc w:val="center"/>
            </w:pPr>
            <w:r w:rsidRPr="00503989">
              <w:rPr>
                <w:b/>
                <w:bCs/>
              </w:rPr>
              <w:t>*</w:t>
            </w:r>
            <w:r w:rsidR="00945D33" w:rsidRPr="00503989">
              <w:rPr>
                <w:b/>
                <w:bCs/>
              </w:rPr>
              <w:t>5</w:t>
            </w:r>
            <w:r w:rsidRPr="00503989">
              <w:rPr>
                <w:b/>
                <w:bCs/>
              </w:rPr>
              <w:t>.RI.1</w:t>
            </w:r>
          </w:p>
        </w:tc>
        <w:tc>
          <w:tcPr>
            <w:tcW w:w="12955" w:type="dxa"/>
            <w:shd w:val="clear" w:color="auto" w:fill="A9CFC2" w:themeFill="text2"/>
          </w:tcPr>
          <w:p w14:paraId="4A1F34ED" w14:textId="23D48ADD" w:rsidR="002E6680" w:rsidRPr="00503989" w:rsidRDefault="00314F74" w:rsidP="00065892">
            <w:pPr>
              <w:ind w:left="360"/>
            </w:pPr>
            <w:r w:rsidRPr="00503989">
              <w:t>Quote accurately from a text when explaining what the text says explicitly and when drawing inferences from the text.</w:t>
            </w:r>
          </w:p>
        </w:tc>
      </w:tr>
      <w:tr w:rsidR="002E6680" w:rsidRPr="00563695" w14:paraId="095F3F9D" w14:textId="77777777" w:rsidTr="00503989">
        <w:tc>
          <w:tcPr>
            <w:tcW w:w="1435" w:type="dxa"/>
            <w:shd w:val="clear" w:color="auto" w:fill="A9CFC2" w:themeFill="text2"/>
          </w:tcPr>
          <w:p w14:paraId="3123E97B" w14:textId="1C39EE24" w:rsidR="002E6680" w:rsidRPr="00503989" w:rsidRDefault="002E6680" w:rsidP="00065892">
            <w:pPr>
              <w:ind w:left="-30"/>
              <w:jc w:val="center"/>
            </w:pPr>
            <w:r w:rsidRPr="00503989">
              <w:rPr>
                <w:b/>
                <w:bCs/>
              </w:rPr>
              <w:t>*</w:t>
            </w:r>
            <w:r w:rsidR="00945D33" w:rsidRPr="00503989">
              <w:rPr>
                <w:b/>
                <w:bCs/>
              </w:rPr>
              <w:t>5</w:t>
            </w:r>
            <w:r w:rsidRPr="00503989">
              <w:rPr>
                <w:b/>
                <w:bCs/>
              </w:rPr>
              <w:t>.RI.2</w:t>
            </w:r>
          </w:p>
        </w:tc>
        <w:tc>
          <w:tcPr>
            <w:tcW w:w="12955" w:type="dxa"/>
            <w:shd w:val="clear" w:color="auto" w:fill="A9CFC2" w:themeFill="text2"/>
          </w:tcPr>
          <w:p w14:paraId="49C0ED5F" w14:textId="37C4C82C" w:rsidR="002E6680" w:rsidRPr="00503989" w:rsidRDefault="00595B6D" w:rsidP="00065892">
            <w:pPr>
              <w:ind w:left="360"/>
            </w:pPr>
            <w:r w:rsidRPr="00503989">
              <w:t>Determine two or more main ideas of a text and explain how they are supported by key details; summarize the text.</w:t>
            </w:r>
          </w:p>
        </w:tc>
      </w:tr>
      <w:tr w:rsidR="002E6680" w:rsidRPr="00563695" w14:paraId="6CE5745B" w14:textId="77777777" w:rsidTr="00065892">
        <w:tc>
          <w:tcPr>
            <w:tcW w:w="1435" w:type="dxa"/>
          </w:tcPr>
          <w:p w14:paraId="2618254E" w14:textId="2408C622" w:rsidR="002E6680" w:rsidRPr="00563695" w:rsidRDefault="00945D33" w:rsidP="00065892">
            <w:pPr>
              <w:ind w:left="-30"/>
              <w:jc w:val="center"/>
            </w:pPr>
            <w:r>
              <w:rPr>
                <w:b/>
                <w:bCs/>
              </w:rPr>
              <w:t>5</w:t>
            </w:r>
            <w:r w:rsidR="002E6680" w:rsidRPr="002016B6">
              <w:rPr>
                <w:b/>
                <w:bCs/>
              </w:rPr>
              <w:t>.RI.3</w:t>
            </w:r>
          </w:p>
        </w:tc>
        <w:tc>
          <w:tcPr>
            <w:tcW w:w="12955" w:type="dxa"/>
          </w:tcPr>
          <w:p w14:paraId="075BEED1" w14:textId="5ECE618B" w:rsidR="002E6680" w:rsidRPr="00563695" w:rsidRDefault="00886AF2" w:rsidP="00065892">
            <w:pPr>
              <w:ind w:left="360"/>
              <w:rPr>
                <w:b/>
                <w:bCs/>
              </w:rPr>
            </w:pPr>
            <w:r>
              <w:t xml:space="preserve">Explain the relationships or interactions between two or more individuals, events, ideas, or concepts in a historical, scientific, or technical text, based on specific information in the text. </w:t>
            </w:r>
          </w:p>
        </w:tc>
      </w:tr>
    </w:tbl>
    <w:p w14:paraId="3C794733" w14:textId="77777777" w:rsidR="002016B6" w:rsidRDefault="002016B6" w:rsidP="002016B6">
      <w:pPr>
        <w:spacing w:after="0"/>
      </w:pPr>
    </w:p>
    <w:tbl>
      <w:tblPr>
        <w:tblStyle w:val="TableGrid"/>
        <w:tblW w:w="0" w:type="auto"/>
        <w:tblLook w:val="04A0" w:firstRow="1" w:lastRow="0" w:firstColumn="1" w:lastColumn="0" w:noHBand="0" w:noVBand="1"/>
      </w:tblPr>
      <w:tblGrid>
        <w:gridCol w:w="1435"/>
        <w:gridCol w:w="12955"/>
      </w:tblGrid>
      <w:tr w:rsidR="004A4969" w:rsidRPr="00563695" w14:paraId="63820620" w14:textId="77777777" w:rsidTr="00503989">
        <w:tc>
          <w:tcPr>
            <w:tcW w:w="14390" w:type="dxa"/>
            <w:gridSpan w:val="2"/>
            <w:shd w:val="clear" w:color="auto" w:fill="E6E6E6" w:themeFill="text1" w:themeFillTint="66"/>
          </w:tcPr>
          <w:p w14:paraId="48B1AE8C" w14:textId="665C3EC4" w:rsidR="004A4969" w:rsidRPr="00563695" w:rsidRDefault="004A4969" w:rsidP="00065892">
            <w:pPr>
              <w:rPr>
                <w:b/>
                <w:bCs/>
              </w:rPr>
            </w:pPr>
            <w:r w:rsidRPr="002016B6">
              <w:rPr>
                <w:b/>
                <w:bCs/>
              </w:rPr>
              <w:t xml:space="preserve">Craft and </w:t>
            </w:r>
            <w:proofErr w:type="gramStart"/>
            <w:r w:rsidRPr="002016B6">
              <w:rPr>
                <w:b/>
                <w:bCs/>
              </w:rPr>
              <w:t>Structure</w:t>
            </w:r>
            <w:proofErr w:type="gramEnd"/>
          </w:p>
        </w:tc>
      </w:tr>
      <w:tr w:rsidR="00CE1473" w:rsidRPr="00563695" w14:paraId="4C6D2CBA" w14:textId="77777777" w:rsidTr="00503989">
        <w:tc>
          <w:tcPr>
            <w:tcW w:w="1435" w:type="dxa"/>
            <w:shd w:val="clear" w:color="auto" w:fill="A9CFC2" w:themeFill="text2"/>
          </w:tcPr>
          <w:p w14:paraId="0E31EE97" w14:textId="189994DB" w:rsidR="004A4969" w:rsidRPr="00503989" w:rsidRDefault="00CE1473" w:rsidP="00065892">
            <w:pPr>
              <w:ind w:left="-30"/>
              <w:jc w:val="center"/>
            </w:pPr>
            <w:r w:rsidRPr="00503989">
              <w:rPr>
                <w:b/>
                <w:bCs/>
              </w:rPr>
              <w:t>*</w:t>
            </w:r>
            <w:r w:rsidR="00945D33" w:rsidRPr="00503989">
              <w:rPr>
                <w:b/>
                <w:bCs/>
              </w:rPr>
              <w:t>5</w:t>
            </w:r>
            <w:r w:rsidRPr="00503989">
              <w:rPr>
                <w:b/>
                <w:bCs/>
              </w:rPr>
              <w:t>.RI.4</w:t>
            </w:r>
          </w:p>
        </w:tc>
        <w:tc>
          <w:tcPr>
            <w:tcW w:w="12955" w:type="dxa"/>
            <w:shd w:val="clear" w:color="auto" w:fill="A9CFC2" w:themeFill="text2"/>
          </w:tcPr>
          <w:p w14:paraId="2C9ADF16" w14:textId="4583B71B" w:rsidR="004A4969" w:rsidRPr="00503989" w:rsidRDefault="00D10FE2" w:rsidP="00065892">
            <w:pPr>
              <w:ind w:left="360"/>
            </w:pPr>
            <w:r w:rsidRPr="00503989">
              <w:t xml:space="preserve">Determine the meaning of general academic and domain-specific words and phrases in a text relevant to a grade 5 topic or subject area.    </w:t>
            </w:r>
          </w:p>
        </w:tc>
      </w:tr>
      <w:tr w:rsidR="004A4969" w:rsidRPr="00563695" w14:paraId="6B44BA4D" w14:textId="77777777" w:rsidTr="004A4969">
        <w:tc>
          <w:tcPr>
            <w:tcW w:w="1435" w:type="dxa"/>
          </w:tcPr>
          <w:p w14:paraId="1359BE54" w14:textId="5DBE1274" w:rsidR="004A4969" w:rsidRPr="002E6680" w:rsidRDefault="00945D33" w:rsidP="00065892">
            <w:pPr>
              <w:ind w:left="-30"/>
              <w:jc w:val="center"/>
            </w:pPr>
            <w:r>
              <w:rPr>
                <w:b/>
                <w:bCs/>
              </w:rPr>
              <w:t>5</w:t>
            </w:r>
            <w:r w:rsidR="00CE1473" w:rsidRPr="002016B6">
              <w:rPr>
                <w:b/>
                <w:bCs/>
              </w:rPr>
              <w:t>.RI.5</w:t>
            </w:r>
          </w:p>
        </w:tc>
        <w:tc>
          <w:tcPr>
            <w:tcW w:w="12955" w:type="dxa"/>
          </w:tcPr>
          <w:p w14:paraId="74E75F6C" w14:textId="41405E6E" w:rsidR="004A4969" w:rsidRPr="002E6680" w:rsidRDefault="00445D9D" w:rsidP="00065892">
            <w:pPr>
              <w:ind w:left="360"/>
            </w:pPr>
            <w:r>
              <w:t xml:space="preserve">Compare and contrast the overall structure (e.g., chronology, comparison, cause/effect, and problem/solution) of events, ideas, concepts, or information in two or more texts.  </w:t>
            </w:r>
          </w:p>
        </w:tc>
      </w:tr>
      <w:tr w:rsidR="004A4969" w:rsidRPr="00563695" w14:paraId="468BFCF3" w14:textId="77777777" w:rsidTr="00065892">
        <w:tc>
          <w:tcPr>
            <w:tcW w:w="1435" w:type="dxa"/>
          </w:tcPr>
          <w:p w14:paraId="46AC16C8" w14:textId="50501F02" w:rsidR="004A4969" w:rsidRPr="00563695" w:rsidRDefault="00945D33" w:rsidP="00065892">
            <w:pPr>
              <w:ind w:left="-30"/>
              <w:jc w:val="center"/>
            </w:pPr>
            <w:r>
              <w:rPr>
                <w:b/>
                <w:bCs/>
              </w:rPr>
              <w:t>5</w:t>
            </w:r>
            <w:r w:rsidR="00CE1473" w:rsidRPr="002016B6">
              <w:rPr>
                <w:b/>
                <w:bCs/>
              </w:rPr>
              <w:t>.RI.6</w:t>
            </w:r>
          </w:p>
        </w:tc>
        <w:tc>
          <w:tcPr>
            <w:tcW w:w="12955" w:type="dxa"/>
          </w:tcPr>
          <w:p w14:paraId="52F2C568" w14:textId="76599CEA" w:rsidR="004A4969" w:rsidRPr="00CE1473" w:rsidRDefault="003E6A38" w:rsidP="00CE1473">
            <w:pPr>
              <w:ind w:left="360"/>
            </w:pPr>
            <w:r>
              <w:t xml:space="preserve">Analyze multiple accounts of the same event or topic, noting important similarities and differences in the point of view they represent. </w:t>
            </w:r>
          </w:p>
        </w:tc>
      </w:tr>
    </w:tbl>
    <w:p w14:paraId="3451FF08" w14:textId="77777777" w:rsidR="004A4969" w:rsidRDefault="004A4969" w:rsidP="002016B6">
      <w:pPr>
        <w:spacing w:after="0"/>
      </w:pPr>
    </w:p>
    <w:tbl>
      <w:tblPr>
        <w:tblStyle w:val="TableGrid"/>
        <w:tblW w:w="0" w:type="auto"/>
        <w:tblLook w:val="04A0" w:firstRow="1" w:lastRow="0" w:firstColumn="1" w:lastColumn="0" w:noHBand="0" w:noVBand="1"/>
      </w:tblPr>
      <w:tblGrid>
        <w:gridCol w:w="1435"/>
        <w:gridCol w:w="12955"/>
      </w:tblGrid>
      <w:tr w:rsidR="004A4969" w:rsidRPr="00563695" w14:paraId="23EA7322" w14:textId="77777777" w:rsidTr="00503989">
        <w:tc>
          <w:tcPr>
            <w:tcW w:w="14390" w:type="dxa"/>
            <w:gridSpan w:val="2"/>
            <w:shd w:val="clear" w:color="auto" w:fill="E6E6E6" w:themeFill="text1" w:themeFillTint="66"/>
          </w:tcPr>
          <w:p w14:paraId="72E3B02C" w14:textId="66D009E1" w:rsidR="004A4969" w:rsidRPr="00563695" w:rsidRDefault="00217676" w:rsidP="00065892">
            <w:pPr>
              <w:rPr>
                <w:b/>
                <w:bCs/>
              </w:rPr>
            </w:pPr>
            <w:r w:rsidRPr="002016B6">
              <w:rPr>
                <w:b/>
                <w:bCs/>
              </w:rPr>
              <w:t>Integration of Knowledge and Ideas</w:t>
            </w:r>
          </w:p>
        </w:tc>
      </w:tr>
      <w:tr w:rsidR="004A4969" w:rsidRPr="00563695" w14:paraId="01802F7F" w14:textId="77777777" w:rsidTr="00065892">
        <w:tc>
          <w:tcPr>
            <w:tcW w:w="1435" w:type="dxa"/>
          </w:tcPr>
          <w:p w14:paraId="744FAF99" w14:textId="2C88E67B" w:rsidR="004A4969" w:rsidRPr="002E6680" w:rsidRDefault="003E6A38" w:rsidP="00217676">
            <w:pPr>
              <w:ind w:left="-30"/>
              <w:jc w:val="center"/>
            </w:pPr>
            <w:r>
              <w:rPr>
                <w:b/>
                <w:bCs/>
              </w:rPr>
              <w:t>5</w:t>
            </w:r>
            <w:r w:rsidR="00217676" w:rsidRPr="002016B6">
              <w:rPr>
                <w:b/>
                <w:bCs/>
              </w:rPr>
              <w:t>.RI.7</w:t>
            </w:r>
          </w:p>
        </w:tc>
        <w:tc>
          <w:tcPr>
            <w:tcW w:w="12955" w:type="dxa"/>
          </w:tcPr>
          <w:p w14:paraId="30106F07" w14:textId="33C54260" w:rsidR="004A4969" w:rsidRPr="002E6680" w:rsidRDefault="00281F03" w:rsidP="00217676">
            <w:pPr>
              <w:ind w:left="360"/>
            </w:pPr>
            <w:r>
              <w:t xml:space="preserve">Draw on information from multiple print or digital sources, demonstrating the ability to locate an answer to a question quickly or to solve a problem efficiently.  </w:t>
            </w:r>
          </w:p>
        </w:tc>
      </w:tr>
      <w:tr w:rsidR="004A4969" w:rsidRPr="00563695" w14:paraId="3AEF9B40" w14:textId="77777777" w:rsidTr="00503989">
        <w:tc>
          <w:tcPr>
            <w:tcW w:w="1435" w:type="dxa"/>
            <w:shd w:val="clear" w:color="auto" w:fill="A9CFC2" w:themeFill="text2"/>
          </w:tcPr>
          <w:p w14:paraId="2DAAC759" w14:textId="3968132B" w:rsidR="004A4969" w:rsidRPr="00503989" w:rsidRDefault="004D3CCB" w:rsidP="00065892">
            <w:pPr>
              <w:ind w:left="-30"/>
              <w:jc w:val="center"/>
            </w:pPr>
            <w:r w:rsidRPr="00503989">
              <w:rPr>
                <w:b/>
                <w:bCs/>
              </w:rPr>
              <w:t>*</w:t>
            </w:r>
            <w:r w:rsidR="003E6A38" w:rsidRPr="00503989">
              <w:rPr>
                <w:b/>
                <w:bCs/>
              </w:rPr>
              <w:t>5</w:t>
            </w:r>
            <w:r w:rsidR="00671F50" w:rsidRPr="00503989">
              <w:rPr>
                <w:b/>
                <w:bCs/>
              </w:rPr>
              <w:t>.RI.8</w:t>
            </w:r>
          </w:p>
        </w:tc>
        <w:tc>
          <w:tcPr>
            <w:tcW w:w="12955" w:type="dxa"/>
            <w:shd w:val="clear" w:color="auto" w:fill="A9CFC2" w:themeFill="text2"/>
          </w:tcPr>
          <w:p w14:paraId="0BAE5B42" w14:textId="7DF039BD" w:rsidR="004A4969" w:rsidRPr="00503989" w:rsidRDefault="00C17D36" w:rsidP="00065892">
            <w:pPr>
              <w:ind w:left="360"/>
            </w:pPr>
            <w:r w:rsidRPr="00503989">
              <w:t xml:space="preserve">Explain how an author uses reasons and evidence to support </w:t>
            </w:r>
            <w:proofErr w:type="gramStart"/>
            <w:r w:rsidRPr="00503989">
              <w:t>particular points</w:t>
            </w:r>
            <w:proofErr w:type="gramEnd"/>
            <w:r w:rsidRPr="00503989">
              <w:t xml:space="preserve"> in a text, identifying which reasons and evidence support which point(s).  </w:t>
            </w:r>
          </w:p>
        </w:tc>
      </w:tr>
      <w:tr w:rsidR="004A4969" w:rsidRPr="00563695" w14:paraId="2B72B57D" w14:textId="77777777" w:rsidTr="004D3CCB">
        <w:tc>
          <w:tcPr>
            <w:tcW w:w="1435" w:type="dxa"/>
          </w:tcPr>
          <w:p w14:paraId="1523C526" w14:textId="6348B2D0" w:rsidR="004A4969" w:rsidRPr="00671F50" w:rsidRDefault="003E6A38" w:rsidP="00065892">
            <w:pPr>
              <w:ind w:left="-30"/>
              <w:jc w:val="center"/>
            </w:pPr>
            <w:r>
              <w:rPr>
                <w:b/>
                <w:bCs/>
              </w:rPr>
              <w:t>5</w:t>
            </w:r>
            <w:r w:rsidR="00671F50" w:rsidRPr="00671F50">
              <w:rPr>
                <w:b/>
                <w:bCs/>
              </w:rPr>
              <w:t>.RI.9</w:t>
            </w:r>
          </w:p>
        </w:tc>
        <w:tc>
          <w:tcPr>
            <w:tcW w:w="12955" w:type="dxa"/>
          </w:tcPr>
          <w:p w14:paraId="184F0B57" w14:textId="2F006462" w:rsidR="004A4969" w:rsidRPr="00671F50" w:rsidRDefault="00C17D36" w:rsidP="00671F50">
            <w:pPr>
              <w:ind w:left="360"/>
            </w:pPr>
            <w:r>
              <w:t xml:space="preserve">Integrate information from several texts on the same topic </w:t>
            </w:r>
            <w:proofErr w:type="gramStart"/>
            <w:r>
              <w:t>in order to</w:t>
            </w:r>
            <w:proofErr w:type="gramEnd"/>
            <w:r>
              <w:t xml:space="preserve"> write or speak about the subject knowledgeably. </w:t>
            </w:r>
          </w:p>
        </w:tc>
      </w:tr>
    </w:tbl>
    <w:p w14:paraId="2B0B7DBE" w14:textId="77777777" w:rsidR="004A4969" w:rsidRDefault="004A4969" w:rsidP="002016B6">
      <w:pPr>
        <w:spacing w:after="0"/>
      </w:pPr>
    </w:p>
    <w:tbl>
      <w:tblPr>
        <w:tblStyle w:val="TableGrid"/>
        <w:tblW w:w="0" w:type="auto"/>
        <w:tblLook w:val="04A0" w:firstRow="1" w:lastRow="0" w:firstColumn="1" w:lastColumn="0" w:noHBand="0" w:noVBand="1"/>
      </w:tblPr>
      <w:tblGrid>
        <w:gridCol w:w="1435"/>
        <w:gridCol w:w="12955"/>
      </w:tblGrid>
      <w:tr w:rsidR="004A4969" w:rsidRPr="00563695" w14:paraId="00824660" w14:textId="77777777" w:rsidTr="00503989">
        <w:tc>
          <w:tcPr>
            <w:tcW w:w="14390" w:type="dxa"/>
            <w:gridSpan w:val="2"/>
            <w:shd w:val="clear" w:color="auto" w:fill="E6E6E6" w:themeFill="text1" w:themeFillTint="66"/>
          </w:tcPr>
          <w:p w14:paraId="316EBE2B" w14:textId="31CE69D1" w:rsidR="004A4969" w:rsidRPr="00563695" w:rsidRDefault="00A82AF2" w:rsidP="00065892">
            <w:pPr>
              <w:rPr>
                <w:b/>
                <w:bCs/>
              </w:rPr>
            </w:pPr>
            <w:r w:rsidRPr="002016B6">
              <w:rPr>
                <w:b/>
                <w:bCs/>
              </w:rPr>
              <w:t>Range of Reading and Level of Text Complexity</w:t>
            </w:r>
          </w:p>
        </w:tc>
      </w:tr>
      <w:tr w:rsidR="004A4969" w:rsidRPr="00563695" w14:paraId="6C80B065" w14:textId="77777777" w:rsidTr="00065892">
        <w:tc>
          <w:tcPr>
            <w:tcW w:w="1435" w:type="dxa"/>
          </w:tcPr>
          <w:p w14:paraId="20D280AE" w14:textId="754C5AED" w:rsidR="004A4969" w:rsidRPr="002E6680" w:rsidRDefault="003E6A38" w:rsidP="00065892">
            <w:pPr>
              <w:ind w:left="-30"/>
              <w:jc w:val="center"/>
            </w:pPr>
            <w:r>
              <w:rPr>
                <w:b/>
                <w:bCs/>
              </w:rPr>
              <w:t>5</w:t>
            </w:r>
            <w:r w:rsidR="00A82AF2" w:rsidRPr="002016B6">
              <w:rPr>
                <w:b/>
                <w:bCs/>
              </w:rPr>
              <w:t>.RI.10</w:t>
            </w:r>
          </w:p>
        </w:tc>
        <w:tc>
          <w:tcPr>
            <w:tcW w:w="12955" w:type="dxa"/>
          </w:tcPr>
          <w:p w14:paraId="469F68B5" w14:textId="6E09E403" w:rsidR="004A4969" w:rsidRPr="002E6680" w:rsidRDefault="006272F7" w:rsidP="00065892">
            <w:pPr>
              <w:ind w:left="360"/>
            </w:pPr>
            <w:r>
              <w:t>By the end of the year, proficiently and independently read and comprehend informational text, including history/social studies, science and technological texts, in a text complexity range determined by qualitative and quantitative measures appropriate to grade 5.</w:t>
            </w:r>
          </w:p>
        </w:tc>
      </w:tr>
    </w:tbl>
    <w:p w14:paraId="7C3C53FB" w14:textId="77777777" w:rsidR="004A4969" w:rsidRDefault="004A4969" w:rsidP="002016B6">
      <w:pPr>
        <w:spacing w:after="0"/>
      </w:pPr>
    </w:p>
    <w:p w14:paraId="3D8E6C44" w14:textId="77777777" w:rsidR="004A4969" w:rsidRDefault="004A4969" w:rsidP="002016B6">
      <w:pPr>
        <w:spacing w:after="0"/>
      </w:pPr>
    </w:p>
    <w:p w14:paraId="6A6DC3C2" w14:textId="77777777" w:rsidR="002016B6" w:rsidRDefault="002016B6" w:rsidP="002016B6">
      <w:pPr>
        <w:spacing w:after="0"/>
      </w:pPr>
    </w:p>
    <w:p w14:paraId="5DE06E2E" w14:textId="2245CA47" w:rsidR="00A0258E" w:rsidRDefault="00A0258E" w:rsidP="00A82AF2">
      <w:pPr>
        <w:pStyle w:val="Heading2"/>
      </w:pPr>
      <w:r>
        <w:t>Reading Standards: Foundational Skills</w:t>
      </w:r>
    </w:p>
    <w:p w14:paraId="39638C0D" w14:textId="77777777" w:rsidR="008E3C9D" w:rsidRPr="003A19AF" w:rsidRDefault="008E3C9D" w:rsidP="003A19AF"/>
    <w:tbl>
      <w:tblPr>
        <w:tblStyle w:val="TableGrid"/>
        <w:tblpPr w:leftFromText="180" w:rightFromText="180" w:vertAnchor="text" w:horzAnchor="margin" w:tblpY="137"/>
        <w:tblW w:w="0" w:type="auto"/>
        <w:tblLook w:val="04A0" w:firstRow="1" w:lastRow="0" w:firstColumn="1" w:lastColumn="0" w:noHBand="0" w:noVBand="1"/>
      </w:tblPr>
      <w:tblGrid>
        <w:gridCol w:w="1435"/>
        <w:gridCol w:w="12955"/>
      </w:tblGrid>
      <w:tr w:rsidR="00A82AF2" w:rsidRPr="00563695" w14:paraId="6CF95AC4" w14:textId="77777777" w:rsidTr="00503989">
        <w:tc>
          <w:tcPr>
            <w:tcW w:w="14390" w:type="dxa"/>
            <w:gridSpan w:val="2"/>
            <w:shd w:val="clear" w:color="auto" w:fill="E6E6E6" w:themeFill="text1" w:themeFillTint="66"/>
          </w:tcPr>
          <w:p w14:paraId="219F07C2" w14:textId="67412CDC" w:rsidR="00A82AF2" w:rsidRPr="00563695" w:rsidRDefault="00A82AF2" w:rsidP="00A82AF2">
            <w:pPr>
              <w:rPr>
                <w:b/>
                <w:bCs/>
              </w:rPr>
            </w:pPr>
            <w:r w:rsidRPr="002016B6">
              <w:rPr>
                <w:b/>
                <w:bCs/>
              </w:rPr>
              <w:t>Phonics and Word Recognition</w:t>
            </w:r>
          </w:p>
        </w:tc>
      </w:tr>
      <w:tr w:rsidR="00A82AF2" w:rsidRPr="00563695" w14:paraId="17765ACD" w14:textId="77777777" w:rsidTr="00A82AF2">
        <w:tc>
          <w:tcPr>
            <w:tcW w:w="1435" w:type="dxa"/>
          </w:tcPr>
          <w:p w14:paraId="351C015F" w14:textId="4AE94EFA" w:rsidR="00A82AF2" w:rsidRPr="002E6680" w:rsidRDefault="008000F1" w:rsidP="00A82AF2">
            <w:pPr>
              <w:ind w:left="-30"/>
              <w:jc w:val="center"/>
            </w:pPr>
            <w:r>
              <w:rPr>
                <w:b/>
                <w:bCs/>
              </w:rPr>
              <w:t>5</w:t>
            </w:r>
            <w:r w:rsidR="00A82AF2" w:rsidRPr="002016B6">
              <w:rPr>
                <w:b/>
                <w:bCs/>
              </w:rPr>
              <w:t>.RF.3</w:t>
            </w:r>
          </w:p>
        </w:tc>
        <w:tc>
          <w:tcPr>
            <w:tcW w:w="12955" w:type="dxa"/>
          </w:tcPr>
          <w:p w14:paraId="78167E93" w14:textId="77777777" w:rsidR="000A66B7" w:rsidRDefault="000A66B7" w:rsidP="000A66B7">
            <w:pPr>
              <w:ind w:left="360"/>
            </w:pPr>
            <w:r>
              <w:t>Know and apply phonics and word analysis skills in decoding multisyllabic words in context and out of context.</w:t>
            </w:r>
          </w:p>
          <w:p w14:paraId="1202C225" w14:textId="77777777" w:rsidR="000A66B7" w:rsidRDefault="000A66B7" w:rsidP="000A66B7">
            <w:pPr>
              <w:pStyle w:val="ListParagraph"/>
              <w:numPr>
                <w:ilvl w:val="1"/>
                <w:numId w:val="21"/>
              </w:numPr>
            </w:pPr>
            <w:r>
              <w:t xml:space="preserve">Use combined knowledge of all letter-sound correspondences to accurately read unfamiliar multisyllabic words. </w:t>
            </w:r>
          </w:p>
          <w:p w14:paraId="0EDEB8EC" w14:textId="77777777" w:rsidR="000A66B7" w:rsidRDefault="000A66B7" w:rsidP="000A66B7">
            <w:pPr>
              <w:pStyle w:val="ListParagraph"/>
              <w:numPr>
                <w:ilvl w:val="1"/>
                <w:numId w:val="21"/>
              </w:numPr>
            </w:pPr>
            <w:r>
              <w:t>Apply knowledge of the six syllable patterns to read grade level words accurately.</w:t>
            </w:r>
          </w:p>
          <w:p w14:paraId="1168E10C" w14:textId="77777777" w:rsidR="000A66B7" w:rsidRDefault="000A66B7" w:rsidP="000A66B7">
            <w:pPr>
              <w:pStyle w:val="ListParagraph"/>
              <w:numPr>
                <w:ilvl w:val="1"/>
                <w:numId w:val="21"/>
              </w:numPr>
            </w:pPr>
            <w:r>
              <w:t xml:space="preserve">Use combined knowledge of morphology to read grade level words accurately.  </w:t>
            </w:r>
          </w:p>
          <w:p w14:paraId="0E6D7035" w14:textId="1D8B015C" w:rsidR="00A82AF2" w:rsidRPr="002E6680" w:rsidRDefault="000A66B7" w:rsidP="000A66B7">
            <w:pPr>
              <w:pStyle w:val="ListParagraph"/>
              <w:numPr>
                <w:ilvl w:val="1"/>
                <w:numId w:val="21"/>
              </w:numPr>
            </w:pPr>
            <w:r>
              <w:t>Know and apply common, grade-appropriate Greek and Latin affixes and roots to accurately read unfamiliar words.</w:t>
            </w:r>
          </w:p>
        </w:tc>
      </w:tr>
    </w:tbl>
    <w:p w14:paraId="05EFCBEE" w14:textId="33D75769" w:rsidR="00A0258E" w:rsidRDefault="00A0258E" w:rsidP="002016B6">
      <w:pPr>
        <w:spacing w:after="0"/>
        <w:rPr>
          <w:b/>
          <w:bCs/>
        </w:rPr>
      </w:pPr>
    </w:p>
    <w:tbl>
      <w:tblPr>
        <w:tblStyle w:val="TableGrid"/>
        <w:tblpPr w:leftFromText="180" w:rightFromText="180" w:vertAnchor="text" w:horzAnchor="margin" w:tblpY="469"/>
        <w:tblW w:w="0" w:type="auto"/>
        <w:tblLook w:val="04A0" w:firstRow="1" w:lastRow="0" w:firstColumn="1" w:lastColumn="0" w:noHBand="0" w:noVBand="1"/>
      </w:tblPr>
      <w:tblGrid>
        <w:gridCol w:w="1435"/>
        <w:gridCol w:w="12955"/>
      </w:tblGrid>
      <w:tr w:rsidR="00A82AF2" w:rsidRPr="00563695" w14:paraId="148820B7" w14:textId="77777777" w:rsidTr="00503989">
        <w:tc>
          <w:tcPr>
            <w:tcW w:w="14390" w:type="dxa"/>
            <w:gridSpan w:val="2"/>
            <w:shd w:val="clear" w:color="auto" w:fill="E6E6E6" w:themeFill="text1" w:themeFillTint="66"/>
          </w:tcPr>
          <w:p w14:paraId="2E33CE8F" w14:textId="630CAECB" w:rsidR="00A82AF2" w:rsidRPr="00563695" w:rsidRDefault="00AD1D83" w:rsidP="008E3C9D">
            <w:pPr>
              <w:rPr>
                <w:b/>
                <w:bCs/>
              </w:rPr>
            </w:pPr>
            <w:r w:rsidRPr="002016B6">
              <w:rPr>
                <w:b/>
                <w:bCs/>
              </w:rPr>
              <w:t>Fluency</w:t>
            </w:r>
          </w:p>
        </w:tc>
      </w:tr>
      <w:tr w:rsidR="00A82AF2" w:rsidRPr="00563695" w14:paraId="1A39D875" w14:textId="77777777" w:rsidTr="008E3C9D">
        <w:tc>
          <w:tcPr>
            <w:tcW w:w="1435" w:type="dxa"/>
          </w:tcPr>
          <w:p w14:paraId="455BBB03" w14:textId="38E5E97B" w:rsidR="00A82AF2" w:rsidRPr="00AD1D83" w:rsidRDefault="008000F1" w:rsidP="008E3C9D">
            <w:pPr>
              <w:ind w:left="-30"/>
              <w:jc w:val="center"/>
            </w:pPr>
            <w:r>
              <w:rPr>
                <w:b/>
              </w:rPr>
              <w:t>5</w:t>
            </w:r>
            <w:r w:rsidR="00AD1D83" w:rsidRPr="00AD1D83">
              <w:rPr>
                <w:b/>
              </w:rPr>
              <w:t>.RF.4</w:t>
            </w:r>
          </w:p>
        </w:tc>
        <w:tc>
          <w:tcPr>
            <w:tcW w:w="12955" w:type="dxa"/>
          </w:tcPr>
          <w:p w14:paraId="58F2487C" w14:textId="77777777" w:rsidR="00387C48" w:rsidRDefault="00387C48" w:rsidP="008E3C9D">
            <w:pPr>
              <w:ind w:left="438"/>
            </w:pPr>
            <w:r>
              <w:t>Read with sufficient accuracy and fluency to support comprehension.</w:t>
            </w:r>
          </w:p>
          <w:p w14:paraId="61D39E74" w14:textId="77777777" w:rsidR="00387C48" w:rsidRDefault="00387C48" w:rsidP="008E3C9D">
            <w:pPr>
              <w:pStyle w:val="ListParagraph"/>
              <w:numPr>
                <w:ilvl w:val="1"/>
                <w:numId w:val="9"/>
              </w:numPr>
              <w:ind w:left="1428"/>
            </w:pPr>
            <w:r>
              <w:t>Read grade-level text with purpose and understanding.</w:t>
            </w:r>
          </w:p>
          <w:p w14:paraId="0E72A714" w14:textId="77777777" w:rsidR="00387C48" w:rsidRDefault="00387C48" w:rsidP="008E3C9D">
            <w:pPr>
              <w:pStyle w:val="ListParagraph"/>
              <w:numPr>
                <w:ilvl w:val="1"/>
                <w:numId w:val="9"/>
              </w:numPr>
              <w:ind w:left="1428"/>
            </w:pPr>
            <w:r>
              <w:t>Read grade-level prose and poetry orally with accuracy, appropriate rate, and expression on successive readings.</w:t>
            </w:r>
          </w:p>
          <w:p w14:paraId="6B223435" w14:textId="6547E785" w:rsidR="00A82AF2" w:rsidRPr="00AD1D83" w:rsidRDefault="00387C48" w:rsidP="008E3C9D">
            <w:pPr>
              <w:pStyle w:val="ListParagraph"/>
              <w:numPr>
                <w:ilvl w:val="1"/>
                <w:numId w:val="9"/>
              </w:numPr>
              <w:ind w:left="1428"/>
            </w:pPr>
            <w:r>
              <w:t xml:space="preserve">Use context to confirm or self-correct word recognition and understanding, rereading as necessary. </w:t>
            </w:r>
          </w:p>
        </w:tc>
      </w:tr>
    </w:tbl>
    <w:p w14:paraId="07825642" w14:textId="77777777" w:rsidR="00A82AF2" w:rsidRPr="002016B6" w:rsidRDefault="00A82AF2" w:rsidP="002016B6">
      <w:pPr>
        <w:spacing w:after="0"/>
        <w:rPr>
          <w:b/>
          <w:bCs/>
        </w:rPr>
      </w:pPr>
    </w:p>
    <w:p w14:paraId="1BD1C551" w14:textId="77777777" w:rsidR="008E3C9D" w:rsidRDefault="008E3C9D">
      <w:pPr>
        <w:rPr>
          <w:rFonts w:ascii="Montserrat" w:eastAsiaTheme="majorEastAsia" w:hAnsi="Montserrat" w:cstheme="majorBidi"/>
          <w:sz w:val="52"/>
          <w:szCs w:val="26"/>
        </w:rPr>
      </w:pPr>
      <w:r>
        <w:br w:type="page"/>
      </w:r>
    </w:p>
    <w:p w14:paraId="57F7E53C" w14:textId="77777777" w:rsidR="008E3C9D" w:rsidRDefault="008E3C9D" w:rsidP="008E3C9D"/>
    <w:p w14:paraId="1A50D1BF" w14:textId="598B819A" w:rsidR="00A0258E" w:rsidRDefault="00A0258E" w:rsidP="00AD1D83">
      <w:pPr>
        <w:pStyle w:val="Heading2"/>
      </w:pPr>
      <w:r>
        <w:t>Writing Standards</w:t>
      </w:r>
    </w:p>
    <w:p w14:paraId="7B6C3B13" w14:textId="77777777" w:rsidR="008E3C9D" w:rsidRPr="008E3C9D" w:rsidRDefault="008E3C9D" w:rsidP="008E3C9D"/>
    <w:tbl>
      <w:tblPr>
        <w:tblStyle w:val="TableGrid"/>
        <w:tblpPr w:leftFromText="180" w:rightFromText="180" w:vertAnchor="text" w:horzAnchor="margin" w:tblpY="-50"/>
        <w:tblW w:w="0" w:type="auto"/>
        <w:tblLook w:val="04A0" w:firstRow="1" w:lastRow="0" w:firstColumn="1" w:lastColumn="0" w:noHBand="0" w:noVBand="1"/>
      </w:tblPr>
      <w:tblGrid>
        <w:gridCol w:w="1435"/>
        <w:gridCol w:w="12955"/>
      </w:tblGrid>
      <w:tr w:rsidR="00AD1D83" w:rsidRPr="00563695" w14:paraId="75C22373" w14:textId="77777777" w:rsidTr="00503989">
        <w:tc>
          <w:tcPr>
            <w:tcW w:w="14390" w:type="dxa"/>
            <w:gridSpan w:val="2"/>
            <w:shd w:val="clear" w:color="auto" w:fill="E6E6E6" w:themeFill="text1" w:themeFillTint="66"/>
          </w:tcPr>
          <w:p w14:paraId="1FA41B90" w14:textId="40140144" w:rsidR="00AD1D83" w:rsidRPr="00563695" w:rsidRDefault="00F825C9" w:rsidP="00AD1D83">
            <w:pPr>
              <w:rPr>
                <w:b/>
                <w:bCs/>
              </w:rPr>
            </w:pPr>
            <w:r w:rsidRPr="002016B6">
              <w:rPr>
                <w:b/>
                <w:bCs/>
              </w:rPr>
              <w:t>Text Types and Purposes</w:t>
            </w:r>
          </w:p>
        </w:tc>
      </w:tr>
      <w:tr w:rsidR="00AD1D83" w:rsidRPr="00563695" w14:paraId="32A74FAF" w14:textId="77777777" w:rsidTr="00503989">
        <w:tc>
          <w:tcPr>
            <w:tcW w:w="1435" w:type="dxa"/>
            <w:shd w:val="clear" w:color="auto" w:fill="A9CFC2" w:themeFill="text2"/>
          </w:tcPr>
          <w:p w14:paraId="33D6DF33" w14:textId="4330F58A" w:rsidR="00AD1D83" w:rsidRPr="00503989" w:rsidRDefault="00F825C9" w:rsidP="00AD1D83">
            <w:pPr>
              <w:ind w:left="-30"/>
              <w:jc w:val="center"/>
            </w:pPr>
            <w:r w:rsidRPr="00503989">
              <w:rPr>
                <w:b/>
                <w:bCs/>
              </w:rPr>
              <w:t>*</w:t>
            </w:r>
            <w:proofErr w:type="gramStart"/>
            <w:r w:rsidR="00387C48" w:rsidRPr="00503989">
              <w:rPr>
                <w:b/>
                <w:bCs/>
              </w:rPr>
              <w:t>5</w:t>
            </w:r>
            <w:r w:rsidRPr="00503989">
              <w:rPr>
                <w:b/>
                <w:bCs/>
              </w:rPr>
              <w:t>.W.</w:t>
            </w:r>
            <w:proofErr w:type="gramEnd"/>
            <w:r w:rsidRPr="00503989">
              <w:rPr>
                <w:b/>
                <w:bCs/>
              </w:rPr>
              <w:t>1</w:t>
            </w:r>
          </w:p>
        </w:tc>
        <w:tc>
          <w:tcPr>
            <w:tcW w:w="12955" w:type="dxa"/>
            <w:shd w:val="clear" w:color="auto" w:fill="A9CFC2" w:themeFill="text2"/>
          </w:tcPr>
          <w:p w14:paraId="2DD79A41" w14:textId="77777777" w:rsidR="00B16284" w:rsidRPr="00503989" w:rsidRDefault="00B16284" w:rsidP="00B16284">
            <w:pPr>
              <w:ind w:left="348"/>
            </w:pPr>
            <w:r w:rsidRPr="00503989">
              <w:t>Write opinion pieces on topics or texts, supporting a point of view with reasons and information.</w:t>
            </w:r>
          </w:p>
          <w:p w14:paraId="43456BA2" w14:textId="77777777" w:rsidR="00B16284" w:rsidRPr="00503989" w:rsidRDefault="00B16284" w:rsidP="00B16284">
            <w:pPr>
              <w:pStyle w:val="ListParagraph"/>
              <w:numPr>
                <w:ilvl w:val="0"/>
                <w:numId w:val="23"/>
              </w:numPr>
              <w:ind w:left="1428"/>
            </w:pPr>
            <w:r w:rsidRPr="00503989">
              <w:t>Introduce a topic or text clearly, state an opinion, and create an organizational structure in which ideas are logically grouped to support the writer’s purpose.</w:t>
            </w:r>
          </w:p>
          <w:p w14:paraId="593EEC48" w14:textId="77777777" w:rsidR="00B16284" w:rsidRPr="00503989" w:rsidRDefault="00B16284" w:rsidP="00B16284">
            <w:pPr>
              <w:pStyle w:val="ListParagraph"/>
              <w:numPr>
                <w:ilvl w:val="0"/>
                <w:numId w:val="23"/>
              </w:numPr>
              <w:ind w:left="1428"/>
            </w:pPr>
            <w:r w:rsidRPr="00503989">
              <w:t>Provide logically ordered reasons that are supported by facts and details.</w:t>
            </w:r>
          </w:p>
          <w:p w14:paraId="5DFB7C77" w14:textId="77777777" w:rsidR="00B16284" w:rsidRPr="00503989" w:rsidRDefault="00B16284" w:rsidP="00B16284">
            <w:pPr>
              <w:pStyle w:val="ListParagraph"/>
              <w:numPr>
                <w:ilvl w:val="0"/>
                <w:numId w:val="23"/>
              </w:numPr>
              <w:ind w:left="1428"/>
            </w:pPr>
            <w:r w:rsidRPr="00503989">
              <w:t>Link opinion and reasons using words, phrases, and clauses (e.g., consequently, specifically).</w:t>
            </w:r>
          </w:p>
          <w:p w14:paraId="553D7B12" w14:textId="6C610B59" w:rsidR="00AD1D83" w:rsidRPr="00503989" w:rsidRDefault="00B16284" w:rsidP="00B16284">
            <w:pPr>
              <w:pStyle w:val="ListParagraph"/>
              <w:numPr>
                <w:ilvl w:val="0"/>
                <w:numId w:val="23"/>
              </w:numPr>
              <w:ind w:left="1428"/>
            </w:pPr>
            <w:r w:rsidRPr="00503989">
              <w:t xml:space="preserve">Provide a concluding statement or section related to the opinion presented. </w:t>
            </w:r>
          </w:p>
        </w:tc>
      </w:tr>
      <w:tr w:rsidR="00AD1D83" w:rsidRPr="00563695" w14:paraId="74911371" w14:textId="77777777" w:rsidTr="00503989">
        <w:tc>
          <w:tcPr>
            <w:tcW w:w="1435" w:type="dxa"/>
            <w:shd w:val="clear" w:color="auto" w:fill="A9CFC2" w:themeFill="text2"/>
          </w:tcPr>
          <w:p w14:paraId="57A8C6DD" w14:textId="1EB36D0D" w:rsidR="00AD1D83" w:rsidRPr="00503989" w:rsidRDefault="00F825C9" w:rsidP="00AD1D83">
            <w:pPr>
              <w:ind w:left="-30"/>
              <w:jc w:val="center"/>
            </w:pPr>
            <w:r w:rsidRPr="00503989">
              <w:rPr>
                <w:b/>
                <w:bCs/>
              </w:rPr>
              <w:t>*</w:t>
            </w:r>
            <w:proofErr w:type="gramStart"/>
            <w:r w:rsidR="00387C48" w:rsidRPr="00503989">
              <w:rPr>
                <w:b/>
                <w:bCs/>
              </w:rPr>
              <w:t>5</w:t>
            </w:r>
            <w:r w:rsidRPr="00503989">
              <w:rPr>
                <w:b/>
                <w:bCs/>
              </w:rPr>
              <w:t>.W.</w:t>
            </w:r>
            <w:proofErr w:type="gramEnd"/>
            <w:r w:rsidRPr="00503989">
              <w:rPr>
                <w:b/>
                <w:bCs/>
              </w:rPr>
              <w:t>2</w:t>
            </w:r>
          </w:p>
        </w:tc>
        <w:tc>
          <w:tcPr>
            <w:tcW w:w="12955" w:type="dxa"/>
            <w:shd w:val="clear" w:color="auto" w:fill="A9CFC2" w:themeFill="text2"/>
          </w:tcPr>
          <w:p w14:paraId="2BDB5FD2" w14:textId="77777777" w:rsidR="00BB791F" w:rsidRPr="00503989" w:rsidRDefault="00BB791F" w:rsidP="00BB791F">
            <w:pPr>
              <w:ind w:left="348"/>
            </w:pPr>
            <w:r w:rsidRPr="00503989">
              <w:t>Write informative/explanatory texts to examine a topic and convey ideas and information clearly.</w:t>
            </w:r>
          </w:p>
          <w:p w14:paraId="19F7CD90" w14:textId="77777777" w:rsidR="00BB791F" w:rsidRPr="00503989" w:rsidRDefault="00BB791F" w:rsidP="009D3DEE">
            <w:pPr>
              <w:pStyle w:val="ListParagraph"/>
              <w:numPr>
                <w:ilvl w:val="1"/>
                <w:numId w:val="11"/>
              </w:numPr>
              <w:ind w:left="1428"/>
            </w:pPr>
            <w:r w:rsidRPr="00503989">
              <w:t>Introduce a topic clearly, provide a general observation and focus, and group related information logically; include formatting (e.g., headings), illustrations, and multimedia when useful to aiding comprehension.</w:t>
            </w:r>
          </w:p>
          <w:p w14:paraId="5295D1B9" w14:textId="77777777" w:rsidR="00BB791F" w:rsidRPr="00503989" w:rsidRDefault="00BB791F" w:rsidP="009D3DEE">
            <w:pPr>
              <w:pStyle w:val="ListParagraph"/>
              <w:numPr>
                <w:ilvl w:val="1"/>
                <w:numId w:val="11"/>
              </w:numPr>
              <w:ind w:left="1428"/>
            </w:pPr>
            <w:r w:rsidRPr="00503989">
              <w:t>Develop the topic with facts, definitions, concrete details, quotations, or other information and examples related to the topic.</w:t>
            </w:r>
          </w:p>
          <w:p w14:paraId="589B79D3" w14:textId="77777777" w:rsidR="00BB791F" w:rsidRPr="00503989" w:rsidRDefault="00BB791F" w:rsidP="009D3DEE">
            <w:pPr>
              <w:pStyle w:val="ListParagraph"/>
              <w:numPr>
                <w:ilvl w:val="1"/>
                <w:numId w:val="11"/>
              </w:numPr>
              <w:ind w:left="1428"/>
            </w:pPr>
            <w:r w:rsidRPr="00503989">
              <w:t>Link ideas within and across categories of information using words, phrases, and clauses (e.g., in contrast, especially).</w:t>
            </w:r>
          </w:p>
          <w:p w14:paraId="5F9D88C3" w14:textId="77777777" w:rsidR="00BB791F" w:rsidRPr="00503989" w:rsidRDefault="00BB791F" w:rsidP="009D3DEE">
            <w:pPr>
              <w:pStyle w:val="ListParagraph"/>
              <w:numPr>
                <w:ilvl w:val="1"/>
                <w:numId w:val="11"/>
              </w:numPr>
              <w:ind w:left="1428"/>
            </w:pPr>
            <w:r w:rsidRPr="00503989">
              <w:t>Use precise language and domain-specific vocabulary to inform about or explain the topic.</w:t>
            </w:r>
          </w:p>
          <w:p w14:paraId="00E1E168" w14:textId="7B558715" w:rsidR="00AD1D83" w:rsidRPr="00503989" w:rsidRDefault="00BB791F" w:rsidP="009D3DEE">
            <w:pPr>
              <w:pStyle w:val="ListParagraph"/>
              <w:numPr>
                <w:ilvl w:val="1"/>
                <w:numId w:val="11"/>
              </w:numPr>
              <w:ind w:left="1428"/>
            </w:pPr>
            <w:r w:rsidRPr="00503989">
              <w:t>Provide a concluding statement or section related to the information or explanation presented.</w:t>
            </w:r>
          </w:p>
        </w:tc>
      </w:tr>
      <w:tr w:rsidR="00AD1D83" w:rsidRPr="00563695" w14:paraId="707DBABB" w14:textId="77777777" w:rsidTr="00AD1D83">
        <w:tc>
          <w:tcPr>
            <w:tcW w:w="1435" w:type="dxa"/>
          </w:tcPr>
          <w:p w14:paraId="7CA3CCE3" w14:textId="0158D9B8" w:rsidR="00AD1D83" w:rsidRPr="00563695" w:rsidRDefault="00387C48" w:rsidP="00AD1D83">
            <w:pPr>
              <w:ind w:left="-30"/>
              <w:jc w:val="center"/>
            </w:pPr>
            <w:r>
              <w:rPr>
                <w:b/>
              </w:rPr>
              <w:t>5</w:t>
            </w:r>
            <w:r w:rsidR="00F825C9" w:rsidRPr="00897948">
              <w:rPr>
                <w:b/>
              </w:rPr>
              <w:t>.W.3</w:t>
            </w:r>
          </w:p>
        </w:tc>
        <w:tc>
          <w:tcPr>
            <w:tcW w:w="12955" w:type="dxa"/>
          </w:tcPr>
          <w:p w14:paraId="537C6FE9" w14:textId="77777777" w:rsidR="00684C2F" w:rsidRDefault="00684C2F" w:rsidP="00684C2F">
            <w:pPr>
              <w:ind w:left="360"/>
            </w:pPr>
            <w:r>
              <w:t xml:space="preserve">Write narratives to develop real or imagined experiences or events using effective </w:t>
            </w:r>
            <w:proofErr w:type="gramStart"/>
            <w:r>
              <w:t>technique</w:t>
            </w:r>
            <w:proofErr w:type="gramEnd"/>
            <w:r>
              <w:t>, descriptive details, and clear event sequences.</w:t>
            </w:r>
          </w:p>
          <w:p w14:paraId="67DE24AB" w14:textId="77777777" w:rsidR="00684C2F" w:rsidRDefault="00684C2F" w:rsidP="00684C2F">
            <w:pPr>
              <w:pStyle w:val="ListParagraph"/>
              <w:numPr>
                <w:ilvl w:val="0"/>
                <w:numId w:val="24"/>
              </w:numPr>
              <w:ind w:left="1428"/>
            </w:pPr>
            <w:r>
              <w:t>Orient the reader by establishing a situation and introducing a narrator and/or characters; organize an event sequence that unfolds naturally.</w:t>
            </w:r>
          </w:p>
          <w:p w14:paraId="5031AAF5" w14:textId="77777777" w:rsidR="00684C2F" w:rsidRDefault="00684C2F" w:rsidP="00684C2F">
            <w:pPr>
              <w:pStyle w:val="ListParagraph"/>
              <w:numPr>
                <w:ilvl w:val="0"/>
                <w:numId w:val="24"/>
              </w:numPr>
              <w:ind w:left="1428"/>
            </w:pPr>
            <w:r>
              <w:t>Use narrative techniques, such as dialogue and description, to develop experiences and events or show the responses of characters to situations.</w:t>
            </w:r>
          </w:p>
          <w:p w14:paraId="1C7855FE" w14:textId="77777777" w:rsidR="00684C2F" w:rsidRDefault="00684C2F" w:rsidP="00684C2F">
            <w:pPr>
              <w:pStyle w:val="ListParagraph"/>
              <w:numPr>
                <w:ilvl w:val="0"/>
                <w:numId w:val="24"/>
              </w:numPr>
              <w:ind w:left="1428"/>
            </w:pPr>
            <w:r>
              <w:t>Use a variety of transitional words and phrases to manage the sequence of events.</w:t>
            </w:r>
          </w:p>
          <w:p w14:paraId="4F87B4B5" w14:textId="77777777" w:rsidR="00684C2F" w:rsidRDefault="00684C2F" w:rsidP="00684C2F">
            <w:pPr>
              <w:pStyle w:val="ListParagraph"/>
              <w:numPr>
                <w:ilvl w:val="0"/>
                <w:numId w:val="24"/>
              </w:numPr>
              <w:ind w:left="1428"/>
            </w:pPr>
            <w:r>
              <w:t>Use concrete words and phrases and sensory details to convey experiences and events precisely.</w:t>
            </w:r>
          </w:p>
          <w:p w14:paraId="32F808FE" w14:textId="5AE7075F" w:rsidR="00AD1D83" w:rsidRPr="00F825C9" w:rsidRDefault="00684C2F" w:rsidP="00684C2F">
            <w:pPr>
              <w:pStyle w:val="ListParagraph"/>
              <w:numPr>
                <w:ilvl w:val="0"/>
                <w:numId w:val="24"/>
              </w:numPr>
              <w:ind w:left="1428"/>
            </w:pPr>
            <w:r>
              <w:t xml:space="preserve">Provide a conclusion that follows from the narrated experiences or events. </w:t>
            </w:r>
          </w:p>
        </w:tc>
      </w:tr>
    </w:tbl>
    <w:p w14:paraId="7F3663FC" w14:textId="77777777" w:rsidR="002016B6" w:rsidRDefault="002016B6" w:rsidP="002016B6">
      <w:pPr>
        <w:spacing w:after="0"/>
      </w:pPr>
    </w:p>
    <w:p w14:paraId="767C9636" w14:textId="77777777" w:rsidR="00AD1D83" w:rsidRDefault="00AD1D83" w:rsidP="002016B6">
      <w:pPr>
        <w:spacing w:after="0"/>
      </w:pPr>
    </w:p>
    <w:p w14:paraId="0C1CF2FA" w14:textId="77777777" w:rsidR="002016B6" w:rsidRDefault="002016B6" w:rsidP="002016B6">
      <w:pPr>
        <w:spacing w:after="0"/>
      </w:pPr>
    </w:p>
    <w:tbl>
      <w:tblPr>
        <w:tblStyle w:val="TableGrid"/>
        <w:tblpPr w:leftFromText="180" w:rightFromText="180" w:vertAnchor="text" w:horzAnchor="margin" w:tblpY="904"/>
        <w:tblW w:w="0" w:type="auto"/>
        <w:tblLook w:val="04A0" w:firstRow="1" w:lastRow="0" w:firstColumn="1" w:lastColumn="0" w:noHBand="0" w:noVBand="1"/>
      </w:tblPr>
      <w:tblGrid>
        <w:gridCol w:w="1435"/>
        <w:gridCol w:w="12955"/>
      </w:tblGrid>
      <w:tr w:rsidR="00F825C9" w:rsidRPr="00563695" w14:paraId="08530BC1" w14:textId="77777777" w:rsidTr="00503989">
        <w:tc>
          <w:tcPr>
            <w:tcW w:w="14390" w:type="dxa"/>
            <w:gridSpan w:val="2"/>
            <w:shd w:val="clear" w:color="auto" w:fill="E6E6E6" w:themeFill="text1" w:themeFillTint="66"/>
          </w:tcPr>
          <w:p w14:paraId="0907B90E" w14:textId="1AFFE8FF" w:rsidR="00F825C9" w:rsidRPr="00F825C9" w:rsidRDefault="00F825C9" w:rsidP="00B72A48">
            <w:pPr>
              <w:rPr>
                <w:b/>
                <w:bCs/>
              </w:rPr>
            </w:pPr>
            <w:r w:rsidRPr="00F825C9">
              <w:rPr>
                <w:b/>
                <w:bCs/>
              </w:rPr>
              <w:lastRenderedPageBreak/>
              <w:t>Production and Distribution of Writing</w:t>
            </w:r>
          </w:p>
        </w:tc>
      </w:tr>
      <w:tr w:rsidR="00F825C9" w:rsidRPr="00563695" w14:paraId="233F5F11" w14:textId="77777777" w:rsidTr="00503989">
        <w:tc>
          <w:tcPr>
            <w:tcW w:w="1435" w:type="dxa"/>
            <w:shd w:val="clear" w:color="auto" w:fill="A9CFC2" w:themeFill="text2"/>
          </w:tcPr>
          <w:p w14:paraId="74F6B165" w14:textId="6BA1E08D" w:rsidR="00F825C9" w:rsidRPr="00503989" w:rsidRDefault="001816F5" w:rsidP="00B72A48">
            <w:pPr>
              <w:ind w:left="-30"/>
              <w:jc w:val="center"/>
            </w:pPr>
            <w:r w:rsidRPr="00503989">
              <w:rPr>
                <w:b/>
                <w:bCs/>
              </w:rPr>
              <w:t>*</w:t>
            </w:r>
            <w:proofErr w:type="gramStart"/>
            <w:r w:rsidR="00A8386B" w:rsidRPr="00503989">
              <w:rPr>
                <w:b/>
                <w:bCs/>
              </w:rPr>
              <w:t>5</w:t>
            </w:r>
            <w:r w:rsidR="00F825C9" w:rsidRPr="00503989">
              <w:rPr>
                <w:b/>
                <w:bCs/>
              </w:rPr>
              <w:t>.W.</w:t>
            </w:r>
            <w:proofErr w:type="gramEnd"/>
            <w:r w:rsidR="00F825C9" w:rsidRPr="00503989">
              <w:rPr>
                <w:b/>
                <w:bCs/>
              </w:rPr>
              <w:t>4</w:t>
            </w:r>
          </w:p>
        </w:tc>
        <w:tc>
          <w:tcPr>
            <w:tcW w:w="12955" w:type="dxa"/>
            <w:shd w:val="clear" w:color="auto" w:fill="A9CFC2" w:themeFill="text2"/>
          </w:tcPr>
          <w:p w14:paraId="37005811" w14:textId="27B6609A" w:rsidR="00F825C9" w:rsidRPr="00503989" w:rsidRDefault="003211F9" w:rsidP="00B72A48">
            <w:pPr>
              <w:ind w:left="360"/>
            </w:pPr>
            <w:r w:rsidRPr="00503989">
              <w:t xml:space="preserve">Produce clear and coherent writing in which the development and organization are appropriate to task, purpose, and audience. (Grade-specific expectations for writing types are defined in standards 1–3 above.) </w:t>
            </w:r>
          </w:p>
        </w:tc>
      </w:tr>
      <w:tr w:rsidR="00F825C9" w:rsidRPr="00563695" w14:paraId="63559484" w14:textId="77777777" w:rsidTr="00B72A48">
        <w:tc>
          <w:tcPr>
            <w:tcW w:w="1435" w:type="dxa"/>
          </w:tcPr>
          <w:p w14:paraId="512ECF50" w14:textId="275B9864" w:rsidR="00F825C9" w:rsidRPr="002E6680" w:rsidRDefault="00A8386B" w:rsidP="00B72A48">
            <w:pPr>
              <w:ind w:left="-30"/>
              <w:jc w:val="center"/>
            </w:pPr>
            <w:r>
              <w:rPr>
                <w:b/>
                <w:bCs/>
              </w:rPr>
              <w:t>5</w:t>
            </w:r>
            <w:r w:rsidR="00F825C9" w:rsidRPr="002016B6">
              <w:rPr>
                <w:b/>
                <w:bCs/>
              </w:rPr>
              <w:t>.W.5</w:t>
            </w:r>
          </w:p>
        </w:tc>
        <w:tc>
          <w:tcPr>
            <w:tcW w:w="12955" w:type="dxa"/>
          </w:tcPr>
          <w:p w14:paraId="0BD41C7D" w14:textId="1A8B505A" w:rsidR="00F825C9" w:rsidRPr="002E6680" w:rsidRDefault="00024342" w:rsidP="00B72A48">
            <w:pPr>
              <w:ind w:left="360"/>
            </w:pPr>
            <w:r>
              <w:t xml:space="preserve">With guidance and support from peers and adults, develop and strengthen writing as needed by planning, revising, editing, rewriting, or trying a new approach. (Editing for conventions should demonstrate command of Language standards 1–3 up to and including grade 5.)  </w:t>
            </w:r>
          </w:p>
        </w:tc>
      </w:tr>
      <w:tr w:rsidR="00F825C9" w:rsidRPr="00563695" w14:paraId="5C9CF8CC" w14:textId="77777777" w:rsidTr="00B72A48">
        <w:tc>
          <w:tcPr>
            <w:tcW w:w="1435" w:type="dxa"/>
          </w:tcPr>
          <w:p w14:paraId="652F7321" w14:textId="7FF1A903" w:rsidR="00F825C9" w:rsidRPr="00563695" w:rsidRDefault="00A8386B" w:rsidP="00B72A48">
            <w:pPr>
              <w:ind w:left="-30"/>
              <w:jc w:val="center"/>
            </w:pPr>
            <w:r>
              <w:rPr>
                <w:b/>
                <w:bCs/>
              </w:rPr>
              <w:t>5</w:t>
            </w:r>
            <w:r w:rsidR="00F825C9" w:rsidRPr="00F825C9">
              <w:rPr>
                <w:b/>
                <w:bCs/>
              </w:rPr>
              <w:t>.W.6</w:t>
            </w:r>
          </w:p>
        </w:tc>
        <w:tc>
          <w:tcPr>
            <w:tcW w:w="12955" w:type="dxa"/>
          </w:tcPr>
          <w:p w14:paraId="68609765" w14:textId="4ACE2FC2" w:rsidR="00F825C9" w:rsidRPr="00563695" w:rsidRDefault="00921F4F" w:rsidP="00B72A48">
            <w:pPr>
              <w:ind w:left="360"/>
              <w:rPr>
                <w:b/>
                <w:bCs/>
              </w:rPr>
            </w:pPr>
            <w:r>
              <w:t xml:space="preserve">With some guidance and support from adults, use technology, including the internet, to produce and publish writing as well as to interact and collaborate with others; demonstrate sufficient command of keyboarding skills </w:t>
            </w:r>
            <w:proofErr w:type="gramStart"/>
            <w:r>
              <w:t>in order to</w:t>
            </w:r>
            <w:proofErr w:type="gramEnd"/>
            <w:r>
              <w:t xml:space="preserve"> complete a writing task. </w:t>
            </w:r>
          </w:p>
        </w:tc>
      </w:tr>
    </w:tbl>
    <w:p w14:paraId="63401D42" w14:textId="77777777" w:rsidR="001F2498" w:rsidRDefault="001F2498" w:rsidP="002016B6">
      <w:pPr>
        <w:spacing w:after="0"/>
        <w:rPr>
          <w:b/>
          <w:bCs/>
        </w:rPr>
      </w:pPr>
    </w:p>
    <w:p w14:paraId="78B966FF" w14:textId="77777777" w:rsidR="00B72A48" w:rsidRDefault="00B72A48" w:rsidP="002016B6">
      <w:pPr>
        <w:spacing w:after="0"/>
        <w:rPr>
          <w:b/>
          <w:bCs/>
        </w:rPr>
      </w:pPr>
    </w:p>
    <w:p w14:paraId="58B9744D" w14:textId="77777777" w:rsidR="00B72A48" w:rsidRDefault="00B72A48" w:rsidP="002016B6">
      <w:pPr>
        <w:spacing w:after="0"/>
        <w:rPr>
          <w:b/>
          <w:bCs/>
        </w:rPr>
      </w:pPr>
    </w:p>
    <w:p w14:paraId="67DA2C4C" w14:textId="77777777" w:rsidR="00F825C9" w:rsidRDefault="00F825C9" w:rsidP="002016B6">
      <w:pPr>
        <w:spacing w:after="0"/>
        <w:rPr>
          <w:b/>
          <w:bCs/>
        </w:rPr>
      </w:pPr>
    </w:p>
    <w:tbl>
      <w:tblPr>
        <w:tblStyle w:val="TableGrid"/>
        <w:tblpPr w:leftFromText="180" w:rightFromText="180" w:vertAnchor="text" w:horzAnchor="margin" w:tblpY="-56"/>
        <w:tblW w:w="0" w:type="auto"/>
        <w:tblLook w:val="04A0" w:firstRow="1" w:lastRow="0" w:firstColumn="1" w:lastColumn="0" w:noHBand="0" w:noVBand="1"/>
      </w:tblPr>
      <w:tblGrid>
        <w:gridCol w:w="1435"/>
        <w:gridCol w:w="12955"/>
      </w:tblGrid>
      <w:tr w:rsidR="00F825C9" w:rsidRPr="00563695" w14:paraId="44458733" w14:textId="77777777" w:rsidTr="00503989">
        <w:tc>
          <w:tcPr>
            <w:tcW w:w="14390" w:type="dxa"/>
            <w:gridSpan w:val="2"/>
            <w:shd w:val="clear" w:color="auto" w:fill="E6E6E6" w:themeFill="text1" w:themeFillTint="66"/>
          </w:tcPr>
          <w:p w14:paraId="0916A1B0" w14:textId="006BCB81" w:rsidR="00F825C9" w:rsidRPr="00F825C9" w:rsidRDefault="00F825C9" w:rsidP="00065892">
            <w:pPr>
              <w:rPr>
                <w:b/>
                <w:bCs/>
              </w:rPr>
            </w:pPr>
            <w:r w:rsidRPr="002016B6">
              <w:rPr>
                <w:b/>
                <w:bCs/>
              </w:rPr>
              <w:t>Research to Build and Present Knowledge</w:t>
            </w:r>
          </w:p>
        </w:tc>
      </w:tr>
      <w:tr w:rsidR="00F825C9" w:rsidRPr="00563695" w14:paraId="0D4942E3" w14:textId="77777777" w:rsidTr="00065892">
        <w:tc>
          <w:tcPr>
            <w:tcW w:w="1435" w:type="dxa"/>
          </w:tcPr>
          <w:p w14:paraId="3A607F97" w14:textId="5ED61B86" w:rsidR="00F825C9" w:rsidRPr="002E6680" w:rsidRDefault="00921F4F" w:rsidP="00065892">
            <w:pPr>
              <w:ind w:left="-30"/>
              <w:jc w:val="center"/>
            </w:pPr>
            <w:r>
              <w:rPr>
                <w:b/>
                <w:bCs/>
              </w:rPr>
              <w:t>5</w:t>
            </w:r>
            <w:r w:rsidR="00680E5E" w:rsidRPr="002016B6">
              <w:rPr>
                <w:b/>
                <w:bCs/>
              </w:rPr>
              <w:t>.W.7</w:t>
            </w:r>
          </w:p>
        </w:tc>
        <w:tc>
          <w:tcPr>
            <w:tcW w:w="12955" w:type="dxa"/>
          </w:tcPr>
          <w:p w14:paraId="230B8DBD" w14:textId="543FD539" w:rsidR="00F825C9" w:rsidRPr="002E6680" w:rsidRDefault="00FA58E9" w:rsidP="00680E5E">
            <w:pPr>
              <w:ind w:left="360"/>
            </w:pPr>
            <w:r>
              <w:t xml:space="preserve">Conduct short research projects that use several sources to build knowledge through investigation of different aspects of a topic and to answer a specific question. </w:t>
            </w:r>
          </w:p>
        </w:tc>
      </w:tr>
      <w:tr w:rsidR="00F825C9" w:rsidRPr="00563695" w14:paraId="24AF796D" w14:textId="77777777" w:rsidTr="00065892">
        <w:tc>
          <w:tcPr>
            <w:tcW w:w="1435" w:type="dxa"/>
          </w:tcPr>
          <w:p w14:paraId="4E97ACEB" w14:textId="05F40ED0" w:rsidR="00F825C9" w:rsidRPr="002E6680" w:rsidRDefault="00921F4F" w:rsidP="00065892">
            <w:pPr>
              <w:ind w:left="-30"/>
              <w:jc w:val="center"/>
            </w:pPr>
            <w:r>
              <w:rPr>
                <w:b/>
                <w:bCs/>
              </w:rPr>
              <w:t>5</w:t>
            </w:r>
            <w:r w:rsidR="00680E5E" w:rsidRPr="00680E5E">
              <w:rPr>
                <w:b/>
                <w:bCs/>
              </w:rPr>
              <w:t>.W.8</w:t>
            </w:r>
          </w:p>
        </w:tc>
        <w:tc>
          <w:tcPr>
            <w:tcW w:w="12955" w:type="dxa"/>
          </w:tcPr>
          <w:p w14:paraId="2BD1A4E4" w14:textId="0FF4B4AE" w:rsidR="00F825C9" w:rsidRPr="002E6680" w:rsidRDefault="00CB7624" w:rsidP="00065892">
            <w:pPr>
              <w:ind w:left="360"/>
            </w:pPr>
            <w:r>
              <w:t xml:space="preserve">Recall relevant information from experiences or gather relevant information from print and digital sources; summarize or paraphrase information in notes and </w:t>
            </w:r>
            <w:proofErr w:type="gramStart"/>
            <w:r>
              <w:t>finished</w:t>
            </w:r>
            <w:proofErr w:type="gramEnd"/>
            <w:r>
              <w:t xml:space="preserve"> </w:t>
            </w:r>
            <w:proofErr w:type="gramStart"/>
            <w:r>
              <w:t>work, and</w:t>
            </w:r>
            <w:proofErr w:type="gramEnd"/>
            <w:r>
              <w:t xml:space="preserve"> provide a list of sources. </w:t>
            </w:r>
          </w:p>
        </w:tc>
      </w:tr>
      <w:tr w:rsidR="00F825C9" w:rsidRPr="00563695" w14:paraId="36832A63" w14:textId="77777777" w:rsidTr="00065892">
        <w:tc>
          <w:tcPr>
            <w:tcW w:w="1435" w:type="dxa"/>
          </w:tcPr>
          <w:p w14:paraId="7AD1FFB8" w14:textId="4907BE13" w:rsidR="00F825C9" w:rsidRPr="00563695" w:rsidRDefault="00921F4F" w:rsidP="00065892">
            <w:pPr>
              <w:ind w:left="-30"/>
              <w:jc w:val="center"/>
            </w:pPr>
            <w:r>
              <w:rPr>
                <w:b/>
                <w:bCs/>
              </w:rPr>
              <w:t>5</w:t>
            </w:r>
            <w:r w:rsidR="00680E5E" w:rsidRPr="002016B6">
              <w:rPr>
                <w:b/>
                <w:bCs/>
              </w:rPr>
              <w:t>.W.9</w:t>
            </w:r>
          </w:p>
        </w:tc>
        <w:tc>
          <w:tcPr>
            <w:tcW w:w="12955" w:type="dxa"/>
          </w:tcPr>
          <w:p w14:paraId="68BFF2B6" w14:textId="77777777" w:rsidR="007F363B" w:rsidRDefault="007F363B" w:rsidP="007F363B">
            <w:pPr>
              <w:ind w:left="360"/>
            </w:pPr>
            <w:r>
              <w:t>Draw evidence from literary or informational texts to support analysis, reflection, and research.</w:t>
            </w:r>
          </w:p>
          <w:p w14:paraId="26CF1845" w14:textId="77777777" w:rsidR="007F363B" w:rsidRDefault="007F363B" w:rsidP="007F363B">
            <w:pPr>
              <w:pStyle w:val="ListParagraph"/>
              <w:numPr>
                <w:ilvl w:val="1"/>
                <w:numId w:val="13"/>
              </w:numPr>
            </w:pPr>
            <w:r>
              <w:t>Apply grade 5 Reading standards to literature.</w:t>
            </w:r>
          </w:p>
          <w:p w14:paraId="654C2DBA" w14:textId="223B8295" w:rsidR="00F825C9" w:rsidRPr="007F363B" w:rsidRDefault="007F363B" w:rsidP="007F363B">
            <w:pPr>
              <w:pStyle w:val="ListParagraph"/>
              <w:numPr>
                <w:ilvl w:val="1"/>
                <w:numId w:val="13"/>
              </w:numPr>
            </w:pPr>
            <w:r>
              <w:t>Apply grade 5 Reading standards to informational texts.</w:t>
            </w:r>
          </w:p>
        </w:tc>
      </w:tr>
    </w:tbl>
    <w:p w14:paraId="016E8CA7" w14:textId="77777777" w:rsidR="00F825C9" w:rsidRDefault="00F825C9" w:rsidP="002016B6">
      <w:pPr>
        <w:spacing w:after="0"/>
        <w:rPr>
          <w:b/>
          <w:bCs/>
        </w:rPr>
      </w:pPr>
    </w:p>
    <w:tbl>
      <w:tblPr>
        <w:tblStyle w:val="TableGrid"/>
        <w:tblpPr w:leftFromText="180" w:rightFromText="180" w:vertAnchor="text" w:horzAnchor="margin" w:tblpY="-56"/>
        <w:tblW w:w="0" w:type="auto"/>
        <w:tblLook w:val="04A0" w:firstRow="1" w:lastRow="0" w:firstColumn="1" w:lastColumn="0" w:noHBand="0" w:noVBand="1"/>
      </w:tblPr>
      <w:tblGrid>
        <w:gridCol w:w="1435"/>
        <w:gridCol w:w="12955"/>
      </w:tblGrid>
      <w:tr w:rsidR="00680E5E" w:rsidRPr="00563695" w14:paraId="6512445A" w14:textId="77777777" w:rsidTr="00503989">
        <w:tc>
          <w:tcPr>
            <w:tcW w:w="14390" w:type="dxa"/>
            <w:gridSpan w:val="2"/>
            <w:shd w:val="clear" w:color="auto" w:fill="E6E6E6" w:themeFill="text1" w:themeFillTint="66"/>
          </w:tcPr>
          <w:p w14:paraId="1F824EB5" w14:textId="1B6EC438" w:rsidR="00680E5E" w:rsidRPr="00F825C9" w:rsidRDefault="00340631" w:rsidP="00065892">
            <w:pPr>
              <w:rPr>
                <w:b/>
                <w:bCs/>
              </w:rPr>
            </w:pPr>
            <w:r w:rsidRPr="002016B6">
              <w:rPr>
                <w:b/>
                <w:bCs/>
              </w:rPr>
              <w:t>Range of Writing</w:t>
            </w:r>
          </w:p>
        </w:tc>
      </w:tr>
      <w:tr w:rsidR="00680E5E" w:rsidRPr="00563695" w14:paraId="69488B27" w14:textId="77777777" w:rsidTr="00065892">
        <w:tc>
          <w:tcPr>
            <w:tcW w:w="1435" w:type="dxa"/>
          </w:tcPr>
          <w:p w14:paraId="08D51F4B" w14:textId="7B770380" w:rsidR="00680E5E" w:rsidRPr="002E6680" w:rsidRDefault="007F363B" w:rsidP="00065892">
            <w:pPr>
              <w:ind w:left="-30"/>
              <w:jc w:val="center"/>
            </w:pPr>
            <w:r>
              <w:rPr>
                <w:b/>
                <w:bCs/>
              </w:rPr>
              <w:t>5</w:t>
            </w:r>
            <w:r w:rsidR="00340631" w:rsidRPr="002016B6">
              <w:rPr>
                <w:b/>
                <w:bCs/>
              </w:rPr>
              <w:t>.W.10</w:t>
            </w:r>
          </w:p>
        </w:tc>
        <w:tc>
          <w:tcPr>
            <w:tcW w:w="12955" w:type="dxa"/>
          </w:tcPr>
          <w:p w14:paraId="731E379E" w14:textId="60F0D1AC" w:rsidR="00680E5E" w:rsidRPr="002E6680" w:rsidRDefault="003472C5" w:rsidP="00065892">
            <w:pPr>
              <w:ind w:left="360"/>
            </w:pPr>
            <w:r w:rsidRPr="003472C5">
              <w:t xml:space="preserve">Write routinely over extended time frames (time for research, reflection, and revision) and shorter time frames (a single sitting or a day or two) for a range of discipline-specific tasks, purposes, and audiences. </w:t>
            </w:r>
          </w:p>
        </w:tc>
      </w:tr>
    </w:tbl>
    <w:p w14:paraId="54147698" w14:textId="57967C2F" w:rsidR="00271679" w:rsidRDefault="00271679" w:rsidP="002016B6">
      <w:pPr>
        <w:spacing w:after="0"/>
        <w:rPr>
          <w:b/>
          <w:bCs/>
        </w:rPr>
      </w:pPr>
    </w:p>
    <w:p w14:paraId="43270AB0" w14:textId="77777777" w:rsidR="00271679" w:rsidRDefault="00271679">
      <w:pPr>
        <w:rPr>
          <w:b/>
          <w:bCs/>
        </w:rPr>
      </w:pPr>
      <w:r>
        <w:rPr>
          <w:b/>
          <w:bCs/>
        </w:rPr>
        <w:br w:type="page"/>
      </w:r>
    </w:p>
    <w:p w14:paraId="6B19CB3B" w14:textId="77777777" w:rsidR="00A0258E" w:rsidRDefault="00A0258E" w:rsidP="002016B6">
      <w:pPr>
        <w:spacing w:after="0"/>
        <w:rPr>
          <w:b/>
          <w:bCs/>
        </w:rPr>
      </w:pPr>
    </w:p>
    <w:p w14:paraId="0A809C9F" w14:textId="77777777" w:rsidR="00A0258E" w:rsidRDefault="00A0258E" w:rsidP="00340631">
      <w:pPr>
        <w:pStyle w:val="Heading2"/>
      </w:pPr>
      <w:r>
        <w:t>Writing Standards: Foundational Skills</w:t>
      </w:r>
    </w:p>
    <w:p w14:paraId="030D7B5B" w14:textId="77777777" w:rsidR="002016B6" w:rsidRDefault="002016B6" w:rsidP="002016B6">
      <w:pPr>
        <w:spacing w:after="0"/>
      </w:pPr>
    </w:p>
    <w:tbl>
      <w:tblPr>
        <w:tblStyle w:val="TableGrid"/>
        <w:tblpPr w:leftFromText="180" w:rightFromText="180" w:vertAnchor="text" w:horzAnchor="margin" w:tblpY="42"/>
        <w:tblW w:w="0" w:type="auto"/>
        <w:tblLook w:val="04A0" w:firstRow="1" w:lastRow="0" w:firstColumn="1" w:lastColumn="0" w:noHBand="0" w:noVBand="1"/>
      </w:tblPr>
      <w:tblGrid>
        <w:gridCol w:w="1435"/>
        <w:gridCol w:w="12955"/>
      </w:tblGrid>
      <w:tr w:rsidR="00340631" w:rsidRPr="00563695" w14:paraId="71696209" w14:textId="77777777" w:rsidTr="00503989">
        <w:tc>
          <w:tcPr>
            <w:tcW w:w="14390" w:type="dxa"/>
            <w:gridSpan w:val="2"/>
            <w:shd w:val="clear" w:color="auto" w:fill="E6E6E6" w:themeFill="text1" w:themeFillTint="66"/>
          </w:tcPr>
          <w:p w14:paraId="0ABF8BF8" w14:textId="12A55B1D" w:rsidR="00340631" w:rsidRPr="00F825C9" w:rsidRDefault="00C55D33" w:rsidP="00340631">
            <w:pPr>
              <w:rPr>
                <w:b/>
                <w:bCs/>
              </w:rPr>
            </w:pPr>
            <w:r w:rsidRPr="002016B6">
              <w:rPr>
                <w:b/>
                <w:bCs/>
              </w:rPr>
              <w:t>Sound-letter basics and Handwriting</w:t>
            </w:r>
          </w:p>
        </w:tc>
      </w:tr>
      <w:tr w:rsidR="00340631" w:rsidRPr="00563695" w14:paraId="72A9D932" w14:textId="77777777" w:rsidTr="00340631">
        <w:tc>
          <w:tcPr>
            <w:tcW w:w="1435" w:type="dxa"/>
          </w:tcPr>
          <w:p w14:paraId="72E2F544" w14:textId="0FF654F9" w:rsidR="00340631" w:rsidRPr="002E6680" w:rsidRDefault="009E3215" w:rsidP="009E3215">
            <w:pPr>
              <w:ind w:left="-30"/>
              <w:jc w:val="center"/>
            </w:pPr>
            <w:r>
              <w:rPr>
                <w:b/>
                <w:bCs/>
              </w:rPr>
              <w:t>5</w:t>
            </w:r>
            <w:r w:rsidR="00C55D33" w:rsidRPr="003855C8">
              <w:rPr>
                <w:b/>
                <w:bCs/>
              </w:rPr>
              <w:t>.WF.1</w:t>
            </w:r>
          </w:p>
        </w:tc>
        <w:tc>
          <w:tcPr>
            <w:tcW w:w="12955" w:type="dxa"/>
          </w:tcPr>
          <w:p w14:paraId="29F7DB09" w14:textId="77777777" w:rsidR="00C41789" w:rsidRDefault="00C41789" w:rsidP="00C41789">
            <w:pPr>
              <w:ind w:left="360"/>
            </w:pPr>
            <w:r>
              <w:t>Demonstrate and apply handwriting skills.</w:t>
            </w:r>
          </w:p>
          <w:p w14:paraId="249AA3B1" w14:textId="77777777" w:rsidR="00C41789" w:rsidRDefault="00C41789" w:rsidP="00C41789">
            <w:pPr>
              <w:pStyle w:val="ListParagraph"/>
              <w:numPr>
                <w:ilvl w:val="1"/>
                <w:numId w:val="2"/>
              </w:numPr>
            </w:pPr>
            <w:r>
              <w:t>Read and write cursive letters, upper and lower case.</w:t>
            </w:r>
          </w:p>
          <w:p w14:paraId="07E8379B" w14:textId="2AF891A1" w:rsidR="00340631" w:rsidRPr="002E6680" w:rsidRDefault="00C41789" w:rsidP="00C41789">
            <w:pPr>
              <w:pStyle w:val="ListParagraph"/>
              <w:numPr>
                <w:ilvl w:val="1"/>
                <w:numId w:val="2"/>
              </w:numPr>
            </w:pPr>
            <w:r>
              <w:t xml:space="preserve">Transcribe ideas legibly and fluently with appropriate spacing and indentation. </w:t>
            </w:r>
          </w:p>
        </w:tc>
      </w:tr>
    </w:tbl>
    <w:p w14:paraId="65898046" w14:textId="77777777" w:rsidR="00340631" w:rsidRDefault="00340631" w:rsidP="002016B6">
      <w:pPr>
        <w:spacing w:after="0"/>
        <w:rPr>
          <w:b/>
          <w:bCs/>
        </w:rPr>
      </w:pPr>
    </w:p>
    <w:p w14:paraId="0F66A3F3" w14:textId="77777777" w:rsidR="00A0258E" w:rsidRDefault="00A0258E" w:rsidP="0038037A">
      <w:pPr>
        <w:pStyle w:val="Heading2"/>
      </w:pPr>
      <w:r>
        <w:t>Speaking and Listening Standards</w:t>
      </w:r>
    </w:p>
    <w:tbl>
      <w:tblPr>
        <w:tblStyle w:val="TableGrid"/>
        <w:tblpPr w:leftFromText="180" w:rightFromText="180" w:vertAnchor="text" w:horzAnchor="margin" w:tblpY="184"/>
        <w:tblW w:w="0" w:type="auto"/>
        <w:tblLook w:val="04A0" w:firstRow="1" w:lastRow="0" w:firstColumn="1" w:lastColumn="0" w:noHBand="0" w:noVBand="1"/>
      </w:tblPr>
      <w:tblGrid>
        <w:gridCol w:w="1435"/>
        <w:gridCol w:w="12955"/>
      </w:tblGrid>
      <w:tr w:rsidR="0038037A" w:rsidRPr="00563695" w14:paraId="7CB4521E" w14:textId="77777777" w:rsidTr="00503989">
        <w:tc>
          <w:tcPr>
            <w:tcW w:w="14390" w:type="dxa"/>
            <w:gridSpan w:val="2"/>
            <w:shd w:val="clear" w:color="auto" w:fill="E6E6E6" w:themeFill="text1" w:themeFillTint="66"/>
          </w:tcPr>
          <w:p w14:paraId="5397AC28" w14:textId="0EFF7F15" w:rsidR="0038037A" w:rsidRPr="00F825C9" w:rsidRDefault="0038037A" w:rsidP="0038037A">
            <w:pPr>
              <w:rPr>
                <w:b/>
                <w:bCs/>
              </w:rPr>
            </w:pPr>
            <w:r w:rsidRPr="00097876">
              <w:rPr>
                <w:b/>
                <w:bCs/>
              </w:rPr>
              <w:t>Comprehension and Collaboration</w:t>
            </w:r>
          </w:p>
        </w:tc>
      </w:tr>
      <w:tr w:rsidR="0038037A" w:rsidRPr="00563695" w14:paraId="42F8B35F" w14:textId="77777777" w:rsidTr="0038037A">
        <w:tc>
          <w:tcPr>
            <w:tcW w:w="1435" w:type="dxa"/>
          </w:tcPr>
          <w:p w14:paraId="2CBF5611" w14:textId="634879C8" w:rsidR="0038037A" w:rsidRPr="002E6680" w:rsidRDefault="00C41789" w:rsidP="00C96698">
            <w:pPr>
              <w:ind w:left="-30"/>
              <w:jc w:val="center"/>
            </w:pPr>
            <w:r>
              <w:rPr>
                <w:b/>
                <w:bCs/>
              </w:rPr>
              <w:t>5</w:t>
            </w:r>
            <w:r w:rsidR="0038037A" w:rsidRPr="00097876">
              <w:rPr>
                <w:b/>
                <w:bCs/>
              </w:rPr>
              <w:t>.SL.1</w:t>
            </w:r>
          </w:p>
        </w:tc>
        <w:tc>
          <w:tcPr>
            <w:tcW w:w="12955" w:type="dxa"/>
          </w:tcPr>
          <w:p w14:paraId="171F863C" w14:textId="77777777" w:rsidR="004670E4" w:rsidRDefault="004670E4" w:rsidP="004670E4">
            <w:pPr>
              <w:ind w:left="348"/>
            </w:pPr>
            <w:r>
              <w:t>Engage effectively in a range of collaborative discussions (one-on-one, in groups, and teacher-led) with diverse partners on grade 5 topics and texts, building on others’ ideas and expressing their own clearly.</w:t>
            </w:r>
          </w:p>
          <w:p w14:paraId="2F6D7C59" w14:textId="77777777" w:rsidR="004670E4" w:rsidRDefault="004670E4" w:rsidP="004670E4">
            <w:pPr>
              <w:pStyle w:val="ListParagraph"/>
              <w:numPr>
                <w:ilvl w:val="1"/>
                <w:numId w:val="14"/>
              </w:numPr>
              <w:ind w:left="1428"/>
            </w:pPr>
            <w:r>
              <w:t>Come to discussions prepared having read or studied required material; explicitly draw on that preparation and other information known about the topic to explore ideas under discussion.</w:t>
            </w:r>
          </w:p>
          <w:p w14:paraId="16481FED" w14:textId="77777777" w:rsidR="004670E4" w:rsidRDefault="004670E4" w:rsidP="004670E4">
            <w:pPr>
              <w:pStyle w:val="ListParagraph"/>
              <w:numPr>
                <w:ilvl w:val="1"/>
                <w:numId w:val="14"/>
              </w:numPr>
              <w:ind w:left="1428"/>
            </w:pPr>
            <w:r>
              <w:t>Follow agreed-upon rules for discussions and carry out assigned roles.</w:t>
            </w:r>
          </w:p>
          <w:p w14:paraId="67FD8669" w14:textId="77777777" w:rsidR="004670E4" w:rsidRDefault="004670E4" w:rsidP="004670E4">
            <w:pPr>
              <w:pStyle w:val="ListParagraph"/>
              <w:numPr>
                <w:ilvl w:val="1"/>
                <w:numId w:val="14"/>
              </w:numPr>
              <w:ind w:left="1428"/>
            </w:pPr>
            <w:proofErr w:type="gramStart"/>
            <w:r>
              <w:t>Pose</w:t>
            </w:r>
            <w:proofErr w:type="gramEnd"/>
            <w:r>
              <w:t xml:space="preserve"> and respond to specific questions by making comments that contribute to the discussion and elaborate on the remarks of others.</w:t>
            </w:r>
          </w:p>
          <w:p w14:paraId="435585BE" w14:textId="149A0320" w:rsidR="0038037A" w:rsidRPr="002E6680" w:rsidRDefault="004670E4" w:rsidP="004670E4">
            <w:pPr>
              <w:pStyle w:val="ListParagraph"/>
              <w:numPr>
                <w:ilvl w:val="1"/>
                <w:numId w:val="14"/>
              </w:numPr>
              <w:ind w:left="1428"/>
            </w:pPr>
            <w:r>
              <w:t>Review the key ideas expressed and draw conclusions based on information and knowledge gained from the discussions.</w:t>
            </w:r>
          </w:p>
        </w:tc>
      </w:tr>
      <w:tr w:rsidR="0038037A" w:rsidRPr="00563695" w14:paraId="7AE8F0E3" w14:textId="77777777" w:rsidTr="00503989">
        <w:tc>
          <w:tcPr>
            <w:tcW w:w="1435" w:type="dxa"/>
            <w:shd w:val="clear" w:color="auto" w:fill="A9CFC2" w:themeFill="text2"/>
          </w:tcPr>
          <w:p w14:paraId="5A062C2F" w14:textId="13C525E7" w:rsidR="0038037A" w:rsidRPr="00503989" w:rsidRDefault="0038037A" w:rsidP="0038037A">
            <w:pPr>
              <w:ind w:left="-30"/>
              <w:jc w:val="center"/>
            </w:pPr>
            <w:r w:rsidRPr="00503989">
              <w:rPr>
                <w:b/>
                <w:bCs/>
              </w:rPr>
              <w:t>*</w:t>
            </w:r>
            <w:proofErr w:type="gramStart"/>
            <w:r w:rsidR="00C41789" w:rsidRPr="00503989">
              <w:rPr>
                <w:b/>
                <w:bCs/>
              </w:rPr>
              <w:t>5</w:t>
            </w:r>
            <w:r w:rsidRPr="00503989">
              <w:rPr>
                <w:b/>
              </w:rPr>
              <w:t>.SL.</w:t>
            </w:r>
            <w:proofErr w:type="gramEnd"/>
            <w:r w:rsidRPr="00503989">
              <w:rPr>
                <w:b/>
              </w:rPr>
              <w:t>2</w:t>
            </w:r>
          </w:p>
        </w:tc>
        <w:tc>
          <w:tcPr>
            <w:tcW w:w="12955" w:type="dxa"/>
            <w:shd w:val="clear" w:color="auto" w:fill="A9CFC2" w:themeFill="text2"/>
          </w:tcPr>
          <w:p w14:paraId="39D9FDC3" w14:textId="28573433" w:rsidR="0038037A" w:rsidRPr="00503989" w:rsidRDefault="00BE1998" w:rsidP="0038037A">
            <w:pPr>
              <w:ind w:left="360"/>
              <w:rPr>
                <w:b/>
                <w:bCs/>
              </w:rPr>
            </w:pPr>
            <w:r w:rsidRPr="00503989">
              <w:t xml:space="preserve">Summarize a written text read aloud or information presented in diverse media and formats, including visually, quantitatively, and orally. </w:t>
            </w:r>
          </w:p>
        </w:tc>
      </w:tr>
      <w:tr w:rsidR="0038037A" w:rsidRPr="00563695" w14:paraId="7EDCB88A" w14:textId="77777777" w:rsidTr="00503989">
        <w:tc>
          <w:tcPr>
            <w:tcW w:w="1435" w:type="dxa"/>
            <w:shd w:val="clear" w:color="auto" w:fill="A9CFC2" w:themeFill="text2"/>
          </w:tcPr>
          <w:p w14:paraId="556E2681" w14:textId="303F196A" w:rsidR="0038037A" w:rsidRPr="00503989" w:rsidRDefault="0038037A" w:rsidP="0038037A">
            <w:pPr>
              <w:ind w:left="-30"/>
              <w:jc w:val="center"/>
              <w:rPr>
                <w:b/>
                <w:bCs/>
              </w:rPr>
            </w:pPr>
            <w:r w:rsidRPr="00503989">
              <w:rPr>
                <w:b/>
                <w:bCs/>
              </w:rPr>
              <w:t>*</w:t>
            </w:r>
            <w:proofErr w:type="gramStart"/>
            <w:r w:rsidR="00C41789" w:rsidRPr="00503989">
              <w:rPr>
                <w:b/>
                <w:bCs/>
              </w:rPr>
              <w:t>5</w:t>
            </w:r>
            <w:r w:rsidRPr="00503989">
              <w:rPr>
                <w:b/>
              </w:rPr>
              <w:t>.SL.</w:t>
            </w:r>
            <w:proofErr w:type="gramEnd"/>
            <w:r w:rsidRPr="00503989">
              <w:rPr>
                <w:b/>
              </w:rPr>
              <w:t>3</w:t>
            </w:r>
          </w:p>
        </w:tc>
        <w:tc>
          <w:tcPr>
            <w:tcW w:w="12955" w:type="dxa"/>
            <w:shd w:val="clear" w:color="auto" w:fill="A9CFC2" w:themeFill="text2"/>
          </w:tcPr>
          <w:p w14:paraId="7DC80E62" w14:textId="03B68F55" w:rsidR="0038037A" w:rsidRPr="00503989" w:rsidRDefault="00DE64C5" w:rsidP="00DE64C5">
            <w:pPr>
              <w:ind w:left="360"/>
            </w:pPr>
            <w:r w:rsidRPr="00503989">
              <w:t xml:space="preserve">Summarize the points a speaker makes and explain how each claim is supported by reasons and evidence. </w:t>
            </w:r>
          </w:p>
        </w:tc>
      </w:tr>
    </w:tbl>
    <w:p w14:paraId="6DE3E494" w14:textId="77777777" w:rsidR="00097876" w:rsidRDefault="00097876" w:rsidP="002016B6">
      <w:pPr>
        <w:spacing w:after="0"/>
      </w:pPr>
    </w:p>
    <w:tbl>
      <w:tblPr>
        <w:tblStyle w:val="TableGrid"/>
        <w:tblpPr w:leftFromText="180" w:rightFromText="180" w:vertAnchor="text" w:horzAnchor="margin" w:tblpY="67"/>
        <w:tblW w:w="0" w:type="auto"/>
        <w:tblLook w:val="04A0" w:firstRow="1" w:lastRow="0" w:firstColumn="1" w:lastColumn="0" w:noHBand="0" w:noVBand="1"/>
      </w:tblPr>
      <w:tblGrid>
        <w:gridCol w:w="1435"/>
        <w:gridCol w:w="12955"/>
      </w:tblGrid>
      <w:tr w:rsidR="0038037A" w:rsidRPr="00563695" w14:paraId="49EF7AC8" w14:textId="77777777" w:rsidTr="00503989">
        <w:tc>
          <w:tcPr>
            <w:tcW w:w="14390" w:type="dxa"/>
            <w:gridSpan w:val="2"/>
            <w:shd w:val="clear" w:color="auto" w:fill="E6E6E6" w:themeFill="text1" w:themeFillTint="66"/>
          </w:tcPr>
          <w:p w14:paraId="18ECA7D6" w14:textId="0A6D4292" w:rsidR="0038037A" w:rsidRPr="00F825C9" w:rsidRDefault="0038037A" w:rsidP="0038037A">
            <w:pPr>
              <w:rPr>
                <w:b/>
                <w:bCs/>
              </w:rPr>
            </w:pPr>
            <w:r w:rsidRPr="0024178B">
              <w:rPr>
                <w:b/>
                <w:bCs/>
              </w:rPr>
              <w:t>Presentation of Knowledge and Ideas</w:t>
            </w:r>
          </w:p>
        </w:tc>
      </w:tr>
      <w:tr w:rsidR="0038037A" w:rsidRPr="00563695" w14:paraId="46B65949" w14:textId="77777777" w:rsidTr="0038037A">
        <w:tc>
          <w:tcPr>
            <w:tcW w:w="1435" w:type="dxa"/>
          </w:tcPr>
          <w:p w14:paraId="034633C9" w14:textId="1AF8C1B8" w:rsidR="0038037A" w:rsidRPr="002E6680" w:rsidRDefault="00DE64C5" w:rsidP="0038037A">
            <w:pPr>
              <w:ind w:left="-30"/>
              <w:jc w:val="center"/>
            </w:pPr>
            <w:r>
              <w:rPr>
                <w:b/>
                <w:bCs/>
              </w:rPr>
              <w:t>5</w:t>
            </w:r>
            <w:r w:rsidR="00884F3B" w:rsidRPr="00DE3AE4">
              <w:rPr>
                <w:b/>
                <w:bCs/>
              </w:rPr>
              <w:t>.SL.4</w:t>
            </w:r>
          </w:p>
        </w:tc>
        <w:tc>
          <w:tcPr>
            <w:tcW w:w="12955" w:type="dxa"/>
          </w:tcPr>
          <w:p w14:paraId="373D536D" w14:textId="6DB6ADA6" w:rsidR="0038037A" w:rsidRPr="002E6680" w:rsidRDefault="008C3E3C" w:rsidP="00C92D63">
            <w:pPr>
              <w:ind w:left="360"/>
            </w:pPr>
            <w:r>
              <w:t>Report on a topic or text or present an opinion, sequencing ideas logically and using appropriate facts and relevant, descriptive details to support main ideas or themes; speak clearly at an understandable pace.</w:t>
            </w:r>
          </w:p>
        </w:tc>
      </w:tr>
      <w:tr w:rsidR="0038037A" w:rsidRPr="00563695" w14:paraId="65594FED" w14:textId="77777777" w:rsidTr="0038037A">
        <w:tc>
          <w:tcPr>
            <w:tcW w:w="1435" w:type="dxa"/>
          </w:tcPr>
          <w:p w14:paraId="5C8C2A72" w14:textId="475B01E8" w:rsidR="0038037A" w:rsidRPr="002E6680" w:rsidRDefault="00DE64C5" w:rsidP="0038037A">
            <w:pPr>
              <w:ind w:left="-30"/>
              <w:jc w:val="center"/>
            </w:pPr>
            <w:r>
              <w:rPr>
                <w:b/>
                <w:bCs/>
              </w:rPr>
              <w:t>5</w:t>
            </w:r>
            <w:r w:rsidR="00884F3B" w:rsidRPr="00DE3AE4">
              <w:rPr>
                <w:b/>
                <w:bCs/>
              </w:rPr>
              <w:t>.SL.5</w:t>
            </w:r>
          </w:p>
        </w:tc>
        <w:tc>
          <w:tcPr>
            <w:tcW w:w="12955" w:type="dxa"/>
          </w:tcPr>
          <w:p w14:paraId="08454AF5" w14:textId="6AA73245" w:rsidR="0038037A" w:rsidRPr="002E6680" w:rsidRDefault="00C92D63" w:rsidP="0038037A">
            <w:pPr>
              <w:ind w:left="360"/>
            </w:pPr>
            <w:r>
              <w:t xml:space="preserve">Include multimedia components (e.g., graphics, sound) and visual displays in presentations when appropriate to enhance the development of main ideas or themes.   </w:t>
            </w:r>
          </w:p>
        </w:tc>
      </w:tr>
      <w:tr w:rsidR="0038037A" w:rsidRPr="00563695" w14:paraId="79C33B54" w14:textId="77777777" w:rsidTr="0038037A">
        <w:tc>
          <w:tcPr>
            <w:tcW w:w="1435" w:type="dxa"/>
          </w:tcPr>
          <w:p w14:paraId="2E5C1668" w14:textId="03615629" w:rsidR="0038037A" w:rsidRPr="00563695" w:rsidRDefault="00DE64C5" w:rsidP="0038037A">
            <w:pPr>
              <w:ind w:left="-30"/>
              <w:jc w:val="center"/>
            </w:pPr>
            <w:r>
              <w:rPr>
                <w:b/>
                <w:bCs/>
              </w:rPr>
              <w:t>5</w:t>
            </w:r>
            <w:r w:rsidR="00884F3B" w:rsidRPr="00DE3AE4">
              <w:rPr>
                <w:b/>
                <w:bCs/>
              </w:rPr>
              <w:t>.SL.6</w:t>
            </w:r>
          </w:p>
        </w:tc>
        <w:tc>
          <w:tcPr>
            <w:tcW w:w="12955" w:type="dxa"/>
          </w:tcPr>
          <w:p w14:paraId="1DD46F6C" w14:textId="4B3422C8" w:rsidR="0038037A" w:rsidRPr="00563695" w:rsidRDefault="0033051A" w:rsidP="0038037A">
            <w:pPr>
              <w:ind w:left="360"/>
              <w:rPr>
                <w:b/>
                <w:bCs/>
              </w:rPr>
            </w:pPr>
            <w:r>
              <w:t xml:space="preserve">Adapt speech to a variety of contexts and tasks, using formal English when appropriate to task and situation. (See grade 5 Language standards 1 and 3 for specific expectations.)  </w:t>
            </w:r>
          </w:p>
        </w:tc>
      </w:tr>
    </w:tbl>
    <w:p w14:paraId="4E78C0FD" w14:textId="77777777" w:rsidR="0024178B" w:rsidRDefault="0024178B" w:rsidP="002016B6">
      <w:pPr>
        <w:spacing w:after="0"/>
      </w:pPr>
    </w:p>
    <w:p w14:paraId="0948D6FC" w14:textId="77777777" w:rsidR="00A0258E" w:rsidRDefault="00A0258E" w:rsidP="00604BF6">
      <w:pPr>
        <w:pStyle w:val="Heading2"/>
      </w:pPr>
      <w:r>
        <w:t>Language Standards</w:t>
      </w:r>
    </w:p>
    <w:p w14:paraId="6F84B36A" w14:textId="77777777" w:rsidR="00F94670" w:rsidRPr="00F94670" w:rsidRDefault="00F94670" w:rsidP="00F94670"/>
    <w:tbl>
      <w:tblPr>
        <w:tblStyle w:val="TableGrid"/>
        <w:tblpPr w:leftFromText="180" w:rightFromText="180" w:vertAnchor="text" w:horzAnchor="margin" w:tblpY="67"/>
        <w:tblW w:w="0" w:type="auto"/>
        <w:tblLook w:val="04A0" w:firstRow="1" w:lastRow="0" w:firstColumn="1" w:lastColumn="0" w:noHBand="0" w:noVBand="1"/>
      </w:tblPr>
      <w:tblGrid>
        <w:gridCol w:w="1435"/>
        <w:gridCol w:w="12955"/>
      </w:tblGrid>
      <w:tr w:rsidR="00604BF6" w:rsidRPr="00563695" w14:paraId="0690C24B" w14:textId="77777777" w:rsidTr="00503989">
        <w:tc>
          <w:tcPr>
            <w:tcW w:w="14390" w:type="dxa"/>
            <w:gridSpan w:val="2"/>
            <w:shd w:val="clear" w:color="auto" w:fill="E6E6E6" w:themeFill="text1" w:themeFillTint="66"/>
          </w:tcPr>
          <w:p w14:paraId="76D28DA4" w14:textId="218955AC" w:rsidR="00604BF6" w:rsidRPr="00F825C9" w:rsidRDefault="00604BF6" w:rsidP="00065892">
            <w:pPr>
              <w:rPr>
                <w:b/>
                <w:bCs/>
              </w:rPr>
            </w:pPr>
            <w:r w:rsidRPr="00DE3AE4">
              <w:rPr>
                <w:b/>
                <w:bCs/>
              </w:rPr>
              <w:t>Conventions of Standard English</w:t>
            </w:r>
          </w:p>
        </w:tc>
      </w:tr>
      <w:tr w:rsidR="00604BF6" w:rsidRPr="00563695" w14:paraId="60600928" w14:textId="77777777" w:rsidTr="00503989">
        <w:tc>
          <w:tcPr>
            <w:tcW w:w="1435" w:type="dxa"/>
            <w:shd w:val="clear" w:color="auto" w:fill="A9CFC2" w:themeFill="text2"/>
          </w:tcPr>
          <w:p w14:paraId="7A7A7881" w14:textId="518FE04E" w:rsidR="00604BF6" w:rsidRPr="00503989" w:rsidRDefault="00604BF6" w:rsidP="00065892">
            <w:pPr>
              <w:ind w:left="-30"/>
              <w:jc w:val="center"/>
            </w:pPr>
            <w:r w:rsidRPr="00503989">
              <w:rPr>
                <w:b/>
                <w:bCs/>
              </w:rPr>
              <w:t>*</w:t>
            </w:r>
            <w:proofErr w:type="gramStart"/>
            <w:r w:rsidR="009B1A7E" w:rsidRPr="00503989">
              <w:rPr>
                <w:b/>
                <w:bCs/>
              </w:rPr>
              <w:t>5</w:t>
            </w:r>
            <w:r w:rsidRPr="00503989">
              <w:rPr>
                <w:b/>
              </w:rPr>
              <w:t>.L.</w:t>
            </w:r>
            <w:proofErr w:type="gramEnd"/>
            <w:r w:rsidRPr="00503989">
              <w:rPr>
                <w:b/>
              </w:rPr>
              <w:t>1</w:t>
            </w:r>
          </w:p>
        </w:tc>
        <w:tc>
          <w:tcPr>
            <w:tcW w:w="12955" w:type="dxa"/>
            <w:shd w:val="clear" w:color="auto" w:fill="A9CFC2" w:themeFill="text2"/>
          </w:tcPr>
          <w:p w14:paraId="145C0A52" w14:textId="77777777" w:rsidR="003B36AB" w:rsidRPr="00503989" w:rsidRDefault="003B36AB" w:rsidP="003B36AB">
            <w:pPr>
              <w:ind w:left="360"/>
            </w:pPr>
            <w:r w:rsidRPr="00503989">
              <w:t>Demonstrate command of the conventions of Standard English grammar and usage when writing or speaking.</w:t>
            </w:r>
          </w:p>
          <w:p w14:paraId="2A04A569" w14:textId="77777777" w:rsidR="003B36AB" w:rsidRPr="00503989" w:rsidRDefault="003B36AB" w:rsidP="003B36AB">
            <w:pPr>
              <w:pStyle w:val="ListParagraph"/>
              <w:numPr>
                <w:ilvl w:val="1"/>
                <w:numId w:val="3"/>
              </w:numPr>
            </w:pPr>
            <w:r w:rsidRPr="00503989">
              <w:t>Explain the function of conjunctions, prepositions, and interjections in general and their function in particular sentences.</w:t>
            </w:r>
          </w:p>
          <w:p w14:paraId="0F4A7AC6" w14:textId="77777777" w:rsidR="003B36AB" w:rsidRPr="00503989" w:rsidRDefault="003B36AB" w:rsidP="003B36AB">
            <w:pPr>
              <w:pStyle w:val="ListParagraph"/>
              <w:numPr>
                <w:ilvl w:val="1"/>
                <w:numId w:val="3"/>
              </w:numPr>
            </w:pPr>
            <w:proofErr w:type="gramStart"/>
            <w:r w:rsidRPr="00503989">
              <w:t>Form</w:t>
            </w:r>
            <w:proofErr w:type="gramEnd"/>
            <w:r w:rsidRPr="00503989">
              <w:t xml:space="preserve"> and use the perfect (e.g., I had walked; I have walked; I will have walked) verb tenses.</w:t>
            </w:r>
          </w:p>
          <w:p w14:paraId="3754B84D" w14:textId="77777777" w:rsidR="003B36AB" w:rsidRPr="00503989" w:rsidRDefault="003B36AB" w:rsidP="003B36AB">
            <w:pPr>
              <w:pStyle w:val="ListParagraph"/>
              <w:numPr>
                <w:ilvl w:val="1"/>
                <w:numId w:val="3"/>
              </w:numPr>
            </w:pPr>
            <w:r w:rsidRPr="00503989">
              <w:t>Use verb tense to convey various times, sequences, states, and conditions.</w:t>
            </w:r>
          </w:p>
          <w:p w14:paraId="482F288E" w14:textId="77777777" w:rsidR="003B36AB" w:rsidRPr="00503989" w:rsidRDefault="003B36AB" w:rsidP="003B36AB">
            <w:pPr>
              <w:pStyle w:val="ListParagraph"/>
              <w:numPr>
                <w:ilvl w:val="1"/>
                <w:numId w:val="3"/>
              </w:numPr>
            </w:pPr>
            <w:r w:rsidRPr="00503989">
              <w:t>Recognize and correct inappropriate shifts in verb tense.</w:t>
            </w:r>
          </w:p>
          <w:p w14:paraId="5433AD78" w14:textId="77777777" w:rsidR="003B36AB" w:rsidRPr="00503989" w:rsidRDefault="003B36AB" w:rsidP="003B36AB">
            <w:pPr>
              <w:pStyle w:val="ListParagraph"/>
              <w:numPr>
                <w:ilvl w:val="1"/>
                <w:numId w:val="3"/>
              </w:numPr>
            </w:pPr>
            <w:r w:rsidRPr="00503989">
              <w:t xml:space="preserve">Use correlative conjunctions (e.g., either/or, neither/nor). </w:t>
            </w:r>
          </w:p>
          <w:p w14:paraId="476DF515" w14:textId="3590EECC" w:rsidR="00604BF6" w:rsidRPr="00503989" w:rsidRDefault="003B36AB" w:rsidP="003B36AB">
            <w:pPr>
              <w:pStyle w:val="ListParagraph"/>
              <w:numPr>
                <w:ilvl w:val="1"/>
                <w:numId w:val="3"/>
              </w:numPr>
            </w:pPr>
            <w:r w:rsidRPr="00503989">
              <w:t xml:space="preserve">Write and organize one or more paragraphs that contain: a topic sentence, supporting details, and a conclusion that is appropriate to the writing task (Reference Writing standards 1-3). </w:t>
            </w:r>
          </w:p>
        </w:tc>
      </w:tr>
      <w:tr w:rsidR="00604BF6" w:rsidRPr="00563695" w14:paraId="39E75577" w14:textId="77777777" w:rsidTr="00503989">
        <w:tc>
          <w:tcPr>
            <w:tcW w:w="1435" w:type="dxa"/>
            <w:shd w:val="clear" w:color="auto" w:fill="A9CFC2" w:themeFill="text2"/>
          </w:tcPr>
          <w:p w14:paraId="5F4C3E43" w14:textId="7A210E65" w:rsidR="00604BF6" w:rsidRPr="00503989" w:rsidRDefault="00604BF6" w:rsidP="00065892">
            <w:pPr>
              <w:ind w:left="-30"/>
              <w:jc w:val="center"/>
            </w:pPr>
            <w:r w:rsidRPr="00503989">
              <w:rPr>
                <w:b/>
                <w:bCs/>
              </w:rPr>
              <w:t>*</w:t>
            </w:r>
            <w:proofErr w:type="gramStart"/>
            <w:r w:rsidR="009B1A7E" w:rsidRPr="00503989">
              <w:rPr>
                <w:b/>
                <w:bCs/>
              </w:rPr>
              <w:t>5</w:t>
            </w:r>
            <w:r w:rsidRPr="00503989">
              <w:rPr>
                <w:b/>
              </w:rPr>
              <w:t>.L.</w:t>
            </w:r>
            <w:proofErr w:type="gramEnd"/>
            <w:r w:rsidRPr="00503989">
              <w:rPr>
                <w:b/>
              </w:rPr>
              <w:t>2</w:t>
            </w:r>
          </w:p>
        </w:tc>
        <w:tc>
          <w:tcPr>
            <w:tcW w:w="12955" w:type="dxa"/>
            <w:shd w:val="clear" w:color="auto" w:fill="A9CFC2" w:themeFill="text2"/>
          </w:tcPr>
          <w:p w14:paraId="6F212A2A" w14:textId="77777777" w:rsidR="009530FD" w:rsidRPr="00503989" w:rsidRDefault="009530FD" w:rsidP="009530FD">
            <w:pPr>
              <w:ind w:left="348"/>
            </w:pPr>
            <w:r w:rsidRPr="00503989">
              <w:t>Demonstrate command of the conventions of Standard English capitalization, punctuation, and spelling when writing.</w:t>
            </w:r>
          </w:p>
          <w:p w14:paraId="665B6FF0" w14:textId="77777777" w:rsidR="009530FD" w:rsidRPr="00503989" w:rsidRDefault="009530FD" w:rsidP="009530FD">
            <w:pPr>
              <w:pStyle w:val="ListParagraph"/>
              <w:numPr>
                <w:ilvl w:val="1"/>
                <w:numId w:val="5"/>
              </w:numPr>
              <w:ind w:left="1518"/>
            </w:pPr>
            <w:r w:rsidRPr="00503989">
              <w:t>Use punctuation to separate items in a series.</w:t>
            </w:r>
          </w:p>
          <w:p w14:paraId="5CE22C91" w14:textId="77777777" w:rsidR="009530FD" w:rsidRPr="00503989" w:rsidRDefault="009530FD" w:rsidP="009530FD">
            <w:pPr>
              <w:pStyle w:val="ListParagraph"/>
              <w:numPr>
                <w:ilvl w:val="1"/>
                <w:numId w:val="5"/>
              </w:numPr>
              <w:ind w:left="1518"/>
            </w:pPr>
            <w:r w:rsidRPr="00503989">
              <w:t>Use a comma to separate an introductory element from the rest of the sentence.</w:t>
            </w:r>
          </w:p>
          <w:p w14:paraId="6BD4A378" w14:textId="77777777" w:rsidR="009530FD" w:rsidRPr="00503989" w:rsidRDefault="009530FD" w:rsidP="009530FD">
            <w:pPr>
              <w:pStyle w:val="ListParagraph"/>
              <w:numPr>
                <w:ilvl w:val="1"/>
                <w:numId w:val="5"/>
              </w:numPr>
              <w:ind w:left="1518"/>
            </w:pPr>
            <w:r w:rsidRPr="00503989">
              <w:t>Use a comma to set off the words yes and no (e.g</w:t>
            </w:r>
            <w:proofErr w:type="gramStart"/>
            <w:r w:rsidRPr="00503989">
              <w:t>., Yes</w:t>
            </w:r>
            <w:proofErr w:type="gramEnd"/>
            <w:r w:rsidRPr="00503989">
              <w:t>, thank you), to set off a tag question from the rest of the sentence (e.g., It’s true, isn’t it?), and to indicate direct address (e.g., Is that you, Steve?).</w:t>
            </w:r>
          </w:p>
          <w:p w14:paraId="579028E8" w14:textId="77777777" w:rsidR="009530FD" w:rsidRPr="00503989" w:rsidRDefault="009530FD" w:rsidP="009530FD">
            <w:pPr>
              <w:pStyle w:val="ListParagraph"/>
              <w:numPr>
                <w:ilvl w:val="1"/>
                <w:numId w:val="5"/>
              </w:numPr>
              <w:ind w:left="1518"/>
            </w:pPr>
            <w:r w:rsidRPr="00503989">
              <w:t xml:space="preserve">Use </w:t>
            </w:r>
            <w:proofErr w:type="gramStart"/>
            <w:r w:rsidRPr="00503989">
              <w:t>underlining</w:t>
            </w:r>
            <w:proofErr w:type="gramEnd"/>
            <w:r w:rsidRPr="00503989">
              <w:t>, quotation marks, or italics to indicate titles of works.</w:t>
            </w:r>
          </w:p>
          <w:p w14:paraId="0AFD7E6A" w14:textId="7182569F" w:rsidR="00604BF6" w:rsidRPr="00503989" w:rsidRDefault="009530FD" w:rsidP="009530FD">
            <w:pPr>
              <w:pStyle w:val="ListParagraph"/>
              <w:numPr>
                <w:ilvl w:val="1"/>
                <w:numId w:val="5"/>
              </w:numPr>
              <w:ind w:left="1518"/>
            </w:pPr>
            <w:r w:rsidRPr="00503989">
              <w:t xml:space="preserve">Spell grade-appropriate words correctly, consulting references as needed. </w:t>
            </w:r>
          </w:p>
        </w:tc>
      </w:tr>
    </w:tbl>
    <w:p w14:paraId="69E878F5" w14:textId="77777777" w:rsidR="00DE3AE4" w:rsidRDefault="00DE3AE4" w:rsidP="002016B6">
      <w:pPr>
        <w:spacing w:after="0"/>
      </w:pPr>
    </w:p>
    <w:tbl>
      <w:tblPr>
        <w:tblStyle w:val="TableGrid"/>
        <w:tblpPr w:leftFromText="180" w:rightFromText="180" w:vertAnchor="text" w:horzAnchor="margin" w:tblpY="67"/>
        <w:tblW w:w="0" w:type="auto"/>
        <w:tblLook w:val="04A0" w:firstRow="1" w:lastRow="0" w:firstColumn="1" w:lastColumn="0" w:noHBand="0" w:noVBand="1"/>
      </w:tblPr>
      <w:tblGrid>
        <w:gridCol w:w="1435"/>
        <w:gridCol w:w="12955"/>
      </w:tblGrid>
      <w:tr w:rsidR="00B27780" w:rsidRPr="00563695" w14:paraId="62B22D4A" w14:textId="77777777" w:rsidTr="00503989">
        <w:tc>
          <w:tcPr>
            <w:tcW w:w="14390" w:type="dxa"/>
            <w:gridSpan w:val="2"/>
            <w:shd w:val="clear" w:color="auto" w:fill="E6E6E6" w:themeFill="text1" w:themeFillTint="66"/>
          </w:tcPr>
          <w:p w14:paraId="4107C8E1" w14:textId="459A8F6E" w:rsidR="00B27780" w:rsidRPr="00F825C9" w:rsidRDefault="00B27780" w:rsidP="00065892">
            <w:pPr>
              <w:rPr>
                <w:b/>
                <w:bCs/>
              </w:rPr>
            </w:pPr>
            <w:r w:rsidRPr="00DE3AE4">
              <w:rPr>
                <w:b/>
                <w:bCs/>
              </w:rPr>
              <w:t>Knowledge of Language</w:t>
            </w:r>
          </w:p>
        </w:tc>
      </w:tr>
      <w:tr w:rsidR="00B27780" w:rsidRPr="00563695" w14:paraId="3DE978C4" w14:textId="77777777" w:rsidTr="00B27780">
        <w:tc>
          <w:tcPr>
            <w:tcW w:w="1435" w:type="dxa"/>
          </w:tcPr>
          <w:p w14:paraId="688049A5" w14:textId="5EA0BC3B" w:rsidR="00B27780" w:rsidRPr="00604BF6" w:rsidRDefault="009B1A7E" w:rsidP="00065892">
            <w:pPr>
              <w:ind w:left="-30"/>
              <w:jc w:val="center"/>
            </w:pPr>
            <w:r>
              <w:rPr>
                <w:b/>
                <w:bCs/>
              </w:rPr>
              <w:t>5</w:t>
            </w:r>
            <w:r w:rsidR="00091BC7" w:rsidRPr="000C6091">
              <w:rPr>
                <w:b/>
                <w:bCs/>
              </w:rPr>
              <w:t>.L.3</w:t>
            </w:r>
          </w:p>
        </w:tc>
        <w:tc>
          <w:tcPr>
            <w:tcW w:w="12955" w:type="dxa"/>
          </w:tcPr>
          <w:p w14:paraId="167834AE" w14:textId="77777777" w:rsidR="00CC620A" w:rsidRDefault="00CC620A" w:rsidP="00CC620A">
            <w:pPr>
              <w:ind w:left="360"/>
            </w:pPr>
            <w:r>
              <w:t>Use knowledge of language and its conventions when writing, speaking, reading, or listening.</w:t>
            </w:r>
          </w:p>
          <w:p w14:paraId="1C89A4C5" w14:textId="77777777" w:rsidR="00CC620A" w:rsidRDefault="00CC620A" w:rsidP="00CC620A">
            <w:pPr>
              <w:pStyle w:val="ListParagraph"/>
              <w:numPr>
                <w:ilvl w:val="1"/>
                <w:numId w:val="4"/>
              </w:numPr>
            </w:pPr>
            <w:r>
              <w:t>Expand, combine, and reduce sentences for meaning, reader/listener interest, and style.</w:t>
            </w:r>
          </w:p>
          <w:p w14:paraId="7F0D57AD" w14:textId="67573ECD" w:rsidR="00B27780" w:rsidRPr="00604BF6" w:rsidRDefault="00CC620A" w:rsidP="00CC620A">
            <w:pPr>
              <w:pStyle w:val="ListParagraph"/>
              <w:numPr>
                <w:ilvl w:val="1"/>
                <w:numId w:val="4"/>
              </w:numPr>
            </w:pPr>
            <w:r>
              <w:t xml:space="preserve">Compare and contrast the varieties of English (e.g., dialects, registers) used in stories, dramas, or poems. </w:t>
            </w:r>
          </w:p>
        </w:tc>
      </w:tr>
    </w:tbl>
    <w:p w14:paraId="13C47D98" w14:textId="395B3464" w:rsidR="00604BF6" w:rsidRDefault="00604BF6" w:rsidP="002016B6">
      <w:pPr>
        <w:spacing w:after="0"/>
        <w:rPr>
          <w:b/>
          <w:bCs/>
        </w:rPr>
      </w:pPr>
    </w:p>
    <w:p w14:paraId="45E5B8F2" w14:textId="55E78DA3" w:rsidR="001F2498" w:rsidRDefault="001F2498" w:rsidP="00091BC7">
      <w:pPr>
        <w:spacing w:after="0"/>
      </w:pPr>
      <w:r>
        <w:br w:type="page"/>
      </w:r>
    </w:p>
    <w:p w14:paraId="72F3EEA8" w14:textId="77777777" w:rsidR="00DE3AE4" w:rsidRDefault="00DE3AE4" w:rsidP="002016B6">
      <w:pPr>
        <w:spacing w:after="0"/>
      </w:pPr>
    </w:p>
    <w:tbl>
      <w:tblPr>
        <w:tblStyle w:val="TableGrid"/>
        <w:tblpPr w:leftFromText="180" w:rightFromText="180" w:vertAnchor="text" w:horzAnchor="margin" w:tblpY="67"/>
        <w:tblW w:w="0" w:type="auto"/>
        <w:tblLook w:val="04A0" w:firstRow="1" w:lastRow="0" w:firstColumn="1" w:lastColumn="0" w:noHBand="0" w:noVBand="1"/>
      </w:tblPr>
      <w:tblGrid>
        <w:gridCol w:w="1435"/>
        <w:gridCol w:w="12955"/>
      </w:tblGrid>
      <w:tr w:rsidR="002B1FD5" w:rsidRPr="00563695" w14:paraId="6B93F2B2" w14:textId="77777777" w:rsidTr="00503989">
        <w:tc>
          <w:tcPr>
            <w:tcW w:w="14390" w:type="dxa"/>
            <w:gridSpan w:val="2"/>
            <w:shd w:val="clear" w:color="auto" w:fill="E6E6E6" w:themeFill="text1" w:themeFillTint="66"/>
          </w:tcPr>
          <w:p w14:paraId="45E48A21" w14:textId="6057D8B0" w:rsidR="002B1FD5" w:rsidRPr="00F825C9" w:rsidRDefault="002B1FD5" w:rsidP="00065892">
            <w:pPr>
              <w:rPr>
                <w:b/>
                <w:bCs/>
              </w:rPr>
            </w:pPr>
            <w:r w:rsidRPr="000C6091">
              <w:rPr>
                <w:b/>
                <w:bCs/>
              </w:rPr>
              <w:t>Vocabulary Acquisition and Use</w:t>
            </w:r>
          </w:p>
        </w:tc>
      </w:tr>
      <w:tr w:rsidR="002B1FD5" w:rsidRPr="00563695" w14:paraId="77521F63" w14:textId="77777777" w:rsidTr="00065892">
        <w:tc>
          <w:tcPr>
            <w:tcW w:w="1435" w:type="dxa"/>
          </w:tcPr>
          <w:p w14:paraId="25D28749" w14:textId="191DC118" w:rsidR="002B1FD5" w:rsidRPr="00604BF6" w:rsidRDefault="00930B6D" w:rsidP="00065892">
            <w:pPr>
              <w:ind w:left="-30"/>
              <w:jc w:val="center"/>
            </w:pPr>
            <w:r>
              <w:rPr>
                <w:b/>
                <w:bCs/>
              </w:rPr>
              <w:t>5</w:t>
            </w:r>
            <w:r w:rsidR="002B1FD5" w:rsidRPr="000C6091">
              <w:rPr>
                <w:b/>
                <w:bCs/>
              </w:rPr>
              <w:t>.L.4</w:t>
            </w:r>
          </w:p>
        </w:tc>
        <w:tc>
          <w:tcPr>
            <w:tcW w:w="12955" w:type="dxa"/>
          </w:tcPr>
          <w:p w14:paraId="11679318" w14:textId="77777777" w:rsidR="00A041D8" w:rsidRDefault="00A041D8" w:rsidP="00A041D8">
            <w:pPr>
              <w:ind w:left="348"/>
            </w:pPr>
            <w:r>
              <w:t>Determine or clarify the meaning of unknown and multiple-meaning words and phrases based on grade 5 reading and content, choosing flexibly from a range of strategies.</w:t>
            </w:r>
          </w:p>
          <w:p w14:paraId="4D82BEBC" w14:textId="77777777" w:rsidR="00A041D8" w:rsidRDefault="00A041D8" w:rsidP="00A041D8">
            <w:pPr>
              <w:pStyle w:val="ListParagraph"/>
              <w:numPr>
                <w:ilvl w:val="1"/>
                <w:numId w:val="6"/>
              </w:numPr>
              <w:ind w:left="1428"/>
            </w:pPr>
            <w:r>
              <w:t>Use common, grade-appropriate Greek and Latin affixes and roots as clues to the meaning of a word (e.g., photograph, photosynthesis).</w:t>
            </w:r>
          </w:p>
          <w:p w14:paraId="2BDC02EC" w14:textId="77777777" w:rsidR="00A041D8" w:rsidRDefault="00A041D8" w:rsidP="00A041D8">
            <w:pPr>
              <w:pStyle w:val="ListParagraph"/>
              <w:numPr>
                <w:ilvl w:val="1"/>
                <w:numId w:val="6"/>
              </w:numPr>
              <w:ind w:left="1428"/>
            </w:pPr>
            <w:r>
              <w:t>Use context (e.g., cause/effect relationships and comparisons in text) as a clue to the meaning of a word or phrase.</w:t>
            </w:r>
          </w:p>
          <w:p w14:paraId="1A66DDA7" w14:textId="6258769C" w:rsidR="002B1FD5" w:rsidRPr="00604BF6" w:rsidRDefault="00A041D8" w:rsidP="00A041D8">
            <w:pPr>
              <w:pStyle w:val="ListParagraph"/>
              <w:numPr>
                <w:ilvl w:val="1"/>
                <w:numId w:val="6"/>
              </w:numPr>
              <w:ind w:left="1428"/>
            </w:pPr>
            <w:r>
              <w:t xml:space="preserve">Consult reference materials (e.g., dictionaries, glossaries, thesauruses), both print and digital, to find the pronunciation and determine or clarify the precise meaning of key words and phrases.  </w:t>
            </w:r>
          </w:p>
        </w:tc>
      </w:tr>
      <w:tr w:rsidR="002B1FD5" w:rsidRPr="00563695" w14:paraId="56885E96" w14:textId="77777777" w:rsidTr="00065892">
        <w:tc>
          <w:tcPr>
            <w:tcW w:w="1435" w:type="dxa"/>
          </w:tcPr>
          <w:p w14:paraId="5B6A1520" w14:textId="0BB6C29B" w:rsidR="002B1FD5" w:rsidRPr="000C6091" w:rsidRDefault="00930B6D" w:rsidP="00065892">
            <w:pPr>
              <w:ind w:left="-30"/>
              <w:jc w:val="center"/>
              <w:rPr>
                <w:b/>
                <w:bCs/>
              </w:rPr>
            </w:pPr>
            <w:r>
              <w:rPr>
                <w:b/>
                <w:bCs/>
              </w:rPr>
              <w:t>5</w:t>
            </w:r>
            <w:r w:rsidR="00F61488" w:rsidRPr="000C6091">
              <w:rPr>
                <w:b/>
                <w:bCs/>
              </w:rPr>
              <w:t>.L.5</w:t>
            </w:r>
          </w:p>
        </w:tc>
        <w:tc>
          <w:tcPr>
            <w:tcW w:w="12955" w:type="dxa"/>
          </w:tcPr>
          <w:p w14:paraId="1F9F701F" w14:textId="77777777" w:rsidR="003E0FC1" w:rsidRDefault="003E0FC1" w:rsidP="003E0FC1">
            <w:pPr>
              <w:ind w:left="348"/>
            </w:pPr>
            <w:r>
              <w:t>Demonstrate understanding of figurative language, word relationships, and nuances in word meanings.</w:t>
            </w:r>
          </w:p>
          <w:p w14:paraId="429D2223" w14:textId="77777777" w:rsidR="003E0FC1" w:rsidRDefault="003E0FC1" w:rsidP="003E0FC1">
            <w:pPr>
              <w:pStyle w:val="ListParagraph"/>
              <w:numPr>
                <w:ilvl w:val="1"/>
                <w:numId w:val="7"/>
              </w:numPr>
              <w:ind w:left="1428"/>
            </w:pPr>
            <w:r>
              <w:t>Interpret figurative language, including similes and metaphors, in context.</w:t>
            </w:r>
          </w:p>
          <w:p w14:paraId="2133807E" w14:textId="77777777" w:rsidR="003E0FC1" w:rsidRDefault="003E0FC1" w:rsidP="003E0FC1">
            <w:pPr>
              <w:pStyle w:val="ListParagraph"/>
              <w:numPr>
                <w:ilvl w:val="1"/>
                <w:numId w:val="7"/>
              </w:numPr>
              <w:ind w:left="1428"/>
            </w:pPr>
            <w:r>
              <w:t>Recognize and explain the meaning of common idioms, adages, and proverbs.</w:t>
            </w:r>
          </w:p>
          <w:p w14:paraId="0FB965F0" w14:textId="0F13B933" w:rsidR="002B1FD5" w:rsidRDefault="003E0FC1" w:rsidP="003E0FC1">
            <w:pPr>
              <w:pStyle w:val="ListParagraph"/>
              <w:numPr>
                <w:ilvl w:val="1"/>
                <w:numId w:val="7"/>
              </w:numPr>
              <w:ind w:left="1428"/>
            </w:pPr>
            <w:r>
              <w:t xml:space="preserve">Use the relationship between particular words (e.g., synonyms, antonyms, homographs) to better understand each of the words. </w:t>
            </w:r>
          </w:p>
        </w:tc>
      </w:tr>
      <w:tr w:rsidR="002B1FD5" w:rsidRPr="00563695" w14:paraId="1C0CBA9D" w14:textId="77777777" w:rsidTr="00065892">
        <w:tc>
          <w:tcPr>
            <w:tcW w:w="1435" w:type="dxa"/>
          </w:tcPr>
          <w:p w14:paraId="14320DD5" w14:textId="2935862B" w:rsidR="002B1FD5" w:rsidRPr="000C6091" w:rsidRDefault="00930B6D" w:rsidP="00065892">
            <w:pPr>
              <w:ind w:left="-30"/>
              <w:jc w:val="center"/>
              <w:rPr>
                <w:b/>
                <w:bCs/>
              </w:rPr>
            </w:pPr>
            <w:r>
              <w:rPr>
                <w:b/>
                <w:bCs/>
              </w:rPr>
              <w:t>5</w:t>
            </w:r>
            <w:r w:rsidR="00F61488" w:rsidRPr="000C6091">
              <w:rPr>
                <w:b/>
                <w:bCs/>
              </w:rPr>
              <w:t>.L.6</w:t>
            </w:r>
          </w:p>
        </w:tc>
        <w:tc>
          <w:tcPr>
            <w:tcW w:w="12955" w:type="dxa"/>
          </w:tcPr>
          <w:p w14:paraId="5F4959F3" w14:textId="652B54C6" w:rsidR="002B1FD5" w:rsidRDefault="00CD765F" w:rsidP="002B1FD5">
            <w:pPr>
              <w:ind w:left="360"/>
            </w:pPr>
            <w:r>
              <w:t xml:space="preserve">Acquire and use accurately grade-appropriate general academic and domain-specific words and phrases, including those that signal contrast, addition, and other logical relationships (e.g., however, although, nevertheless, similarly, moreover, in addition). </w:t>
            </w:r>
          </w:p>
        </w:tc>
      </w:tr>
    </w:tbl>
    <w:p w14:paraId="09275B41" w14:textId="77777777" w:rsidR="002B1FD5" w:rsidRDefault="002B1FD5" w:rsidP="002016B6">
      <w:pPr>
        <w:spacing w:after="0"/>
        <w:rPr>
          <w:b/>
          <w:bCs/>
        </w:rPr>
      </w:pPr>
    </w:p>
    <w:p w14:paraId="74AA21B8" w14:textId="77777777" w:rsidR="00A0258E" w:rsidRDefault="00A0258E" w:rsidP="002016B6">
      <w:pPr>
        <w:spacing w:after="0"/>
      </w:pPr>
    </w:p>
    <w:p w14:paraId="10E9CFED" w14:textId="77777777" w:rsidR="00A0258E" w:rsidRPr="00AF7B64" w:rsidRDefault="00A0258E" w:rsidP="002016B6">
      <w:pPr>
        <w:spacing w:after="0"/>
      </w:pPr>
    </w:p>
    <w:sectPr w:rsidR="00A0258E" w:rsidRPr="00AF7B64" w:rsidSect="003E7FB8">
      <w:headerReference w:type="default" r:id="rId15"/>
      <w:footerReference w:type="default" r:id="rId16"/>
      <w:pgSz w:w="15840" w:h="12240" w:orient="landscape"/>
      <w:pgMar w:top="720" w:right="720" w:bottom="432"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57273" w14:textId="77777777" w:rsidR="00B94C16" w:rsidRDefault="00B94C16" w:rsidP="00014C4C">
      <w:pPr>
        <w:spacing w:after="0" w:line="240" w:lineRule="auto"/>
      </w:pPr>
      <w:r>
        <w:separator/>
      </w:r>
    </w:p>
  </w:endnote>
  <w:endnote w:type="continuationSeparator" w:id="0">
    <w:p w14:paraId="48A3F3EB" w14:textId="77777777" w:rsidR="00B94C16" w:rsidRDefault="00B94C16" w:rsidP="00014C4C">
      <w:pPr>
        <w:spacing w:after="0" w:line="240" w:lineRule="auto"/>
      </w:pPr>
      <w:r>
        <w:continuationSeparator/>
      </w:r>
    </w:p>
  </w:endnote>
  <w:endnote w:type="continuationNotice" w:id="1">
    <w:p w14:paraId="7D1DEDB3" w14:textId="77777777" w:rsidR="00B94C16" w:rsidRDefault="00B94C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87625"/>
      <w:docPartObj>
        <w:docPartGallery w:val="Page Numbers (Bottom of Page)"/>
        <w:docPartUnique/>
      </w:docPartObj>
    </w:sdtPr>
    <w:sdtEndPr>
      <w:rPr>
        <w:noProof/>
      </w:rPr>
    </w:sdtEndPr>
    <w:sdtContent>
      <w:p w14:paraId="640C87F4" w14:textId="66105E7C" w:rsidR="003E7FB8" w:rsidRDefault="00C36626">
        <w:pPr>
          <w:pStyle w:val="Footer"/>
          <w:jc w:val="right"/>
        </w:pPr>
        <w:r>
          <w:t xml:space="preserve">Updated </w:t>
        </w:r>
        <w:r w:rsidR="00F657AC">
          <w:t>1-29-2025</w:t>
        </w:r>
        <w:r w:rsidR="00D34EE3">
          <w:t xml:space="preserve">  </w:t>
        </w:r>
        <w:r w:rsidR="003E7FB8">
          <w:fldChar w:fldCharType="begin"/>
        </w:r>
        <w:r w:rsidR="003E7FB8">
          <w:instrText xml:space="preserve"> PAGE   \* MERGEFORMAT </w:instrText>
        </w:r>
        <w:r w:rsidR="003E7FB8">
          <w:fldChar w:fldCharType="separate"/>
        </w:r>
        <w:r>
          <w:rPr>
            <w:noProof/>
          </w:rPr>
          <w:t>11</w:t>
        </w:r>
        <w:r w:rsidR="003E7FB8">
          <w:rPr>
            <w:noProof/>
          </w:rPr>
          <w:fldChar w:fldCharType="end"/>
        </w:r>
      </w:p>
    </w:sdtContent>
  </w:sdt>
  <w:p w14:paraId="4FC88537" w14:textId="77777777" w:rsidR="003E7FB8" w:rsidRDefault="003E7F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6156E" w14:textId="77777777" w:rsidR="00B94C16" w:rsidRDefault="00B94C16" w:rsidP="00014C4C">
      <w:pPr>
        <w:spacing w:after="0" w:line="240" w:lineRule="auto"/>
      </w:pPr>
      <w:r>
        <w:separator/>
      </w:r>
    </w:p>
  </w:footnote>
  <w:footnote w:type="continuationSeparator" w:id="0">
    <w:p w14:paraId="20BE2742" w14:textId="77777777" w:rsidR="00B94C16" w:rsidRDefault="00B94C16" w:rsidP="00014C4C">
      <w:pPr>
        <w:spacing w:after="0" w:line="240" w:lineRule="auto"/>
      </w:pPr>
      <w:r>
        <w:continuationSeparator/>
      </w:r>
    </w:p>
  </w:footnote>
  <w:footnote w:type="continuationNotice" w:id="1">
    <w:p w14:paraId="003052A9" w14:textId="77777777" w:rsidR="00B94C16" w:rsidRDefault="00B94C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4CE09" w14:textId="6B935928" w:rsidR="00014C4C" w:rsidRPr="0043741E" w:rsidRDefault="00014C4C" w:rsidP="00720577">
    <w:pPr>
      <w:pStyle w:val="Header"/>
      <w:spacing w:after="80"/>
      <w:rPr>
        <w:sz w:val="28"/>
      </w:rPr>
    </w:pPr>
    <w:r w:rsidRPr="0043741E">
      <w:ptab w:relativeTo="margin" w:alignment="center" w:leader="none"/>
    </w:r>
    <w:r w:rsidRPr="0043741E">
      <w:rPr>
        <w:sz w:val="28"/>
      </w:rPr>
      <w:t xml:space="preserve">Arizona </w:t>
    </w:r>
    <w:r w:rsidR="00F030D6">
      <w:rPr>
        <w:sz w:val="28"/>
      </w:rPr>
      <w:t>English Language Arts</w:t>
    </w:r>
    <w:r w:rsidRPr="0043741E">
      <w:rPr>
        <w:sz w:val="28"/>
      </w:rPr>
      <w:t xml:space="preserve"> Standards </w:t>
    </w:r>
    <w:r w:rsidR="00273255">
      <w:rPr>
        <w:sz w:val="28"/>
      </w:rPr>
      <w:t>5</w:t>
    </w:r>
    <w:r w:rsidR="00873B7C" w:rsidRPr="00873B7C">
      <w:rPr>
        <w:sz w:val="28"/>
        <w:vertAlign w:val="superscript"/>
      </w:rPr>
      <w:t>th</w:t>
    </w:r>
    <w:r w:rsidR="00873B7C">
      <w:rPr>
        <w:sz w:val="28"/>
      </w:rPr>
      <w:t xml:space="preserve"> </w:t>
    </w:r>
    <w:r w:rsidRPr="0043741E">
      <w:rPr>
        <w:sz w:val="28"/>
      </w:rPr>
      <w:t>Grade</w:t>
    </w:r>
    <w:r w:rsidRPr="0043741E">
      <w:rPr>
        <w:sz w:val="28"/>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124F"/>
    <w:multiLevelType w:val="hybridMultilevel"/>
    <w:tmpl w:val="2472A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53DEF"/>
    <w:multiLevelType w:val="hybridMultilevel"/>
    <w:tmpl w:val="8034DA9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28460D"/>
    <w:multiLevelType w:val="hybridMultilevel"/>
    <w:tmpl w:val="41F00C6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DE3442"/>
    <w:multiLevelType w:val="hybridMultilevel"/>
    <w:tmpl w:val="307663A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841EA9"/>
    <w:multiLevelType w:val="hybridMultilevel"/>
    <w:tmpl w:val="E0440E5C"/>
    <w:lvl w:ilvl="0" w:tplc="04090019">
      <w:start w:val="1"/>
      <w:numFmt w:val="lowerLetter"/>
      <w:lvlText w:val="%1."/>
      <w:lvlJc w:val="left"/>
      <w:pPr>
        <w:ind w:left="1068" w:hanging="360"/>
      </w:p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15:restartNumberingAfterBreak="0">
    <w:nsid w:val="213C3D42"/>
    <w:multiLevelType w:val="hybridMultilevel"/>
    <w:tmpl w:val="E12019FA"/>
    <w:lvl w:ilvl="0" w:tplc="04090019">
      <w:start w:val="1"/>
      <w:numFmt w:val="lowerLetter"/>
      <w:lvlText w:val="%1."/>
      <w:lvlJc w:val="left"/>
      <w:pPr>
        <w:ind w:left="708" w:hanging="360"/>
      </w:pPr>
    </w:lvl>
    <w:lvl w:ilvl="1" w:tplc="FFFFFFFF" w:tentative="1">
      <w:start w:val="1"/>
      <w:numFmt w:val="lowerLetter"/>
      <w:lvlText w:val="%2."/>
      <w:lvlJc w:val="left"/>
      <w:pPr>
        <w:ind w:left="1428" w:hanging="360"/>
      </w:pPr>
    </w:lvl>
    <w:lvl w:ilvl="2" w:tplc="FFFFFFFF" w:tentative="1">
      <w:start w:val="1"/>
      <w:numFmt w:val="lowerRoman"/>
      <w:lvlText w:val="%3."/>
      <w:lvlJc w:val="right"/>
      <w:pPr>
        <w:ind w:left="2148" w:hanging="180"/>
      </w:pPr>
    </w:lvl>
    <w:lvl w:ilvl="3" w:tplc="FFFFFFFF" w:tentative="1">
      <w:start w:val="1"/>
      <w:numFmt w:val="decimal"/>
      <w:lvlText w:val="%4."/>
      <w:lvlJc w:val="left"/>
      <w:pPr>
        <w:ind w:left="2868" w:hanging="360"/>
      </w:pPr>
    </w:lvl>
    <w:lvl w:ilvl="4" w:tplc="FFFFFFFF" w:tentative="1">
      <w:start w:val="1"/>
      <w:numFmt w:val="lowerLetter"/>
      <w:lvlText w:val="%5."/>
      <w:lvlJc w:val="left"/>
      <w:pPr>
        <w:ind w:left="3588" w:hanging="360"/>
      </w:pPr>
    </w:lvl>
    <w:lvl w:ilvl="5" w:tplc="FFFFFFFF" w:tentative="1">
      <w:start w:val="1"/>
      <w:numFmt w:val="lowerRoman"/>
      <w:lvlText w:val="%6."/>
      <w:lvlJc w:val="right"/>
      <w:pPr>
        <w:ind w:left="4308" w:hanging="180"/>
      </w:pPr>
    </w:lvl>
    <w:lvl w:ilvl="6" w:tplc="FFFFFFFF" w:tentative="1">
      <w:start w:val="1"/>
      <w:numFmt w:val="decimal"/>
      <w:lvlText w:val="%7."/>
      <w:lvlJc w:val="left"/>
      <w:pPr>
        <w:ind w:left="5028" w:hanging="360"/>
      </w:pPr>
    </w:lvl>
    <w:lvl w:ilvl="7" w:tplc="FFFFFFFF" w:tentative="1">
      <w:start w:val="1"/>
      <w:numFmt w:val="lowerLetter"/>
      <w:lvlText w:val="%8."/>
      <w:lvlJc w:val="left"/>
      <w:pPr>
        <w:ind w:left="5748" w:hanging="360"/>
      </w:pPr>
    </w:lvl>
    <w:lvl w:ilvl="8" w:tplc="FFFFFFFF" w:tentative="1">
      <w:start w:val="1"/>
      <w:numFmt w:val="lowerRoman"/>
      <w:lvlText w:val="%9."/>
      <w:lvlJc w:val="right"/>
      <w:pPr>
        <w:ind w:left="6468" w:hanging="180"/>
      </w:pPr>
    </w:lvl>
  </w:abstractNum>
  <w:abstractNum w:abstractNumId="6" w15:restartNumberingAfterBreak="0">
    <w:nsid w:val="246E5C0C"/>
    <w:multiLevelType w:val="hybridMultilevel"/>
    <w:tmpl w:val="1F240B6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F73A64"/>
    <w:multiLevelType w:val="hybridMultilevel"/>
    <w:tmpl w:val="1DCEE47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355C0D"/>
    <w:multiLevelType w:val="hybridMultilevel"/>
    <w:tmpl w:val="35986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AC5358"/>
    <w:multiLevelType w:val="hybridMultilevel"/>
    <w:tmpl w:val="2BBE81DA"/>
    <w:lvl w:ilvl="0" w:tplc="FFFFFFFF">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4C65BD0"/>
    <w:multiLevelType w:val="hybridMultilevel"/>
    <w:tmpl w:val="F13A03AE"/>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36382ECD"/>
    <w:multiLevelType w:val="hybridMultilevel"/>
    <w:tmpl w:val="6DB075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00B2DBB"/>
    <w:multiLevelType w:val="hybridMultilevel"/>
    <w:tmpl w:val="A9721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167D9B"/>
    <w:multiLevelType w:val="hybridMultilevel"/>
    <w:tmpl w:val="FF2CFC8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765235E"/>
    <w:multiLevelType w:val="hybridMultilevel"/>
    <w:tmpl w:val="3230BA1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8A05BDD"/>
    <w:multiLevelType w:val="hybridMultilevel"/>
    <w:tmpl w:val="5038C36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06085D"/>
    <w:multiLevelType w:val="hybridMultilevel"/>
    <w:tmpl w:val="07A47B32"/>
    <w:lvl w:ilvl="0" w:tplc="0409000F">
      <w:start w:val="1"/>
      <w:numFmt w:val="decimal"/>
      <w:lvlText w:val="%1."/>
      <w:lvlJc w:val="left"/>
      <w:pPr>
        <w:ind w:left="708" w:hanging="360"/>
      </w:p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17" w15:restartNumberingAfterBreak="0">
    <w:nsid w:val="4A5308B6"/>
    <w:multiLevelType w:val="hybridMultilevel"/>
    <w:tmpl w:val="74566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D1DBB"/>
    <w:multiLevelType w:val="hybridMultilevel"/>
    <w:tmpl w:val="F612B90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0206D4"/>
    <w:multiLevelType w:val="hybridMultilevel"/>
    <w:tmpl w:val="D7CE923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765C59"/>
    <w:multiLevelType w:val="hybridMultilevel"/>
    <w:tmpl w:val="36164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F0644F"/>
    <w:multiLevelType w:val="hybridMultilevel"/>
    <w:tmpl w:val="D63C723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7F4D27"/>
    <w:multiLevelType w:val="hybridMultilevel"/>
    <w:tmpl w:val="8204714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0E2B3B"/>
    <w:multiLevelType w:val="hybridMultilevel"/>
    <w:tmpl w:val="80745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D4352B"/>
    <w:multiLevelType w:val="hybridMultilevel"/>
    <w:tmpl w:val="F0F8E968"/>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665F07B8"/>
    <w:multiLevelType w:val="hybridMultilevel"/>
    <w:tmpl w:val="97B4680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5243546"/>
    <w:multiLevelType w:val="hybridMultilevel"/>
    <w:tmpl w:val="0A14EAD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2B68D8"/>
    <w:multiLevelType w:val="hybridMultilevel"/>
    <w:tmpl w:val="C9CC2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123B43"/>
    <w:multiLevelType w:val="hybridMultilevel"/>
    <w:tmpl w:val="71403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6671311">
    <w:abstractNumId w:val="15"/>
  </w:num>
  <w:num w:numId="2" w16cid:durableId="1787039136">
    <w:abstractNumId w:val="26"/>
  </w:num>
  <w:num w:numId="3" w16cid:durableId="1444421885">
    <w:abstractNumId w:val="18"/>
  </w:num>
  <w:num w:numId="4" w16cid:durableId="989285813">
    <w:abstractNumId w:val="21"/>
  </w:num>
  <w:num w:numId="5" w16cid:durableId="263850843">
    <w:abstractNumId w:val="13"/>
  </w:num>
  <w:num w:numId="6" w16cid:durableId="786973618">
    <w:abstractNumId w:val="14"/>
  </w:num>
  <w:num w:numId="7" w16cid:durableId="20713998">
    <w:abstractNumId w:val="25"/>
  </w:num>
  <w:num w:numId="8" w16cid:durableId="1589801162">
    <w:abstractNumId w:val="12"/>
  </w:num>
  <w:num w:numId="9" w16cid:durableId="1623613072">
    <w:abstractNumId w:val="2"/>
  </w:num>
  <w:num w:numId="10" w16cid:durableId="1195657730">
    <w:abstractNumId w:val="24"/>
  </w:num>
  <w:num w:numId="11" w16cid:durableId="1229877666">
    <w:abstractNumId w:val="10"/>
  </w:num>
  <w:num w:numId="12" w16cid:durableId="1802116672">
    <w:abstractNumId w:val="11"/>
  </w:num>
  <w:num w:numId="13" w16cid:durableId="819229877">
    <w:abstractNumId w:val="9"/>
  </w:num>
  <w:num w:numId="14" w16cid:durableId="1232883030">
    <w:abstractNumId w:val="4"/>
  </w:num>
  <w:num w:numId="15" w16cid:durableId="1510221195">
    <w:abstractNumId w:val="27"/>
  </w:num>
  <w:num w:numId="16" w16cid:durableId="1749961166">
    <w:abstractNumId w:val="8"/>
  </w:num>
  <w:num w:numId="17" w16cid:durableId="873618483">
    <w:abstractNumId w:val="23"/>
  </w:num>
  <w:num w:numId="18" w16cid:durableId="1209025306">
    <w:abstractNumId w:val="28"/>
  </w:num>
  <w:num w:numId="19" w16cid:durableId="101849204">
    <w:abstractNumId w:val="20"/>
  </w:num>
  <w:num w:numId="20" w16cid:durableId="772240129">
    <w:abstractNumId w:val="17"/>
  </w:num>
  <w:num w:numId="21" w16cid:durableId="1286279297">
    <w:abstractNumId w:val="22"/>
  </w:num>
  <w:num w:numId="22" w16cid:durableId="1906377499">
    <w:abstractNumId w:val="16"/>
  </w:num>
  <w:num w:numId="23" w16cid:durableId="1419935585">
    <w:abstractNumId w:val="5"/>
  </w:num>
  <w:num w:numId="24" w16cid:durableId="410273963">
    <w:abstractNumId w:val="1"/>
  </w:num>
  <w:num w:numId="25" w16cid:durableId="438262227">
    <w:abstractNumId w:val="19"/>
  </w:num>
  <w:num w:numId="26" w16cid:durableId="1659454358">
    <w:abstractNumId w:val="6"/>
  </w:num>
  <w:num w:numId="27" w16cid:durableId="955527764">
    <w:abstractNumId w:val="0"/>
  </w:num>
  <w:num w:numId="28" w16cid:durableId="1008171219">
    <w:abstractNumId w:val="3"/>
  </w:num>
  <w:num w:numId="29" w16cid:durableId="399131879">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4A5"/>
    <w:rsid w:val="00006C42"/>
    <w:rsid w:val="0001035D"/>
    <w:rsid w:val="000113D2"/>
    <w:rsid w:val="00014C4C"/>
    <w:rsid w:val="00017287"/>
    <w:rsid w:val="00020FAE"/>
    <w:rsid w:val="00024342"/>
    <w:rsid w:val="00027337"/>
    <w:rsid w:val="00034C74"/>
    <w:rsid w:val="0005196C"/>
    <w:rsid w:val="00053A37"/>
    <w:rsid w:val="0009057A"/>
    <w:rsid w:val="00091BC7"/>
    <w:rsid w:val="00091F5D"/>
    <w:rsid w:val="00097876"/>
    <w:rsid w:val="000A217C"/>
    <w:rsid w:val="000A66B7"/>
    <w:rsid w:val="000A66E6"/>
    <w:rsid w:val="000A7DF9"/>
    <w:rsid w:val="000B137E"/>
    <w:rsid w:val="000C6091"/>
    <w:rsid w:val="000E3B3A"/>
    <w:rsid w:val="000E4112"/>
    <w:rsid w:val="000E537A"/>
    <w:rsid w:val="000F1B0C"/>
    <w:rsid w:val="000F29FA"/>
    <w:rsid w:val="001010E2"/>
    <w:rsid w:val="001021EF"/>
    <w:rsid w:val="00107742"/>
    <w:rsid w:val="00107CF0"/>
    <w:rsid w:val="00127C56"/>
    <w:rsid w:val="0013208A"/>
    <w:rsid w:val="00150A9E"/>
    <w:rsid w:val="00151705"/>
    <w:rsid w:val="00152702"/>
    <w:rsid w:val="001542A6"/>
    <w:rsid w:val="001551B9"/>
    <w:rsid w:val="001624BC"/>
    <w:rsid w:val="001723C3"/>
    <w:rsid w:val="001816F5"/>
    <w:rsid w:val="001A2C27"/>
    <w:rsid w:val="001A3902"/>
    <w:rsid w:val="001C11F6"/>
    <w:rsid w:val="001D2B19"/>
    <w:rsid w:val="001D4727"/>
    <w:rsid w:val="001D5427"/>
    <w:rsid w:val="001D6C3D"/>
    <w:rsid w:val="001F02E1"/>
    <w:rsid w:val="001F0A71"/>
    <w:rsid w:val="001F2498"/>
    <w:rsid w:val="002016B6"/>
    <w:rsid w:val="00202F22"/>
    <w:rsid w:val="002074C7"/>
    <w:rsid w:val="002130FD"/>
    <w:rsid w:val="002161F6"/>
    <w:rsid w:val="00217676"/>
    <w:rsid w:val="00226805"/>
    <w:rsid w:val="0024178B"/>
    <w:rsid w:val="0024346B"/>
    <w:rsid w:val="002454A3"/>
    <w:rsid w:val="0025249D"/>
    <w:rsid w:val="00255B8C"/>
    <w:rsid w:val="0026555A"/>
    <w:rsid w:val="00271679"/>
    <w:rsid w:val="00273255"/>
    <w:rsid w:val="00281F03"/>
    <w:rsid w:val="00283C2E"/>
    <w:rsid w:val="00295C14"/>
    <w:rsid w:val="002A366C"/>
    <w:rsid w:val="002B1FD5"/>
    <w:rsid w:val="002B7A72"/>
    <w:rsid w:val="002C6440"/>
    <w:rsid w:val="002E1A19"/>
    <w:rsid w:val="002E24F5"/>
    <w:rsid w:val="002E6680"/>
    <w:rsid w:val="002F03FD"/>
    <w:rsid w:val="002F155E"/>
    <w:rsid w:val="002F4A1E"/>
    <w:rsid w:val="00306845"/>
    <w:rsid w:val="00314F74"/>
    <w:rsid w:val="003211F9"/>
    <w:rsid w:val="0033051A"/>
    <w:rsid w:val="00330A5E"/>
    <w:rsid w:val="00332840"/>
    <w:rsid w:val="00340631"/>
    <w:rsid w:val="003472C5"/>
    <w:rsid w:val="00350432"/>
    <w:rsid w:val="00357FD3"/>
    <w:rsid w:val="003625D6"/>
    <w:rsid w:val="0038037A"/>
    <w:rsid w:val="00382065"/>
    <w:rsid w:val="0038546F"/>
    <w:rsid w:val="003855C8"/>
    <w:rsid w:val="00386517"/>
    <w:rsid w:val="00387185"/>
    <w:rsid w:val="00387C48"/>
    <w:rsid w:val="00393316"/>
    <w:rsid w:val="003A19AF"/>
    <w:rsid w:val="003A68E4"/>
    <w:rsid w:val="003A70D1"/>
    <w:rsid w:val="003B36AB"/>
    <w:rsid w:val="003C5C9B"/>
    <w:rsid w:val="003C747E"/>
    <w:rsid w:val="003D3481"/>
    <w:rsid w:val="003D55D1"/>
    <w:rsid w:val="003E0FC1"/>
    <w:rsid w:val="003E43E4"/>
    <w:rsid w:val="003E4A7A"/>
    <w:rsid w:val="003E6A38"/>
    <w:rsid w:val="003E7FB8"/>
    <w:rsid w:val="00410558"/>
    <w:rsid w:val="00416099"/>
    <w:rsid w:val="00430850"/>
    <w:rsid w:val="0043512A"/>
    <w:rsid w:val="004356E3"/>
    <w:rsid w:val="0043607D"/>
    <w:rsid w:val="0043736F"/>
    <w:rsid w:val="0043741E"/>
    <w:rsid w:val="0044060E"/>
    <w:rsid w:val="00445D9D"/>
    <w:rsid w:val="0045042F"/>
    <w:rsid w:val="004607DA"/>
    <w:rsid w:val="004647C6"/>
    <w:rsid w:val="004670E4"/>
    <w:rsid w:val="00467F38"/>
    <w:rsid w:val="00474900"/>
    <w:rsid w:val="0047524B"/>
    <w:rsid w:val="004931F8"/>
    <w:rsid w:val="00493CEE"/>
    <w:rsid w:val="004A116B"/>
    <w:rsid w:val="004A4969"/>
    <w:rsid w:val="004B055E"/>
    <w:rsid w:val="004B3FE6"/>
    <w:rsid w:val="004B7E8D"/>
    <w:rsid w:val="004D3CCB"/>
    <w:rsid w:val="004E00EB"/>
    <w:rsid w:val="004E4853"/>
    <w:rsid w:val="004F1743"/>
    <w:rsid w:val="004F3B16"/>
    <w:rsid w:val="00503989"/>
    <w:rsid w:val="005060D7"/>
    <w:rsid w:val="00510AC4"/>
    <w:rsid w:val="00521DA9"/>
    <w:rsid w:val="00534DCB"/>
    <w:rsid w:val="00551FC6"/>
    <w:rsid w:val="00557B96"/>
    <w:rsid w:val="00563695"/>
    <w:rsid w:val="00565AEB"/>
    <w:rsid w:val="0057174A"/>
    <w:rsid w:val="00573F1C"/>
    <w:rsid w:val="00574D34"/>
    <w:rsid w:val="0057681D"/>
    <w:rsid w:val="005853E6"/>
    <w:rsid w:val="00592D16"/>
    <w:rsid w:val="00595B6D"/>
    <w:rsid w:val="00597BD2"/>
    <w:rsid w:val="005B164F"/>
    <w:rsid w:val="005B6E57"/>
    <w:rsid w:val="005D7F76"/>
    <w:rsid w:val="005E28BE"/>
    <w:rsid w:val="005E296D"/>
    <w:rsid w:val="005F12C2"/>
    <w:rsid w:val="005F600A"/>
    <w:rsid w:val="005F6703"/>
    <w:rsid w:val="00602A46"/>
    <w:rsid w:val="00604BF6"/>
    <w:rsid w:val="0061504C"/>
    <w:rsid w:val="006153C4"/>
    <w:rsid w:val="0061637B"/>
    <w:rsid w:val="00617293"/>
    <w:rsid w:val="00621577"/>
    <w:rsid w:val="00624230"/>
    <w:rsid w:val="006272F7"/>
    <w:rsid w:val="0063453E"/>
    <w:rsid w:val="00641A64"/>
    <w:rsid w:val="00645E35"/>
    <w:rsid w:val="00651223"/>
    <w:rsid w:val="00663D83"/>
    <w:rsid w:val="00664431"/>
    <w:rsid w:val="00671F50"/>
    <w:rsid w:val="00673581"/>
    <w:rsid w:val="0067566C"/>
    <w:rsid w:val="00680A88"/>
    <w:rsid w:val="00680E5E"/>
    <w:rsid w:val="006813FA"/>
    <w:rsid w:val="00684C2F"/>
    <w:rsid w:val="00690317"/>
    <w:rsid w:val="006969A2"/>
    <w:rsid w:val="006A14A5"/>
    <w:rsid w:val="006A72C4"/>
    <w:rsid w:val="006A7F42"/>
    <w:rsid w:val="006C25A6"/>
    <w:rsid w:val="006D2D38"/>
    <w:rsid w:val="006E1B64"/>
    <w:rsid w:val="006F0F48"/>
    <w:rsid w:val="006F2415"/>
    <w:rsid w:val="00706078"/>
    <w:rsid w:val="007067DC"/>
    <w:rsid w:val="00710DEF"/>
    <w:rsid w:val="0071378A"/>
    <w:rsid w:val="00720577"/>
    <w:rsid w:val="0072257C"/>
    <w:rsid w:val="00723D51"/>
    <w:rsid w:val="00724F49"/>
    <w:rsid w:val="00725E71"/>
    <w:rsid w:val="00727542"/>
    <w:rsid w:val="00730136"/>
    <w:rsid w:val="007401C0"/>
    <w:rsid w:val="007714D1"/>
    <w:rsid w:val="007A3B06"/>
    <w:rsid w:val="007A3BD9"/>
    <w:rsid w:val="007A5FBA"/>
    <w:rsid w:val="007B1048"/>
    <w:rsid w:val="007B645C"/>
    <w:rsid w:val="007D1E8E"/>
    <w:rsid w:val="007D693B"/>
    <w:rsid w:val="007E150C"/>
    <w:rsid w:val="007F363B"/>
    <w:rsid w:val="008000F1"/>
    <w:rsid w:val="008005FF"/>
    <w:rsid w:val="00807F51"/>
    <w:rsid w:val="00812159"/>
    <w:rsid w:val="00813312"/>
    <w:rsid w:val="008140C8"/>
    <w:rsid w:val="00816D93"/>
    <w:rsid w:val="00820AB9"/>
    <w:rsid w:val="00822D03"/>
    <w:rsid w:val="00852BF0"/>
    <w:rsid w:val="00862650"/>
    <w:rsid w:val="00873B7C"/>
    <w:rsid w:val="0087416F"/>
    <w:rsid w:val="00884F3B"/>
    <w:rsid w:val="00886AF2"/>
    <w:rsid w:val="00893EA3"/>
    <w:rsid w:val="00897948"/>
    <w:rsid w:val="008A0C1E"/>
    <w:rsid w:val="008A17EA"/>
    <w:rsid w:val="008C0935"/>
    <w:rsid w:val="008C3E3C"/>
    <w:rsid w:val="008C7FA1"/>
    <w:rsid w:val="008E232E"/>
    <w:rsid w:val="008E3C9D"/>
    <w:rsid w:val="009016D1"/>
    <w:rsid w:val="0090455C"/>
    <w:rsid w:val="00914239"/>
    <w:rsid w:val="00921F4F"/>
    <w:rsid w:val="00924F84"/>
    <w:rsid w:val="00930B6D"/>
    <w:rsid w:val="00945D33"/>
    <w:rsid w:val="009530FD"/>
    <w:rsid w:val="00953198"/>
    <w:rsid w:val="0095705B"/>
    <w:rsid w:val="0096211A"/>
    <w:rsid w:val="00966E3E"/>
    <w:rsid w:val="00967BE2"/>
    <w:rsid w:val="00970E31"/>
    <w:rsid w:val="009716DC"/>
    <w:rsid w:val="00985A01"/>
    <w:rsid w:val="00990424"/>
    <w:rsid w:val="009A7140"/>
    <w:rsid w:val="009B0330"/>
    <w:rsid w:val="009B1A7E"/>
    <w:rsid w:val="009B2CC8"/>
    <w:rsid w:val="009B73FA"/>
    <w:rsid w:val="009C3999"/>
    <w:rsid w:val="009D3C48"/>
    <w:rsid w:val="009D3DEE"/>
    <w:rsid w:val="009D5C5D"/>
    <w:rsid w:val="009E1750"/>
    <w:rsid w:val="009E3215"/>
    <w:rsid w:val="009E7E98"/>
    <w:rsid w:val="00A01951"/>
    <w:rsid w:val="00A0258E"/>
    <w:rsid w:val="00A041D8"/>
    <w:rsid w:val="00A0501C"/>
    <w:rsid w:val="00A07715"/>
    <w:rsid w:val="00A421F7"/>
    <w:rsid w:val="00A55E62"/>
    <w:rsid w:val="00A602C0"/>
    <w:rsid w:val="00A63B55"/>
    <w:rsid w:val="00A6727B"/>
    <w:rsid w:val="00A70562"/>
    <w:rsid w:val="00A8057E"/>
    <w:rsid w:val="00A82AF2"/>
    <w:rsid w:val="00A8386B"/>
    <w:rsid w:val="00A85C1B"/>
    <w:rsid w:val="00A919E4"/>
    <w:rsid w:val="00AA1F35"/>
    <w:rsid w:val="00AA36C0"/>
    <w:rsid w:val="00AA6E39"/>
    <w:rsid w:val="00AC449D"/>
    <w:rsid w:val="00AC46B1"/>
    <w:rsid w:val="00AC59C4"/>
    <w:rsid w:val="00AD1D83"/>
    <w:rsid w:val="00AD497B"/>
    <w:rsid w:val="00AE0E99"/>
    <w:rsid w:val="00AE36B6"/>
    <w:rsid w:val="00AF63C5"/>
    <w:rsid w:val="00AF7B64"/>
    <w:rsid w:val="00B001C9"/>
    <w:rsid w:val="00B15B39"/>
    <w:rsid w:val="00B1604F"/>
    <w:rsid w:val="00B16284"/>
    <w:rsid w:val="00B20549"/>
    <w:rsid w:val="00B27780"/>
    <w:rsid w:val="00B439A6"/>
    <w:rsid w:val="00B45BD4"/>
    <w:rsid w:val="00B47BC9"/>
    <w:rsid w:val="00B52662"/>
    <w:rsid w:val="00B66DC6"/>
    <w:rsid w:val="00B728A1"/>
    <w:rsid w:val="00B72A48"/>
    <w:rsid w:val="00B778D9"/>
    <w:rsid w:val="00B823E6"/>
    <w:rsid w:val="00B83653"/>
    <w:rsid w:val="00B86DD3"/>
    <w:rsid w:val="00B94C16"/>
    <w:rsid w:val="00BB4A4E"/>
    <w:rsid w:val="00BB791F"/>
    <w:rsid w:val="00BC3F40"/>
    <w:rsid w:val="00BD5044"/>
    <w:rsid w:val="00BE1998"/>
    <w:rsid w:val="00BE447C"/>
    <w:rsid w:val="00BE482F"/>
    <w:rsid w:val="00BE50DA"/>
    <w:rsid w:val="00BE6389"/>
    <w:rsid w:val="00BE7AD5"/>
    <w:rsid w:val="00C04A78"/>
    <w:rsid w:val="00C17D36"/>
    <w:rsid w:val="00C35EF5"/>
    <w:rsid w:val="00C36626"/>
    <w:rsid w:val="00C40CF9"/>
    <w:rsid w:val="00C41789"/>
    <w:rsid w:val="00C42AC9"/>
    <w:rsid w:val="00C55D33"/>
    <w:rsid w:val="00C55E4B"/>
    <w:rsid w:val="00C57BE5"/>
    <w:rsid w:val="00C67C56"/>
    <w:rsid w:val="00C76C5F"/>
    <w:rsid w:val="00C84C14"/>
    <w:rsid w:val="00C86833"/>
    <w:rsid w:val="00C87253"/>
    <w:rsid w:val="00C92D63"/>
    <w:rsid w:val="00C92DE4"/>
    <w:rsid w:val="00C96074"/>
    <w:rsid w:val="00C96698"/>
    <w:rsid w:val="00CA4C6C"/>
    <w:rsid w:val="00CB130F"/>
    <w:rsid w:val="00CB7624"/>
    <w:rsid w:val="00CC620A"/>
    <w:rsid w:val="00CD765F"/>
    <w:rsid w:val="00CE1473"/>
    <w:rsid w:val="00CE46D4"/>
    <w:rsid w:val="00CE477B"/>
    <w:rsid w:val="00CE68BB"/>
    <w:rsid w:val="00CF2D0A"/>
    <w:rsid w:val="00D04847"/>
    <w:rsid w:val="00D0603D"/>
    <w:rsid w:val="00D10FE2"/>
    <w:rsid w:val="00D12014"/>
    <w:rsid w:val="00D20890"/>
    <w:rsid w:val="00D247AF"/>
    <w:rsid w:val="00D34AFE"/>
    <w:rsid w:val="00D34EE3"/>
    <w:rsid w:val="00D5791F"/>
    <w:rsid w:val="00DC4160"/>
    <w:rsid w:val="00DC60F0"/>
    <w:rsid w:val="00DC6BB1"/>
    <w:rsid w:val="00DC6E19"/>
    <w:rsid w:val="00DC72C8"/>
    <w:rsid w:val="00DC763A"/>
    <w:rsid w:val="00DE291C"/>
    <w:rsid w:val="00DE3AE4"/>
    <w:rsid w:val="00DE64C5"/>
    <w:rsid w:val="00E00B31"/>
    <w:rsid w:val="00E0108B"/>
    <w:rsid w:val="00E16B3D"/>
    <w:rsid w:val="00E17521"/>
    <w:rsid w:val="00E24381"/>
    <w:rsid w:val="00E254B8"/>
    <w:rsid w:val="00E41D9A"/>
    <w:rsid w:val="00E41EA9"/>
    <w:rsid w:val="00E443ED"/>
    <w:rsid w:val="00E569B0"/>
    <w:rsid w:val="00E82425"/>
    <w:rsid w:val="00E83C90"/>
    <w:rsid w:val="00E84D98"/>
    <w:rsid w:val="00EB24FE"/>
    <w:rsid w:val="00EB5F5B"/>
    <w:rsid w:val="00EB5FB5"/>
    <w:rsid w:val="00EB7376"/>
    <w:rsid w:val="00EC235B"/>
    <w:rsid w:val="00EC6A6E"/>
    <w:rsid w:val="00ED0473"/>
    <w:rsid w:val="00ED6CF5"/>
    <w:rsid w:val="00ED749A"/>
    <w:rsid w:val="00EE10B3"/>
    <w:rsid w:val="00EE1EA5"/>
    <w:rsid w:val="00EF0DE7"/>
    <w:rsid w:val="00EF5CED"/>
    <w:rsid w:val="00F030D6"/>
    <w:rsid w:val="00F05A7F"/>
    <w:rsid w:val="00F14112"/>
    <w:rsid w:val="00F150CD"/>
    <w:rsid w:val="00F27E88"/>
    <w:rsid w:val="00F37877"/>
    <w:rsid w:val="00F548CE"/>
    <w:rsid w:val="00F55620"/>
    <w:rsid w:val="00F57154"/>
    <w:rsid w:val="00F61488"/>
    <w:rsid w:val="00F657AC"/>
    <w:rsid w:val="00F67373"/>
    <w:rsid w:val="00F77595"/>
    <w:rsid w:val="00F825C9"/>
    <w:rsid w:val="00F82DA7"/>
    <w:rsid w:val="00F83130"/>
    <w:rsid w:val="00F94670"/>
    <w:rsid w:val="00F950F4"/>
    <w:rsid w:val="00FA58E9"/>
    <w:rsid w:val="00FA72DD"/>
    <w:rsid w:val="00FD2A80"/>
    <w:rsid w:val="00FE43B7"/>
    <w:rsid w:val="00FE6DAA"/>
    <w:rsid w:val="00FF0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4CFF62"/>
  <w15:docId w15:val="{77A57AFC-04F7-4BFB-AD9A-3DD241C37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DE4"/>
    <w:rPr>
      <w:rFonts w:ascii="Arial" w:hAnsi="Arial"/>
      <w:sz w:val="24"/>
    </w:rPr>
  </w:style>
  <w:style w:type="paragraph" w:styleId="Heading1">
    <w:name w:val="heading 1"/>
    <w:basedOn w:val="Normal"/>
    <w:next w:val="Normal"/>
    <w:link w:val="Heading1Char"/>
    <w:uiPriority w:val="9"/>
    <w:qFormat/>
    <w:rsid w:val="00C92DE4"/>
    <w:pPr>
      <w:keepNext/>
      <w:keepLines/>
      <w:spacing w:before="240" w:after="0"/>
      <w:outlineLvl w:val="0"/>
    </w:pPr>
    <w:rPr>
      <w:rFonts w:ascii="Montserrat" w:eastAsiaTheme="majorEastAsia" w:hAnsi="Montserrat" w:cstheme="majorBidi"/>
      <w:b/>
      <w:sz w:val="52"/>
      <w:szCs w:val="32"/>
    </w:rPr>
  </w:style>
  <w:style w:type="paragraph" w:styleId="Heading2">
    <w:name w:val="heading 2"/>
    <w:basedOn w:val="Normal"/>
    <w:next w:val="Normal"/>
    <w:link w:val="Heading2Char"/>
    <w:uiPriority w:val="9"/>
    <w:unhideWhenUsed/>
    <w:qFormat/>
    <w:rsid w:val="00F14112"/>
    <w:pPr>
      <w:keepNext/>
      <w:keepLines/>
      <w:spacing w:before="40" w:after="0"/>
      <w:outlineLvl w:val="1"/>
    </w:pPr>
    <w:rPr>
      <w:rFonts w:ascii="Montserrat" w:eastAsiaTheme="majorEastAsia" w:hAnsi="Montserrat" w:cstheme="majorBidi"/>
      <w:sz w:val="52"/>
      <w:szCs w:val="26"/>
    </w:rPr>
  </w:style>
  <w:style w:type="paragraph" w:styleId="Heading3">
    <w:name w:val="heading 3"/>
    <w:basedOn w:val="Normal"/>
    <w:next w:val="Normal"/>
    <w:link w:val="Heading3Char"/>
    <w:uiPriority w:val="9"/>
    <w:unhideWhenUsed/>
    <w:qFormat/>
    <w:rsid w:val="00E17521"/>
    <w:pPr>
      <w:keepNext/>
      <w:keepLines/>
      <w:spacing w:before="40" w:after="0"/>
      <w:outlineLvl w:val="2"/>
    </w:pPr>
    <w:rPr>
      <w:rFonts w:ascii="Montserrat" w:eastAsiaTheme="majorEastAsia" w:hAnsi="Montserrat" w:cstheme="majorBidi"/>
      <w:b/>
      <w:sz w:val="28"/>
      <w:szCs w:val="24"/>
    </w:rPr>
  </w:style>
  <w:style w:type="paragraph" w:styleId="Heading4">
    <w:name w:val="heading 4"/>
    <w:basedOn w:val="Normal"/>
    <w:next w:val="Normal"/>
    <w:link w:val="Heading4Char"/>
    <w:uiPriority w:val="9"/>
    <w:unhideWhenUsed/>
    <w:qFormat/>
    <w:rsid w:val="00E17521"/>
    <w:pPr>
      <w:keepNext/>
      <w:keepLines/>
      <w:spacing w:before="40" w:after="0"/>
      <w:outlineLvl w:val="3"/>
    </w:pPr>
    <w:rPr>
      <w:rFonts w:asciiTheme="majorHAnsi" w:eastAsiaTheme="majorEastAsia" w:hAnsiTheme="majorHAnsi" w:cstheme="majorBidi"/>
      <w:i/>
      <w:iCs/>
      <w:color w:val="73A0D9"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14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4A5"/>
    <w:rPr>
      <w:rFonts w:ascii="Tahoma" w:hAnsi="Tahoma" w:cs="Tahoma"/>
      <w:sz w:val="16"/>
      <w:szCs w:val="16"/>
    </w:rPr>
  </w:style>
  <w:style w:type="table" w:styleId="TableGrid">
    <w:name w:val="Table Grid"/>
    <w:basedOn w:val="TableNormal"/>
    <w:uiPriority w:val="39"/>
    <w:rsid w:val="006A1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C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C4C"/>
  </w:style>
  <w:style w:type="paragraph" w:styleId="Footer">
    <w:name w:val="footer"/>
    <w:basedOn w:val="Normal"/>
    <w:link w:val="FooterChar"/>
    <w:uiPriority w:val="99"/>
    <w:unhideWhenUsed/>
    <w:rsid w:val="00014C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C4C"/>
  </w:style>
  <w:style w:type="paragraph" w:styleId="ListParagraph">
    <w:name w:val="List Paragraph"/>
    <w:basedOn w:val="Normal"/>
    <w:uiPriority w:val="34"/>
    <w:qFormat/>
    <w:rsid w:val="00FE43B7"/>
    <w:pPr>
      <w:ind w:left="720"/>
      <w:contextualSpacing/>
    </w:pPr>
  </w:style>
  <w:style w:type="paragraph" w:styleId="NoSpacing">
    <w:name w:val="No Spacing"/>
    <w:uiPriority w:val="1"/>
    <w:qFormat/>
    <w:rsid w:val="00A55E62"/>
    <w:pPr>
      <w:spacing w:after="0" w:line="240" w:lineRule="auto"/>
    </w:pPr>
  </w:style>
  <w:style w:type="character" w:styleId="Hyperlink">
    <w:name w:val="Hyperlink"/>
    <w:basedOn w:val="DefaultParagraphFont"/>
    <w:uiPriority w:val="99"/>
    <w:unhideWhenUsed/>
    <w:rsid w:val="005D7F76"/>
    <w:rPr>
      <w:color w:val="0000FF" w:themeColor="hyperlink"/>
      <w:u w:val="single"/>
    </w:rPr>
  </w:style>
  <w:style w:type="character" w:styleId="Mention">
    <w:name w:val="Mention"/>
    <w:basedOn w:val="DefaultParagraphFont"/>
    <w:uiPriority w:val="99"/>
    <w:semiHidden/>
    <w:unhideWhenUsed/>
    <w:rsid w:val="005D7F76"/>
    <w:rPr>
      <w:color w:val="2B579A"/>
      <w:shd w:val="clear" w:color="auto" w:fill="E6E6E6"/>
    </w:rPr>
  </w:style>
  <w:style w:type="character" w:customStyle="1" w:styleId="Heading1Char">
    <w:name w:val="Heading 1 Char"/>
    <w:basedOn w:val="DefaultParagraphFont"/>
    <w:link w:val="Heading1"/>
    <w:uiPriority w:val="9"/>
    <w:rsid w:val="00C92DE4"/>
    <w:rPr>
      <w:rFonts w:ascii="Montserrat" w:eastAsiaTheme="majorEastAsia" w:hAnsi="Montserrat" w:cstheme="majorBidi"/>
      <w:b/>
      <w:sz w:val="52"/>
      <w:szCs w:val="32"/>
    </w:rPr>
  </w:style>
  <w:style w:type="character" w:customStyle="1" w:styleId="Heading2Char">
    <w:name w:val="Heading 2 Char"/>
    <w:basedOn w:val="DefaultParagraphFont"/>
    <w:link w:val="Heading2"/>
    <w:uiPriority w:val="9"/>
    <w:rsid w:val="00F14112"/>
    <w:rPr>
      <w:rFonts w:ascii="Montserrat" w:eastAsiaTheme="majorEastAsia" w:hAnsi="Montserrat" w:cstheme="majorBidi"/>
      <w:sz w:val="52"/>
      <w:szCs w:val="26"/>
    </w:rPr>
  </w:style>
  <w:style w:type="character" w:customStyle="1" w:styleId="Heading3Char">
    <w:name w:val="Heading 3 Char"/>
    <w:basedOn w:val="DefaultParagraphFont"/>
    <w:link w:val="Heading3"/>
    <w:uiPriority w:val="9"/>
    <w:rsid w:val="00E17521"/>
    <w:rPr>
      <w:rFonts w:ascii="Montserrat" w:eastAsiaTheme="majorEastAsia" w:hAnsi="Montserrat" w:cstheme="majorBidi"/>
      <w:b/>
      <w:sz w:val="28"/>
      <w:szCs w:val="24"/>
    </w:rPr>
  </w:style>
  <w:style w:type="character" w:customStyle="1" w:styleId="Heading4Char">
    <w:name w:val="Heading 4 Char"/>
    <w:basedOn w:val="DefaultParagraphFont"/>
    <w:link w:val="Heading4"/>
    <w:uiPriority w:val="9"/>
    <w:rsid w:val="00E17521"/>
    <w:rPr>
      <w:rFonts w:asciiTheme="majorHAnsi" w:eastAsiaTheme="majorEastAsia" w:hAnsiTheme="majorHAnsi" w:cstheme="majorBidi"/>
      <w:i/>
      <w:iCs/>
      <w:color w:val="73A0D9" w:themeColor="accent1" w:themeShade="BF"/>
    </w:rPr>
  </w:style>
  <w:style w:type="character" w:styleId="UnresolvedMention">
    <w:name w:val="Unresolved Mention"/>
    <w:basedOn w:val="DefaultParagraphFont"/>
    <w:uiPriority w:val="99"/>
    <w:semiHidden/>
    <w:unhideWhenUsed/>
    <w:rsid w:val="003D55D1"/>
    <w:rPr>
      <w:color w:val="605E5C"/>
      <w:shd w:val="clear" w:color="auto" w:fill="E1DFDD"/>
    </w:rPr>
  </w:style>
  <w:style w:type="character" w:styleId="FollowedHyperlink">
    <w:name w:val="FollowedHyperlink"/>
    <w:basedOn w:val="DefaultParagraphFont"/>
    <w:uiPriority w:val="99"/>
    <w:semiHidden/>
    <w:unhideWhenUsed/>
    <w:rsid w:val="005717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azed.gov/sites/default/files/2021/10/ELA%20AzM2%20Blueprint%202016%20Standards_AASA%20Oct%202021.pdf" TargetMode="External"/></Relationships>
</file>

<file path=word/theme/theme1.xml><?xml version="1.0" encoding="utf-8"?>
<a:theme xmlns:a="http://schemas.openxmlformats.org/drawingml/2006/main" name="Office Theme">
  <a:themeElements>
    <a:clrScheme name="Essential Standards">
      <a:dk1>
        <a:srgbClr val="C2C2C2"/>
      </a:dk1>
      <a:lt1>
        <a:srgbClr val="0F1A12"/>
      </a:lt1>
      <a:dk2>
        <a:srgbClr val="A9CFC2"/>
      </a:dk2>
      <a:lt2>
        <a:srgbClr val="C4E6E3"/>
      </a:lt2>
      <a:accent1>
        <a:srgbClr val="CBDCF1"/>
      </a:accent1>
      <a:accent2>
        <a:srgbClr val="FE19FF"/>
      </a:accent2>
      <a:accent3>
        <a:srgbClr val="FE66FF"/>
      </a:accent3>
      <a:accent4>
        <a:srgbClr val="FE66FF"/>
      </a:accent4>
      <a:accent5>
        <a:srgbClr val="FE66FF"/>
      </a:accent5>
      <a:accent6>
        <a:srgbClr val="FE66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ntent xmlns="ae62a103-e26c-4f68-98b8-e93b6d5c45b2">Recording</Content>
    <ECE xmlns="ae62a103-e26c-4f68-98b8-e93b6d5c45b2" xsi:nil="true"/>
    <Video xmlns="ae62a103-e26c-4f68-98b8-e93b6d5c45b2">false</Video>
    <MiscTags xmlns="ae62a103-e26c-4f68-98b8-e93b6d5c45b2" xsi:nil="true"/>
    <https_x003a__x002f__x002f_web_x002e_microsoftstream_x002e_com_x002f_video_x002f_f246af40_x002d_5649_x002d_44ba_x002d_926a_x002d_2961056158c8 xmlns="ae62a103-e26c-4f68-98b8-e93b6d5c45b2">
      <Url xsi:nil="true"/>
      <Description xsi:nil="true"/>
    </https_x003a__x002f__x002f_web_x002e_microsoftstream_x002e_com_x002f_video_x002f_f246af40_x002d_5649_x002d_44ba_x002d_926a_x002d_2961056158c8>
    <Tags xmlns="ae62a103-e26c-4f68-98b8-e93b6d5c45b2" xsi:nil="true"/>
    <lcf76f155ced4ddcb4097134ff3c332f xmlns="ae62a103-e26c-4f68-98b8-e93b6d5c45b2">
      <Terms xmlns="http://schemas.microsoft.com/office/infopath/2007/PartnerControls"/>
    </lcf76f155ced4ddcb4097134ff3c332f>
    <ContentInformation xmlns="ae62a103-e26c-4f68-98b8-e93b6d5c45b2" xsi:nil="true"/>
    <Updated xmlns="ae62a103-e26c-4f68-98b8-e93b6d5c45b2">2025-04-02T17:11:44+00:00</Updated>
    <Quick_x0020_Links xmlns="ae62a103-e26c-4f68-98b8-e93b6d5c45b2">
      <Url xsi:nil="true"/>
      <Description xsi:nil="true"/>
    </Quick_x0020_Links>
    <TaxCatchAll xmlns="f69ac7c7-1a2e-46bd-a988-685139f8f258" xsi:nil="true"/>
    <Date xmlns="ae62a103-e26c-4f68-98b8-e93b6d5c45b2">2025-04-02T17:11:44+00:00</Date>
    <DateUploaded xmlns="ae62a103-e26c-4f68-98b8-e93b6d5c45b2">2025-04-02T17:11:44+00:00</DateUploaded>
    <Image_Preview xmlns="ae62a103-e26c-4f68-98b8-e93b6d5c45b2" xsi:nil="true"/>
    <Link_x0020_of_x0020_Recording xmlns="ae62a103-e26c-4f68-98b8-e93b6d5c45b2">
      <Url xsi:nil="true"/>
      <Description xsi:nil="true"/>
    </Link_x0020_of_x0020_Recording>
    <l7a78261d81c404795facbb9313c95f4 xmlns="ae62a103-e26c-4f68-98b8-e93b6d5c45b2">
      <Terms xmlns="http://schemas.microsoft.com/office/infopath/2007/PartnerControls"/>
    </l7a78261d81c404795facbb9313c95f4>
    <CreatedBy xmlns="ae62a103-e26c-4f68-98b8-e93b6d5c45b2">
      <UserInfo>
        <DisplayName/>
        <AccountId xsi:nil="true"/>
        <AccountType/>
      </UserInfo>
    </CreatedBy>
    <Image xmlns="ae62a103-e26c-4f68-98b8-e93b6d5c45b2" xsi:nil="true"/>
    <Look_x002d_up xmlns="ae62a103-e26c-4f68-98b8-e93b6d5c45b2" xsi:nil="true"/>
    <oj1p xmlns="ae62a103-e26c-4f68-98b8-e93b6d5c45b2" xsi:nil="true"/>
    <o86412eb003b4af5bd8a5acea55d3724 xmlns="f69ac7c7-1a2e-46bd-a988-685139f8f258">
      <Terms xmlns="http://schemas.microsoft.com/office/infopath/2007/PartnerControls"/>
    </o86412eb003b4af5bd8a5acea55d3724>
    <THumbnails xmlns="ae62a103-e26c-4f68-98b8-e93b6d5c45b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7F6015C38C87042BA42268368754C1F" ma:contentTypeVersion="163" ma:contentTypeDescription="Create a new document." ma:contentTypeScope="" ma:versionID="69d322b75164077a423287fae7e560b1">
  <xsd:schema xmlns:xsd="http://www.w3.org/2001/XMLSchema" xmlns:xs="http://www.w3.org/2001/XMLSchema" xmlns:p="http://schemas.microsoft.com/office/2006/metadata/properties" xmlns:ns1="http://schemas.microsoft.com/sharepoint/v3" xmlns:ns2="ae62a103-e26c-4f68-98b8-e93b6d5c45b2" xmlns:ns3="52a98248-7491-4f00-bf2c-4bfad65a472a" xmlns:ns4="f69ac7c7-1a2e-46bd-a988-685139f8f258" targetNamespace="http://schemas.microsoft.com/office/2006/metadata/properties" ma:root="true" ma:fieldsID="7a6071926941951626a4fab7f2c1f2ff" ns1:_="" ns2:_="" ns3:_="" ns4:_="">
    <xsd:import namespace="http://schemas.microsoft.com/sharepoint/v3"/>
    <xsd:import namespace="ae62a103-e26c-4f68-98b8-e93b6d5c45b2"/>
    <xsd:import namespace="52a98248-7491-4f00-bf2c-4bfad65a472a"/>
    <xsd:import namespace="f69ac7c7-1a2e-46bd-a988-685139f8f258"/>
    <xsd:element name="properties">
      <xsd:complexType>
        <xsd:sequence>
          <xsd:element name="documentManagement">
            <xsd:complexType>
              <xsd:all>
                <xsd:element ref="ns2:Date" minOccurs="0"/>
                <xsd:element ref="ns2:Quick_x0020_Links" minOccurs="0"/>
                <xsd:element ref="ns2:https_x003a__x002f__x002f_web_x002e_microsoftstream_x002e_com_x002f_video_x002f_f246af40_x002d_5649_x002d_44ba_x002d_926a_x002d_2961056158c8" minOccurs="0"/>
                <xsd:element ref="ns2:oj1p" minOccurs="0"/>
                <xsd:element ref="ns2:Content" minOccurs="0"/>
                <xsd:element ref="ns2:Tags"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ink_x0020_of_x0020_Recording" minOccurs="0"/>
                <xsd:element ref="ns2:Video"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ECE" minOccurs="0"/>
                <xsd:element ref="ns1:_dlc_Exempt" minOccurs="0"/>
                <xsd:element ref="ns1:_dlc_ExpireDateSaved" minOccurs="0"/>
                <xsd:element ref="ns1:_dlc_ExpireDate" minOccurs="0"/>
                <xsd:element ref="ns2:MiscTags" minOccurs="0"/>
                <xsd:element ref="ns4:o86412eb003b4af5bd8a5acea55d3724" minOccurs="0"/>
                <xsd:element ref="ns4:TaxCatchAll" minOccurs="0"/>
                <xsd:element ref="ns4:TaxCatchAllLabel" minOccurs="0"/>
                <xsd:element ref="ns2:l7a78261d81c404795facbb9313c95f4" minOccurs="0"/>
                <xsd:element ref="ns2:CreatedBy" minOccurs="0"/>
                <xsd:element ref="ns2:Image" minOccurs="0"/>
                <xsd:element ref="ns2:MediaServiceLocation" minOccurs="0"/>
                <xsd:element ref="ns2:DateUploaded" minOccurs="0"/>
                <xsd:element ref="ns2:lcf76f155ced4ddcb4097134ff3c332f" minOccurs="0"/>
                <xsd:element ref="ns2:Look_x002d_up" minOccurs="0"/>
                <xsd:element ref="ns2:Look_x002d_up_x003a_Version" minOccurs="0"/>
                <xsd:element ref="ns2:THumbnails" minOccurs="0"/>
                <xsd:element ref="ns2:MediaServiceObjectDetectorVersions" minOccurs="0"/>
                <xsd:element ref="ns2:MediaServiceSearchProperties" minOccurs="0"/>
                <xsd:element ref="ns2:Image_Preview" minOccurs="0"/>
                <xsd:element ref="ns2:ContentInformation" minOccurs="0"/>
                <xsd:element ref="ns2:Upd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9" nillable="true" ma:displayName="Exempt from Policy" ma:hidden="true" ma:internalName="_dlc_Exempt" ma:readOnly="true">
      <xsd:simpleType>
        <xsd:restriction base="dms:Unknown"/>
      </xsd:simpleType>
    </xsd:element>
    <xsd:element name="_dlc_ExpireDateSaved" ma:index="30" nillable="true" ma:displayName="Original Expiration Date" ma:hidden="true" ma:internalName="_dlc_ExpireDateSaved" ma:readOnly="true">
      <xsd:simpleType>
        <xsd:restriction base="dms:DateTime"/>
      </xsd:simpleType>
    </xsd:element>
    <xsd:element name="_dlc_ExpireDate" ma:index="31"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e62a103-e26c-4f68-98b8-e93b6d5c45b2" elementFormDefault="qualified">
    <xsd:import namespace="http://schemas.microsoft.com/office/2006/documentManagement/types"/>
    <xsd:import namespace="http://schemas.microsoft.com/office/infopath/2007/PartnerControls"/>
    <xsd:element name="Date" ma:index="2" nillable="true" ma:displayName="Date" ma:default="[today]" ma:format="DateOnly" ma:internalName="Date" ma:readOnly="false">
      <xsd:simpleType>
        <xsd:restriction base="dms:DateTime"/>
      </xsd:simpleType>
    </xsd:element>
    <xsd:element name="Quick_x0020_Links" ma:index="3" nillable="true" ma:displayName="Recording Link" ma:description="Recording of the meeting" ma:format="Hyperlink" ma:internalName="Quick_x0020_Link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web_x002e_microsoftstream_x002e_com_x002f_video_x002f_f246af40_x002d_5649_x002d_44ba_x002d_926a_x002d_2961056158c8" ma:index="4" nillable="true" ma:displayName="https://web.microsoftstream.com/video/f246af40-5649-44ba-926a-2961056158c8" ma:description="11/19/20" ma:format="Hyperlink" ma:internalName="https_x003a__x002f__x002f_web_x002e_microsoftstream_x002e_com_x002f_video_x002f_f246af40_x002d_5649_x002d_44ba_x002d_926a_x002d_2961056158c8"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j1p" ma:index="5" nillable="true" ma:displayName="Text Description" ma:format="Dropdown" ma:internalName="oj1p">
      <xsd:simpleType>
        <xsd:restriction base="dms:Text">
          <xsd:maxLength value="255"/>
        </xsd:restriction>
      </xsd:simpleType>
    </xsd:element>
    <xsd:element name="Content" ma:index="6" nillable="true" ma:displayName="Content" ma:default="Recording" ma:format="Dropdown" ma:internalName="Content" ma:readOnly="false">
      <xsd:simpleType>
        <xsd:restriction base="dms:Text">
          <xsd:maxLength value="255"/>
        </xsd:restriction>
      </xsd:simpleType>
    </xsd:element>
    <xsd:element name="Tags" ma:index="7" nillable="true" ma:displayName="TEAM" ma:description="What team are you on?" ma:format="Dropdown" ma:internalName="Tags" ma:readOnly="false">
      <xsd:complexType>
        <xsd:complexContent>
          <xsd:extension base="dms:MultiChoice">
            <xsd:sequence>
              <xsd:element name="Value" maxOccurs="unbounded" minOccurs="0" nillable="true">
                <xsd:simpleType>
                  <xsd:restriction base="dms:Choice">
                    <xsd:enumeration value="ECE"/>
                    <xsd:enumeration value="EDTECH|CS"/>
                    <xsd:enumeration value="ELA"/>
                    <xsd:enumeration value="ELA_MOWR"/>
                    <xsd:enumeration value="CHTR"/>
                    <xsd:enumeration value="MATH"/>
                    <xsd:enumeration value="PE_SEL"/>
                    <xsd:enumeration value="PSE"/>
                    <xsd:enumeration value="SCI_STEM"/>
                    <xsd:enumeration value="SS_WNL"/>
                    <xsd:enumeration value="Other"/>
                  </xsd:restriction>
                </xsd:simple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element name="Link_x0020_of_x0020_Recording" ma:index="18" nillable="true" ma:displayName="Link of Recording" ma:description="Link of the recorded meeting" ma:format="Hyperlink" ma:hidden="true" ma:internalName="Link_x0020_of_x0020_Recording"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Video" ma:index="20" nillable="true" ma:displayName="Video" ma:default="0" ma:format="Dropdown" ma:hidden="true" ma:internalName="Video" ma:readOnly="false">
      <xsd:simpleType>
        <xsd:restriction base="dms:Boolean"/>
      </xsd:simpleType>
    </xsd:element>
    <xsd:element name="MediaServiceAutoTags" ma:index="21" nillable="true" ma:displayName="Tags" ma:hidden="true"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DateTaken" ma:index="25" nillable="true" ma:displayName="MediaServiceDateTaken" ma:hidden="true" ma:internalName="MediaServiceDateTaken" ma:readOnly="true">
      <xsd:simpleType>
        <xsd:restriction base="dms:Text"/>
      </xsd:simpleType>
    </xsd:element>
    <xsd:element name="MediaLengthInSeconds" ma:index="26" nillable="true" ma:displayName="Length (seconds)" ma:hidden="true" ma:internalName="MediaLengthInSeconds" ma:readOnly="true">
      <xsd:simpleType>
        <xsd:restriction base="dms:Unknown"/>
      </xsd:simpleType>
    </xsd:element>
    <xsd:element name="ECE" ma:index="28" nillable="true" ma:displayName="ECE" ma:format="Dropdown" ma:hidden="true" ma:internalName="ECE" ma:readOnly="false">
      <xsd:simpleType>
        <xsd:restriction base="dms:Text">
          <xsd:maxLength value="255"/>
        </xsd:restriction>
      </xsd:simpleType>
    </xsd:element>
    <xsd:element name="MiscTags" ma:index="32" nillable="true" ma:displayName="TAGS" ma:description="Additional Tags" ma:format="Dropdown" ma:internalName="MiscTags">
      <xsd:complexType>
        <xsd:complexContent>
          <xsd:extension base="dms:MultiChoiceFillIn">
            <xsd:sequence>
              <xsd:element name="Value" maxOccurs="unbounded" minOccurs="0" nillable="true">
                <xsd:simpleType>
                  <xsd:union memberTypes="dms:Text">
                    <xsd:simpleType>
                      <xsd:restriction base="dms:Choice">
                        <xsd:enumeration value="Accessibility"/>
                        <xsd:enumeration value="BlackBoard"/>
                        <xsd:enumeration value="Collaboration"/>
                        <xsd:enumeration value="Dashboard"/>
                        <xsd:enumeration value="Data Dashboard"/>
                        <xsd:enumeration value="Drupal"/>
                        <xsd:enumeration value="Events"/>
                        <xsd:enumeration value="Face2Face"/>
                        <xsd:enumeration value="Grant"/>
                        <xsd:enumeration value="Guide"/>
                        <xsd:enumeration value="I Drive"/>
                        <xsd:enumeration value="Image"/>
                        <xsd:enumeration value="K-12 Areas"/>
                        <xsd:enumeration value="News"/>
                        <xsd:enumeration value="Standards"/>
                        <xsd:enumeration value="PD"/>
                        <xsd:enumeration value="Presentation"/>
                        <xsd:enumeration value="Programs"/>
                        <xsd:enumeration value="Project"/>
                        <xsd:enumeration value="Record"/>
                        <xsd:enumeration value="Resources"/>
                        <xsd:enumeration value="Screeners"/>
                        <xsd:enumeration value="Survey"/>
                        <xsd:enumeration value="Technology"/>
                        <xsd:enumeration value="Video"/>
                        <xsd:enumeration value="Website"/>
                        <xsd:enumeration value="06-10"/>
                        <xsd:enumeration value="11-18"/>
                        <xsd:enumeration value="19-20"/>
                        <xsd:enumeration value="2021-2022"/>
                      </xsd:restriction>
                    </xsd:simpleType>
                  </xsd:union>
                </xsd:simpleType>
              </xsd:element>
            </xsd:sequence>
          </xsd:extension>
        </xsd:complexContent>
      </xsd:complexType>
    </xsd:element>
    <xsd:element name="l7a78261d81c404795facbb9313c95f4" ma:index="38" nillable="true" ma:taxonomy="true" ma:internalName="l7a78261d81c404795facbb9313c95f4" ma:taxonomyFieldName="Agencywide_x0020_Terms" ma:displayName="Department" ma:default="" ma:fieldId="{57a78261-d81c-4047-95fa-cbb9313c95f4}" ma:taxonomyMulti="true" ma:sspId="5db50a19-44cd-47bf-aae0-69db42930db7" ma:termSetId="8ed8c9ea-7052-4c1d-a4d7-b9c10bffea6f" ma:anchorId="00000000-0000-0000-0000-000000000000" ma:open="true" ma:isKeyword="false">
      <xsd:complexType>
        <xsd:sequence>
          <xsd:element ref="pc:Terms" minOccurs="0" maxOccurs="1"/>
        </xsd:sequence>
      </xsd:complexType>
    </xsd:element>
    <xsd:element name="CreatedBy" ma:index="39" nillable="true" ma:displayName="Created By" ma:format="Dropdown" ma:list="UserInfo" ma:SharePointGroup="0" ma:internalName="Cre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age" ma:index="40" nillable="true" ma:displayName="Image" ma:format="Thumbnail" ma:internalName="Image">
      <xsd:simpleType>
        <xsd:restriction base="dms:Unknown"/>
      </xsd:simpleType>
    </xsd:element>
    <xsd:element name="MediaServiceLocation" ma:index="41" nillable="true" ma:displayName="Location" ma:internalName="MediaServiceLocation" ma:readOnly="true">
      <xsd:simpleType>
        <xsd:restriction base="dms:Text"/>
      </xsd:simpleType>
    </xsd:element>
    <xsd:element name="DateUploaded" ma:index="42" nillable="true" ma:displayName="Date Uploaded" ma:default="[today]" ma:format="DateOnly" ma:internalName="DateUploaded">
      <xsd:simpleType>
        <xsd:restriction base="dms:DateTime"/>
      </xsd:simpleType>
    </xsd:element>
    <xsd:element name="lcf76f155ced4ddcb4097134ff3c332f" ma:index="44" nillable="true" ma:taxonomy="true" ma:internalName="lcf76f155ced4ddcb4097134ff3c332f" ma:taxonomyFieldName="MediaServiceImageTags" ma:displayName="Image Tags" ma:readOnly="false" ma:fieldId="{5cf76f15-5ced-4ddc-b409-7134ff3c332f}" ma:taxonomyMulti="true" ma:sspId="5db50a19-44cd-47bf-aae0-69db42930db7" ma:termSetId="09814cd3-568e-fe90-9814-8d621ff8fb84" ma:anchorId="fba54fb3-c3e1-fe81-a776-ca4b69148c4d" ma:open="true" ma:isKeyword="false">
      <xsd:complexType>
        <xsd:sequence>
          <xsd:element ref="pc:Terms" minOccurs="0" maxOccurs="1"/>
        </xsd:sequence>
      </xsd:complexType>
    </xsd:element>
    <xsd:element name="Look_x002d_up" ma:index="45" nillable="true" ma:displayName="Look-up" ma:list="{ae62a103-e26c-4f68-98b8-e93b6d5c45b2}" ma:internalName="Look_x002d_up" ma:showField="Modified">
      <xsd:simpleType>
        <xsd:restriction base="dms:Lookup"/>
      </xsd:simpleType>
    </xsd:element>
    <xsd:element name="Look_x002d_up_x003a_Version" ma:index="46" nillable="true" ma:displayName="Look-up:Version" ma:list="{ae62a103-e26c-4f68-98b8-e93b6d5c45b2}" ma:internalName="Look_x002d_up_x003a_Version" ma:readOnly="true" ma:showField="_UIVersionString" ma:web="52a98248-7491-4f00-bf2c-4bfad65a472a">
      <xsd:simpleType>
        <xsd:restriction base="dms:Lookup"/>
      </xsd:simpleType>
    </xsd:element>
    <xsd:element name="THumbnails" ma:index="47" nillable="true" ma:displayName="THumbnails" ma:format="Thumbnail" ma:internalName="THumbnails">
      <xsd:simpleType>
        <xsd:restriction base="dms:Unknown"/>
      </xsd:simpleType>
    </xsd:element>
    <xsd:element name="MediaServiceObjectDetectorVersions" ma:index="4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9" nillable="true" ma:displayName="MediaServiceSearchProperties" ma:hidden="true" ma:internalName="MediaServiceSearchProperties" ma:readOnly="true">
      <xsd:simpleType>
        <xsd:restriction base="dms:Note"/>
      </xsd:simpleType>
    </xsd:element>
    <xsd:element name="Image_Preview" ma:index="50" nillable="true" ma:displayName="Image_Preview" ma:description="Preview of the file" ma:format="Thumbnail" ma:internalName="Image_Preview">
      <xsd:simpleType>
        <xsd:restriction base="dms:Unknown"/>
      </xsd:simpleType>
    </xsd:element>
    <xsd:element name="ContentInformation" ma:index="51" nillable="true" ma:displayName="Content Information" ma:format="Dropdown" ma:internalName="ContentInformation">
      <xsd:simpleType>
        <xsd:restriction base="dms:Note">
          <xsd:maxLength value="255"/>
        </xsd:restriction>
      </xsd:simpleType>
    </xsd:element>
    <xsd:element name="Updated" ma:index="52" nillable="true" ma:displayName="Updated" ma:default="[today]" ma:format="DateOnly" ma:internalName="Upd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2a98248-7491-4f00-bf2c-4bfad65a472a"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9ac7c7-1a2e-46bd-a988-685139f8f258" elementFormDefault="qualified">
    <xsd:import namespace="http://schemas.microsoft.com/office/2006/documentManagement/types"/>
    <xsd:import namespace="http://schemas.microsoft.com/office/infopath/2007/PartnerControls"/>
    <xsd:element name="o86412eb003b4af5bd8a5acea55d3724" ma:index="33" nillable="true" ma:taxonomy="true" ma:internalName="o86412eb003b4af5bd8a5acea55d3724" ma:taxonomyFieldName="Entity" ma:displayName="Entity" ma:default="" ma:fieldId="{886412eb-003b-4af5-bd8a-5acea55d3724}" ma:sspId="5db50a19-44cd-47bf-aae0-69db42930db7" ma:termSetId="55accc8a-fadb-4bed-aa41-ae871dda31a6" ma:anchorId="00000000-0000-0000-0000-000000000000" ma:open="false" ma:isKeyword="false">
      <xsd:complexType>
        <xsd:sequence>
          <xsd:element ref="pc:Terms" minOccurs="0" maxOccurs="1"/>
        </xsd:sequence>
      </xsd:complexType>
    </xsd:element>
    <xsd:element name="TaxCatchAll" ma:index="34" nillable="true" ma:displayName="Taxonomy Catch All Column" ma:hidden="true" ma:list="{6d2203be-4453-4d68-8078-857378ece712}" ma:internalName="TaxCatchAll" ma:showField="CatchAllData" ma:web="52a98248-7491-4f00-bf2c-4bfad65a472a">
      <xsd:complexType>
        <xsd:complexContent>
          <xsd:extension base="dms:MultiChoiceLookup">
            <xsd:sequence>
              <xsd:element name="Value" type="dms:Lookup" maxOccurs="unbounded" minOccurs="0" nillable="true"/>
            </xsd:sequence>
          </xsd:extension>
        </xsd:complexContent>
      </xsd:complexType>
    </xsd:element>
    <xsd:element name="TaxCatchAllLabel" ma:index="35" nillable="true" ma:displayName="Taxonomy Catch All Column1" ma:hidden="true" ma:list="{6d2203be-4453-4d68-8078-857378ece712}" ma:internalName="TaxCatchAllLabel" ma:readOnly="true" ma:showField="CatchAllDataLabel" ma:web="52a98248-7491-4f00-bf2c-4bfad65a47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Folder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Document</p:Name>
  <p:Description/>
  <p:Statement/>
  <p:PolicyItems>
    <p:PolicyItem featureId="Microsoft.Office.RecordsManagement.PolicyFeatures.Expiration" staticId="0x01010057F6015C38C87042BA42268368754C1F" UniqueId="9273501b-9188-4d5e-8cda-c9d5da73ad0b">
      <p:Name>Retention</p:Name>
      <p:Description>Automatic scheduling of content for processing, and performing a retention action on content that has reached its due date.</p:Description>
      <p:CustomData/>
    </p:PolicyItem>
  </p:PolicyItems>
</p:Policy>
</file>

<file path=customXml/item6.xml><?xml version="1.0" encoding="utf-8"?>
<?mso-contentType ?>
<PolicyDirtyBag xmlns="microsoft.office.server.policy.changes">
  <Microsoft.Office.RecordsManagement.PolicyFeatures.Expiration op="Change"/>
</PolicyDirtyBag>
</file>

<file path=customXml/itemProps1.xml><?xml version="1.0" encoding="utf-8"?>
<ds:datastoreItem xmlns:ds="http://schemas.openxmlformats.org/officeDocument/2006/customXml" ds:itemID="{2D27F422-BDB6-4D3A-B4A8-7C93A63D5AC1}">
  <ds:schemaRefs>
    <ds:schemaRef ds:uri="http://schemas.microsoft.com/sharepoint/v3/contenttype/forms"/>
  </ds:schemaRefs>
</ds:datastoreItem>
</file>

<file path=customXml/itemProps2.xml><?xml version="1.0" encoding="utf-8"?>
<ds:datastoreItem xmlns:ds="http://schemas.openxmlformats.org/officeDocument/2006/customXml" ds:itemID="{E0E622CF-F73B-42FC-BF94-7846E8F9062C}">
  <ds:schemaRefs>
    <ds:schemaRef ds:uri="http://purl.org/dc/elements/1.1/"/>
    <ds:schemaRef ds:uri="ae62a103-e26c-4f68-98b8-e93b6d5c45b2"/>
    <ds:schemaRef ds:uri="http://schemas.microsoft.com/office/2006/documentManagement/types"/>
    <ds:schemaRef ds:uri="http://schemas.microsoft.com/sharepoint/v3"/>
    <ds:schemaRef ds:uri="http://purl.org/dc/terms/"/>
    <ds:schemaRef ds:uri="http://schemas.microsoft.com/office/infopath/2007/PartnerControls"/>
    <ds:schemaRef ds:uri="http://purl.org/dc/dcmitype/"/>
    <ds:schemaRef ds:uri="http://schemas.microsoft.com/office/2006/metadata/properties"/>
    <ds:schemaRef ds:uri="f69ac7c7-1a2e-46bd-a988-685139f8f258"/>
    <ds:schemaRef ds:uri="http://schemas.openxmlformats.org/package/2006/metadata/core-properties"/>
    <ds:schemaRef ds:uri="52a98248-7491-4f00-bf2c-4bfad65a472a"/>
    <ds:schemaRef ds:uri="http://www.w3.org/XML/1998/namespace"/>
  </ds:schemaRefs>
</ds:datastoreItem>
</file>

<file path=customXml/itemProps3.xml><?xml version="1.0" encoding="utf-8"?>
<ds:datastoreItem xmlns:ds="http://schemas.openxmlformats.org/officeDocument/2006/customXml" ds:itemID="{6418A2BE-A2BC-4FBA-A588-E4D56D3CDE79}">
  <ds:schemaRefs>
    <ds:schemaRef ds:uri="http://schemas.openxmlformats.org/officeDocument/2006/bibliography"/>
  </ds:schemaRefs>
</ds:datastoreItem>
</file>

<file path=customXml/itemProps4.xml><?xml version="1.0" encoding="utf-8"?>
<ds:datastoreItem xmlns:ds="http://schemas.openxmlformats.org/officeDocument/2006/customXml" ds:itemID="{DC55F5B4-7A7E-492B-BEBB-7DA8F3505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e62a103-e26c-4f68-98b8-e93b6d5c45b2"/>
    <ds:schemaRef ds:uri="52a98248-7491-4f00-bf2c-4bfad65a472a"/>
    <ds:schemaRef ds:uri="f69ac7c7-1a2e-46bd-a988-685139f8f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D26B28-5054-44F7-A3F5-A9E2AEB57666}">
  <ds:schemaRefs>
    <ds:schemaRef ds:uri="office.server.policy"/>
  </ds:schemaRefs>
</ds:datastoreItem>
</file>

<file path=customXml/itemProps6.xml><?xml version="1.0" encoding="utf-8"?>
<ds:datastoreItem xmlns:ds="http://schemas.openxmlformats.org/officeDocument/2006/customXml" ds:itemID="{FF618A38-0665-4E9D-A741-AAC80036C237}">
  <ds:schemaRefs>
    <ds:schemaRef ds:uri="microsoft.office.server.policy.change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2681</Words>
  <Characters>15447</Characters>
  <Application>Microsoft Office Word</Application>
  <DocSecurity>0</DocSecurity>
  <Lines>351</Lines>
  <Paragraphs>226</Paragraphs>
  <ScaleCrop>false</ScaleCrop>
  <HeadingPairs>
    <vt:vector size="2" baseType="variant">
      <vt:variant>
        <vt:lpstr>Title</vt:lpstr>
      </vt:variant>
      <vt:variant>
        <vt:i4>1</vt:i4>
      </vt:variant>
    </vt:vector>
  </HeadingPairs>
  <TitlesOfParts>
    <vt:vector size="1" baseType="lpstr">
      <vt:lpstr/>
    </vt:vector>
  </TitlesOfParts>
  <Company>Arizona Department of Education</Company>
  <LinksUpToDate>false</LinksUpToDate>
  <CharactersWithSpaces>18011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Arizona Standards  Grade 5</dc:title>
  <dc:creator>Fazio, Tracy;Eboney.McKinney@azed.gov</dc:creator>
  <cp:keywords>Standards, ADE</cp:keywords>
  <cp:lastModifiedBy>Neal, Regina</cp:lastModifiedBy>
  <cp:revision>7</cp:revision>
  <cp:lastPrinted>2018-05-01T21:17:00Z</cp:lastPrinted>
  <dcterms:created xsi:type="dcterms:W3CDTF">2026-04-10T17:06:00Z</dcterms:created>
  <dcterms:modified xsi:type="dcterms:W3CDTF">2026-04-14T21:55:00Z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cb01f750c3d766374bf43471509e05349ef79b5e152dfd60a2cc3dbf63d4698f</vt:lpwstr>
  </property>
  <property fmtid="{D5CDD505-2E9C-101B-9397-08002B2CF9AE}" pid="3" name="ContentTypeId">
    <vt:lpwstr>0x01010057F6015C38C87042BA42268368754C1F</vt:lpwstr>
  </property>
  <property fmtid="{D5CDD505-2E9C-101B-9397-08002B2CF9AE}" pid="4" name="Agencywide_x0020_Terms">
    <vt:lpwstr/>
  </property>
  <property fmtid="{D5CDD505-2E9C-101B-9397-08002B2CF9AE}" pid="5" name="Entity">
    <vt:lpwstr/>
  </property>
  <property fmtid="{D5CDD505-2E9C-101B-9397-08002B2CF9AE}" pid="6" name="Agencywide Terms">
    <vt:lpwstr/>
  </property>
  <property fmtid="{D5CDD505-2E9C-101B-9397-08002B2CF9AE}" pid="7" name="_dlc_policyId">
    <vt:lpwstr>0x01010057F6015C38C87042BA42268368754C1F</vt:lpwstr>
  </property>
  <property fmtid="{D5CDD505-2E9C-101B-9397-08002B2CF9AE}" pid="8" name="ItemRetentionFormula">
    <vt:lpwstr/>
  </property>
  <property fmtid="{D5CDD505-2E9C-101B-9397-08002B2CF9AE}" pid="9" name="MediaServiceImageTags">
    <vt:lpwstr/>
  </property>
  <property fmtid="{D5CDD505-2E9C-101B-9397-08002B2CF9AE}" pid="10" name="ELA">
    <vt:lpwstr>ELA</vt:lpwstr>
  </property>
</Properties>
</file>