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w:rsidR="0DB73626" w:rsidP="63774587" w:rsidRDefault="0DB73626" w14:paraId="1B4A1369" w14:textId="230A33CB">
      <w:pPr>
        <w:jc w:val="center"/>
        <w:rPr>
          <w:b w:val="1"/>
          <w:bCs w:val="1"/>
          <w:color w:val="auto"/>
          <w:sz w:val="32"/>
          <w:szCs w:val="32"/>
          <w:u w:val="single"/>
        </w:rPr>
      </w:pPr>
      <w:r w:rsidRPr="63774587" w:rsidR="0DB73626">
        <w:rPr>
          <w:b w:val="1"/>
          <w:bCs w:val="1"/>
          <w:color w:val="auto"/>
          <w:sz w:val="32"/>
          <w:szCs w:val="32"/>
          <w:u w:val="single"/>
        </w:rPr>
        <w:t>ELG Submissions in EMAC Guidance</w:t>
      </w:r>
    </w:p>
    <w:p w:rsidR="63774587" w:rsidP="63774587" w:rsidRDefault="63774587" w14:paraId="2FB9F80B" w14:textId="7B11111B">
      <w:pPr>
        <w:jc w:val="center"/>
        <w:rPr>
          <w:b w:val="1"/>
          <w:bCs w:val="1"/>
          <w:color w:val="auto"/>
          <w:sz w:val="32"/>
          <w:szCs w:val="32"/>
          <w:u w:val="single"/>
        </w:rPr>
      </w:pPr>
    </w:p>
    <w:p w:rsidR="5D1F2DE8" w:rsidP="63774587" w:rsidRDefault="5D1F2DE8" w14:paraId="6D15B6B0" w14:textId="210B42A8">
      <w:pPr>
        <w:rPr>
          <w:color w:val="C00000"/>
          <w:sz w:val="32"/>
          <w:szCs w:val="32"/>
          <w:u w:val="single"/>
        </w:rPr>
      </w:pPr>
      <w:r w:rsidRPr="63774587" w:rsidR="5D1F2DE8">
        <w:rPr>
          <w:b w:val="1"/>
          <w:bCs w:val="1"/>
          <w:color w:val="C00000"/>
          <w:sz w:val="32"/>
          <w:szCs w:val="32"/>
          <w:u w:val="single"/>
        </w:rPr>
        <w:t>LEA Administrators</w:t>
      </w:r>
      <w:r w:rsidRPr="63774587" w:rsidR="5D1F2DE8">
        <w:rPr>
          <w:color w:val="C00000"/>
          <w:sz w:val="32"/>
          <w:szCs w:val="32"/>
          <w:u w:val="single"/>
        </w:rPr>
        <w:t xml:space="preserve"> </w:t>
      </w:r>
      <w:r w:rsidRPr="63774587" w:rsidR="11F96502">
        <w:rPr>
          <w:color w:val="C00000"/>
          <w:sz w:val="32"/>
          <w:szCs w:val="32"/>
          <w:u w:val="single"/>
        </w:rPr>
        <w:t>must assign</w:t>
      </w:r>
      <w:r w:rsidRPr="63774587" w:rsidR="6BF104E3">
        <w:rPr>
          <w:color w:val="C00000"/>
          <w:sz w:val="32"/>
          <w:szCs w:val="32"/>
          <w:u w:val="single"/>
        </w:rPr>
        <w:t xml:space="preserve"> an LEA </w:t>
      </w:r>
      <w:r w:rsidRPr="63774587" w:rsidR="1CA331E4">
        <w:rPr>
          <w:color w:val="C00000"/>
          <w:sz w:val="32"/>
          <w:szCs w:val="32"/>
          <w:u w:val="single"/>
        </w:rPr>
        <w:t>AND</w:t>
      </w:r>
      <w:r w:rsidRPr="63774587" w:rsidR="6BF104E3">
        <w:rPr>
          <w:color w:val="C00000"/>
          <w:sz w:val="32"/>
          <w:szCs w:val="32"/>
          <w:u w:val="single"/>
        </w:rPr>
        <w:t xml:space="preserve"> School User to the ELG task </w:t>
      </w:r>
      <w:r w:rsidRPr="63774587" w:rsidR="7D888169">
        <w:rPr>
          <w:color w:val="C00000"/>
          <w:sz w:val="32"/>
          <w:szCs w:val="32"/>
          <w:u w:val="single"/>
        </w:rPr>
        <w:t xml:space="preserve">in EMAC </w:t>
      </w:r>
      <w:r w:rsidRPr="63774587" w:rsidR="6BF104E3">
        <w:rPr>
          <w:color w:val="C00000"/>
          <w:sz w:val="32"/>
          <w:szCs w:val="32"/>
          <w:u w:val="single"/>
        </w:rPr>
        <w:t>before schools can access and complete the ELG report</w:t>
      </w:r>
      <w:r w:rsidRPr="63774587" w:rsidR="3A3D6D2C">
        <w:rPr>
          <w:color w:val="C00000"/>
          <w:sz w:val="32"/>
          <w:szCs w:val="32"/>
          <w:u w:val="single"/>
        </w:rPr>
        <w:t>.</w:t>
      </w:r>
    </w:p>
    <w:p w:rsidR="007F557C" w:rsidP="63774587" w:rsidRDefault="007F557C" w14:paraId="3E3E84EC" w14:textId="77777777" w14:noSpellErr="1">
      <w:pPr>
        <w:rPr>
          <w:b w:val="1"/>
          <w:bCs w:val="1"/>
          <w:color w:val="215E99" w:themeColor="text2" w:themeTint="BF" w:themeShade="FF"/>
          <w:sz w:val="32"/>
          <w:szCs w:val="32"/>
          <w:u w:val="single"/>
        </w:rPr>
      </w:pPr>
      <w:r w:rsidRPr="63774587" w:rsidR="032E02F0">
        <w:rPr>
          <w:b w:val="1"/>
          <w:bCs w:val="1"/>
          <w:color w:val="215E99" w:themeColor="text2" w:themeTint="BF" w:themeShade="FF"/>
          <w:sz w:val="32"/>
          <w:szCs w:val="32"/>
          <w:u w:val="single"/>
        </w:rPr>
        <w:t>Follow these steps t</w:t>
      </w:r>
      <w:r w:rsidRPr="63774587" w:rsidR="587AED66">
        <w:rPr>
          <w:b w:val="1"/>
          <w:bCs w:val="1"/>
          <w:color w:val="215E99" w:themeColor="text2" w:themeTint="BF" w:themeShade="FF"/>
          <w:sz w:val="32"/>
          <w:szCs w:val="32"/>
          <w:u w:val="single"/>
        </w:rPr>
        <w:t>o access</w:t>
      </w:r>
      <w:r w:rsidRPr="63774587" w:rsidR="032E02F0">
        <w:rPr>
          <w:b w:val="1"/>
          <w:bCs w:val="1"/>
          <w:color w:val="215E99" w:themeColor="text2" w:themeTint="BF" w:themeShade="FF"/>
          <w:sz w:val="32"/>
          <w:szCs w:val="32"/>
          <w:u w:val="single"/>
        </w:rPr>
        <w:t xml:space="preserve"> EMAC:</w:t>
      </w:r>
    </w:p>
    <w:p w:rsidRPr="00281892" w:rsidR="00281892" w:rsidP="00281892" w:rsidRDefault="007F557C" w14:paraId="76E48AF5" w14:textId="526CA227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63774587" w:rsidR="032E02F0">
        <w:rPr>
          <w:sz w:val="28"/>
          <w:szCs w:val="28"/>
        </w:rPr>
        <w:t>Go to</w:t>
      </w:r>
      <w:r w:rsidRPr="63774587" w:rsidR="37CB6AC5">
        <w:rPr>
          <w:sz w:val="28"/>
          <w:szCs w:val="28"/>
        </w:rPr>
        <w:t xml:space="preserve"> </w:t>
      </w:r>
      <w:hyperlink r:id="R2d7126cf8c884d55">
        <w:r w:rsidRPr="63774587" w:rsidR="032E02F0">
          <w:rPr>
            <w:rStyle w:val="Hyperlink"/>
            <w:sz w:val="28"/>
            <w:szCs w:val="28"/>
          </w:rPr>
          <w:t>ADEConnect</w:t>
        </w:r>
      </w:hyperlink>
      <w:r w:rsidRPr="63774587" w:rsidR="032E02F0">
        <w:rPr>
          <w:sz w:val="28"/>
          <w:szCs w:val="28"/>
        </w:rPr>
        <w:t xml:space="preserve"> Menu </w:t>
      </w:r>
      <w:proofErr w:type="spellStart"/>
      <w:proofErr w:type="spellEnd"/>
    </w:p>
    <w:p w:rsidRPr="00281892" w:rsidR="00281892" w:rsidP="00281892" w:rsidRDefault="007F557C" w14:paraId="6336BF50" w14:textId="141B55F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81892">
        <w:rPr>
          <w:sz w:val="28"/>
          <w:szCs w:val="28"/>
        </w:rPr>
        <w:t xml:space="preserve">Select Applications </w:t>
      </w:r>
    </w:p>
    <w:p w:rsidR="032E02F0" w:rsidP="63774587" w:rsidRDefault="032E02F0" w14:paraId="32901E88" w14:textId="3BD9686B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63774587" w:rsidR="032E02F0">
        <w:rPr>
          <w:sz w:val="28"/>
          <w:szCs w:val="28"/>
        </w:rPr>
        <w:t>Select EMAC</w:t>
      </w:r>
      <w:r w:rsidRPr="63774587" w:rsidR="032E02F0">
        <w:rPr>
          <w:sz w:val="28"/>
          <w:szCs w:val="28"/>
        </w:rPr>
        <w:t xml:space="preserve"> </w:t>
      </w:r>
    </w:p>
    <w:p w:rsidR="63774587" w:rsidP="63774587" w:rsidRDefault="63774587" w14:paraId="2520380E" w14:textId="438891F9">
      <w:pPr>
        <w:pStyle w:val="ListParagraph"/>
        <w:ind w:left="720"/>
        <w:rPr>
          <w:sz w:val="28"/>
          <w:szCs w:val="28"/>
        </w:rPr>
      </w:pPr>
    </w:p>
    <w:p w:rsidR="001F1C98" w:rsidP="63774587" w:rsidRDefault="005E6798" w14:paraId="598EB160" w14:textId="20E483B2" w14:noSpellErr="1">
      <w:pPr>
        <w:rPr>
          <w:b w:val="1"/>
          <w:bCs w:val="1"/>
          <w:color w:val="215E99" w:themeColor="text2" w:themeTint="BF" w:themeShade="FF"/>
          <w:sz w:val="32"/>
          <w:szCs w:val="32"/>
          <w:u w:val="single"/>
        </w:rPr>
      </w:pPr>
      <w:r w:rsidRPr="63774587" w:rsidR="4C1B3AD5">
        <w:rPr>
          <w:b w:val="1"/>
          <w:bCs w:val="1"/>
          <w:color w:val="215E99" w:themeColor="text2" w:themeTint="BF" w:themeShade="FF"/>
          <w:sz w:val="32"/>
          <w:szCs w:val="32"/>
          <w:u w:val="single"/>
        </w:rPr>
        <w:t xml:space="preserve">LEA Administrator </w:t>
      </w:r>
      <w:r w:rsidRPr="63774587" w:rsidR="5D1F2DE8">
        <w:rPr>
          <w:b w:val="1"/>
          <w:bCs w:val="1"/>
          <w:color w:val="215E99" w:themeColor="text2" w:themeTint="BF" w:themeShade="FF"/>
          <w:sz w:val="32"/>
          <w:szCs w:val="32"/>
          <w:u w:val="single"/>
        </w:rPr>
        <w:t>steps to assign ELG to LEA and School Users in EMAC:</w:t>
      </w:r>
    </w:p>
    <w:p w:rsidR="000B55C6" w:rsidP="005E6798" w:rsidRDefault="000B55C6" w14:paraId="266D65D9" w14:textId="4510F0EF">
      <w:pPr>
        <w:pStyle w:val="ListParagraph"/>
        <w:numPr>
          <w:ilvl w:val="0"/>
          <w:numId w:val="1"/>
        </w:numPr>
        <w:rPr/>
      </w:pPr>
      <w:r w:rsidR="3646217C">
        <w:rPr/>
        <w:t xml:space="preserve">You will see </w:t>
      </w:r>
      <w:r w:rsidRPr="63774587" w:rsidR="07816907">
        <w:rPr>
          <w:b w:val="1"/>
          <w:bCs w:val="1"/>
        </w:rPr>
        <w:t>U</w:t>
      </w:r>
      <w:r w:rsidRPr="63774587" w:rsidR="3646217C">
        <w:rPr>
          <w:b w:val="1"/>
          <w:bCs w:val="1"/>
        </w:rPr>
        <w:t xml:space="preserve">nassigned </w:t>
      </w:r>
      <w:r w:rsidRPr="63774587" w:rsidR="40B9E247">
        <w:rPr>
          <w:b w:val="1"/>
          <w:bCs w:val="1"/>
        </w:rPr>
        <w:t>T</w:t>
      </w:r>
      <w:r w:rsidRPr="63774587" w:rsidR="3646217C">
        <w:rPr>
          <w:b w:val="1"/>
          <w:bCs w:val="1"/>
        </w:rPr>
        <w:t>asks</w:t>
      </w:r>
      <w:r w:rsidR="3646217C">
        <w:rPr/>
        <w:t xml:space="preserve"> </w:t>
      </w:r>
      <w:r w:rsidR="37DB27DD">
        <w:rPr/>
        <w:t xml:space="preserve">on your </w:t>
      </w:r>
      <w:r w:rsidRPr="63774587" w:rsidR="37DB27DD">
        <w:rPr>
          <w:b w:val="1"/>
          <w:bCs w:val="1"/>
        </w:rPr>
        <w:t>Dashboard</w:t>
      </w:r>
      <w:r w:rsidR="37DB27DD">
        <w:rPr/>
        <w:t xml:space="preserve"> </w:t>
      </w:r>
      <w:r w:rsidR="3646217C">
        <w:rPr/>
        <w:t>here:</w:t>
      </w:r>
    </w:p>
    <w:p w:rsidR="006E22C6" w:rsidRDefault="001D73B2" w14:paraId="6B193C95" w14:textId="48683661" w14:noSpellErr="1"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0FB09FE" wp14:editId="6BF358EF">
                <wp:simplePos x="0" y="0"/>
                <wp:positionH relativeFrom="column">
                  <wp:posOffset>5524190</wp:posOffset>
                </wp:positionH>
                <wp:positionV relativeFrom="paragraph">
                  <wp:posOffset>836635</wp:posOffset>
                </wp:positionV>
                <wp:extent cx="164880" cy="32760"/>
                <wp:effectExtent l="76200" t="114300" r="64135" b="100965"/>
                <wp:wrapNone/>
                <wp:docPr id="565483671" name="In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64880" cy="32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filled="f" stroked="f" o:spt="75" o:preferrelative="t" path="m@4@5l@4@11@9@11@9@5xe" w14:anchorId="5C475174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10" style="position:absolute;margin-left:432.15pt;margin-top:60.25pt;width:18.7pt;height:13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5256eAQAAfwMAAA4AAABkcnMvZTJvRG9jLnhtbJxT207jMBB9R9p/&#10;sPy+Tdx22xI15YEKCYldEGI/wDh2YxF7orFLyt/vJGlol4KQ+hLJc+Tjc5ksr3auYq8agwWfczFK&#10;OdNeQWH9Jud/n25+LjgLUfpCVuB1zt904FerHxfLps70GEqoCo2MSHzImjrnZYx1liRBldrJMIJa&#10;ewINoJORjrhJCpQNsbsqGafpLGkAixpB6RBouu5Bvur4jdEq3hsTdGRVziezdH7JWcz5nK6SUmxn&#10;YjLh7LmbiV88WS1ltkFZl1btZckzVDlpPYl4p1rLKNkW7QmVswohgIkjBS4BY6zSnSdyJ9IP7m79&#10;S+tMTNUWMwU+ah8fJMYhvw445wlXUQTNbyioIbmNwPeMFND3hfSi16C2jvT0raCuZKSVCKWtAwWd&#10;2SLneFuIg37/en1w8IAHX38+AlJMM1XfgXoJQyVieqLs0yT3y9KH2ZXCPDwCrYBoq06GLE/eHJCv&#10;VO4MurZfMs92Oadlemu/3froXWSKhmI2XSwIUQRNxvNZBw/EPcFwOiqTVP23NsfnVvHRf7P6BwAA&#10;//8DAFBLAwQUAAYACAAAACEAGe/K1DQCAABZBQAAEAAAAGRycy9pbmsvaW5rMS54bWykU01v2zAM&#10;vQ/YfxDUQy/+kGQ38Yw6PQwLMGDDgrUDtqPrqLYQWwokuUn//WjZUQwsLTbsIlCk3iMfSd3eHbsW&#10;PXNthJIFphHBiMtKbYWsC/zjYR1mGBlbym3ZKskL/MINvlu9f3cr5K5rczgRMEgzWF1b4MbafR7H&#10;h8MhOiSR0nXMCEniz3L39QteTagtfxJSWEhpTq5KScuPdiDLxbbAlT0S/x6471WvK+7Dg0dX5xdW&#10;lxVfK92V1jM2pZS8RbLsoO6fGNmXPRgC8tRcY9QJEByyiKbLNPv0ARzlscCzew8lGqikw/Flzl//&#10;yRm7nuWv177Ras+1FfzcplHUFHhB1Xh3+kahmhvV9kNvMXou2x4kU0JgrJMcGl8Q9CcfaPs3vknM&#10;VNC88inih3hqphUdh9Xq9n6q1kCdg/veareAjLCbkCQhSx9YkrM0v2ERybJhIKd8496cOB91bxrP&#10;96jPG+IiXueo7SC2tvFtIhHzXZr36BKy4aJu7Aya/jW0Uq2C9Ztmc7Verz/CePyKXcpmxd4DNK/g&#10;O9YtfxuiS2O5/nbGdaXZbbh8GyVqqTTfwA6ZXnOfk84a7urz7b/wk906o+k/f+dPBb5ynxk55Ohw&#10;g6GIkeCaXIc0wATTgIBBEQnC4aCIgvGKZxYi53fAAMCBBRhGquEyvHABR+0YxyDLwiQI2RIlQZqC&#10;ucjQAqAkdSBgcsARTBcoCxKGKA1YNpzhkoUJPW2h0+ybApu++g0AAP//AwBQSwMEFAAGAAgAAAAh&#10;AB47eoDjAAAACwEAAA8AAABkcnMvZG93bnJldi54bWxMj8FOwzAMhu9IvENkJG4s2ShbKU2nMUDi&#10;sMs2QOKWNqYta5IuybbC02NOcLT/T78/5/PBdOyIPrTOShiPBDC0ldOtrSW8bJ+uUmAhKqtV5yxK&#10;+MIA8+L8LFeZdie7xuMm1oxKbMiUhCbGPuM8VA0aFUauR0vZh/NGRRp9zbVXJyo3HZ8IMeVGtZYu&#10;NKrHZYPVbnMwEu4flm/vz9+Pu4Vff+K+3Fev5Wol5eXFsLgDFnGIfzD86pM6FORUuoPVgXUS0mly&#10;TSgFE3EDjIhbMZ4BK2mTpAnwIuf/fyh+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BO5256eAQAAfwMAAA4AAAAAAAAAAAAAAAAAPAIAAGRycy9lMm9Eb2Mu&#10;eG1sUEsBAi0AFAAGAAgAAAAhABnvytQ0AgAAWQUAABAAAAAAAAAAAAAAAAAABgQAAGRycy9pbmsv&#10;aW5rMS54bWxQSwECLQAUAAYACAAAACEAHjt6gOMAAAALAQAADwAAAAAAAAAAAAAAAABoBgAAZHJz&#10;L2Rvd25yZXYueG1sUEsBAi0AFAAGAAgAAAAhAHkYvJ2/AAAAIQEAABkAAAAAAAAAAAAAAAAAeAcA&#10;AGRycy9fcmVscy9lMm9Eb2MueG1sLnJlbHNQSwUGAAAAAAYABgB4AQAAbggAAAAA&#10;">
                <v:imagedata o:title="" r:id="rId7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C4D4B76" wp14:editId="60B57285">
                <wp:simplePos x="0" y="0"/>
                <wp:positionH relativeFrom="column">
                  <wp:posOffset>3162230</wp:posOffset>
                </wp:positionH>
                <wp:positionV relativeFrom="paragraph">
                  <wp:posOffset>805315</wp:posOffset>
                </wp:positionV>
                <wp:extent cx="678960" cy="19800"/>
                <wp:effectExtent l="76200" t="114300" r="64135" b="94615"/>
                <wp:wrapNone/>
                <wp:docPr id="590534312" name="In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67896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9" style="position:absolute;margin-left:246.15pt;margin-top:57.65pt;width:59.1pt;height:13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9I1kqdAQAAfwMAAA4AAABkcnMvZTJvRG9jLnhtbJxT20rDQBB9F/yH&#10;Zd9tklrbGJr6YBEEb4h+wLrZbRazO2F2a+rfO0kaW60imIdA5sCZc5nMLza2Ym8KvQGX82QUc6ac&#10;hMK4Vc6fn65OUs58EK4QFTiV83fl+cXi+Gje1JkaQwlVoZARifNZU+e8DKHOosjLUlnhR1ArR6AG&#10;tCLQJ66iAkVD7LaKxnE8jRrAokaQynuaLnuQLzp+rZUM91p7FViV89NpHJO+kPPZKT2cIc3OZukZ&#10;Zy/tLE7HPFrMRbZCUZdGbmWJf6iywjgS8Um1FEGwNZoDKmskggcdRhJsBFobqTpP5C6Jv7m7dq+t&#10;s2Qi15hJcEG58CAwDPl1wH9W2IoiaG6hoIbEOgDfMlJAfxfSi16CXFvS07eCqhKBTsKXpvYUdGaK&#10;nON1kez0u7fLnYMH3Pm6+w6IZJLJ+gbkqx8qSSYHyn5McnssfZhdKczBI9AJJG3V0ZDlwc4B+U3l&#10;RqNt+yXzbJNzOqv39t2dj9oEJmk4naXnU0IkQcl5Sre3t7InGNbslUmqvpzN/nereO+/WXwAAAD/&#10;/wMAUEsDBBQABgAIAAAAIQDzdRogKwIAABMFAAAQAAAAZHJzL2luay9pbmsxLnhtbKRTTYvbMBC9&#10;F/ofhPawF39ItrxxzDp7KA0UWhq6W2iPXkdri9hSkJRN8u87lh0l0HRp6UHGmo8382ae7h8OfYde&#10;uTZCyRLTiGDEZa3WQjYl/v60DHOMjK3kuuqU5CU+coMfFu/f3Qu56bsCvggQpBn++q7ErbXbIo73&#10;+320TyOlmzghJI0/yc2Xz3gxZa35i5DCQklzMtVKWn6wA1gh1iWu7YH4eMB+VDtdc+8eLLo+R1hd&#10;1XypdF9Zj9hWUvIOyaqHvn9gZI9b+BFQp+Eao14A4TCJKJux/OMcDNWhxBf3HbRooJMex9cxf/4n&#10;ZuxmVvy595VWW66t4OcxjaQmxxHV493xG4lqblS3G2aL0WvV7YAyJQTWOtGh8RVCv+MBt3/Dm8hM&#10;DV12Pnn8Ek/DtKLnIK1+67dqDfQ5mB+tdgJMSJKFJA0T9pSkRcIKlkfzJB8Wcqo36uaE+ax3pvV4&#10;z/qsEOfxPEdue7G2rR8TiRI/pcsZXctsuWhae5HK/jq1Vp0C+U27uVkulx9gPV5i16pZsfUJmtfw&#10;HJuOv52iK2O5/nrO6yuzWXH5dpZopNJ8BRoyO819TXoxcNefH/+Vl+zkjKb3/I2/lPjGPWbkMkeD&#10;WwxFGQtu05TdkgCHaZJhEpCQBhROSBFchjMYaJiBhaDMXQkCE7joHfiY87EUfGyIzWdDWDinGUQx&#10;gvIgBPtdkM5RGuQ0nAFQwhA96cd16+mARhe/AAAA//8DAFBLAwQUAAYACAAAACEAEKUctOIAAAAL&#10;AQAADwAAAGRycy9kb3ducmV2LnhtbEyPQU/DMAyF70j8h8hIXBBLOtYNStOpTMABIU0bCDhmrWkr&#10;GqdKsq38e8wJbrbf0/P38uVoe3FAHzpHGpKJAoFUubqjRsPry8PlNYgQDdWmd4QavjHAsjg9yU1W&#10;uyNt8LCNjeAQCpnR0MY4ZFKGqkVrwsQNSKx9Om9N5NU3svbmyOG2l1Ol5tKajvhDawZctVh9bfdW&#10;g3xarPzb/XN51wS1frQf7+uLkrQ+PxvLWxARx/hnhl98RoeCmXZuT3UQvYbZzfSKrSwkKQ/smCcq&#10;BbHjyyxJQRa5/N+h+AE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vSNZKnQEAAH8DAAAOAAAAAAAAAAAAAAAAADwCAABkcnMvZTJvRG9jLnhtbFBLAQItABQA&#10;BgAIAAAAIQDzdRogKwIAABMFAAAQAAAAAAAAAAAAAAAAAAUEAABkcnMvaW5rL2luazEueG1sUEsB&#10;Ai0AFAAGAAgAAAAhABClHLTiAAAACwEAAA8AAAAAAAAAAAAAAAAAXgYAAGRycy9kb3ducmV2Lnht&#10;bFBLAQItABQABgAIAAAAIQB5GLydvwAAACEBAAAZAAAAAAAAAAAAAAAAAG0HAABkcnMvX3JlbHMv&#10;ZTJvRG9jLnhtbC5yZWxzUEsFBgAAAAAGAAYAeAEAAGMIAAAAAA==&#10;" w14:anchorId="7351A073">
                <v:imagedata o:title="" r:id="rId9"/>
                <o:lock v:ext="edit" rotation="t" aspectratio="f"/>
              </v:shape>
            </w:pict>
          </mc:Fallback>
        </mc:AlternateContent>
      </w:r>
      <w:r w:rsidRPr="006C3471" w:rsidR="002F1D81">
        <w:rPr>
          <w:noProof/>
        </w:rPr>
        <w:drawing>
          <wp:inline distT="0" distB="0" distL="0" distR="0" wp14:anchorId="29D8B0BA" wp14:editId="70153B9F">
            <wp:extent cx="5619750" cy="1385725"/>
            <wp:effectExtent l="133350" t="114300" r="133350" b="138430"/>
            <wp:docPr id="39530631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306317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48535" cy="139282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E7E50" w:rsidRDefault="00EE7E50" w14:paraId="7508A8AC" w14:textId="77777777"/>
    <w:p w:rsidR="003A501E" w:rsidP="003231ED" w:rsidRDefault="003A501E" w14:paraId="032238C8" w14:textId="274502A4" w14:noSpellErr="1">
      <w:pPr>
        <w:pStyle w:val="ListParagraph"/>
        <w:numPr>
          <w:ilvl w:val="0"/>
          <w:numId w:val="1"/>
        </w:numPr>
        <w:rPr/>
      </w:pPr>
      <w:r w:rsidR="70626B4D">
        <w:rPr/>
        <w:t xml:space="preserve">Under </w:t>
      </w:r>
      <w:r w:rsidRPr="63774587" w:rsidR="1ABA2F76">
        <w:rPr>
          <w:b w:val="1"/>
          <w:bCs w:val="1"/>
        </w:rPr>
        <w:t>Home</w:t>
      </w:r>
      <w:r w:rsidR="70626B4D">
        <w:rPr/>
        <w:t xml:space="preserve"> (on top), select </w:t>
      </w:r>
      <w:r w:rsidRPr="63774587" w:rsidR="70626B4D">
        <w:rPr>
          <w:b w:val="1"/>
          <w:bCs w:val="1"/>
        </w:rPr>
        <w:t>Assign Program Cycle</w:t>
      </w:r>
      <w:r w:rsidR="70626B4D">
        <w:rPr/>
        <w:t>:</w:t>
      </w:r>
    </w:p>
    <w:p w:rsidR="003A501E" w:rsidRDefault="00436A03" w14:paraId="352E984A" w14:textId="368B4D28">
      <w:r>
        <w:rPr>
          <w:noProof/>
        </w:rPr>
        <w:drawing>
          <wp:inline distT="0" distB="0" distL="0" distR="0" wp14:anchorId="2634CE6C" wp14:editId="1EF40884">
            <wp:extent cx="2115185" cy="1322705"/>
            <wp:effectExtent l="114300" t="114300" r="94615" b="125095"/>
            <wp:docPr id="1736355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3227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E7E50" w:rsidRDefault="00EE7E50" w14:paraId="56D18600" w14:textId="77777777"/>
    <w:p w:rsidR="00FE279E" w:rsidP="00C22241" w:rsidRDefault="00F24F39" w14:paraId="0869CE9E" w14:textId="77777777" w14:noSpellErr="1">
      <w:pPr>
        <w:pStyle w:val="ListParagraph"/>
        <w:numPr>
          <w:ilvl w:val="0"/>
          <w:numId w:val="1"/>
        </w:numPr>
        <w:rPr/>
      </w:pPr>
      <w:r w:rsidR="2AA35412">
        <w:rPr/>
        <w:t xml:space="preserve">Select </w:t>
      </w:r>
      <w:r w:rsidRPr="63774587" w:rsidR="49E23470">
        <w:rPr>
          <w:b w:val="1"/>
          <w:bCs w:val="1"/>
        </w:rPr>
        <w:t>Fiscal Y</w:t>
      </w:r>
      <w:r w:rsidRPr="63774587" w:rsidR="2AA35412">
        <w:rPr>
          <w:b w:val="1"/>
          <w:bCs w:val="1"/>
        </w:rPr>
        <w:t xml:space="preserve">ear, </w:t>
      </w:r>
      <w:r w:rsidRPr="63774587" w:rsidR="256504C3">
        <w:rPr>
          <w:b w:val="1"/>
          <w:bCs w:val="1"/>
        </w:rPr>
        <w:t>Organization</w:t>
      </w:r>
      <w:r w:rsidR="38439E62">
        <w:rPr/>
        <w:t xml:space="preserve"> (must be at School level, not District Level)</w:t>
      </w:r>
      <w:r w:rsidR="2AA35412">
        <w:rPr/>
        <w:t xml:space="preserve">, and </w:t>
      </w:r>
      <w:r w:rsidRPr="63774587" w:rsidR="2AA35412">
        <w:rPr>
          <w:b w:val="1"/>
          <w:bCs w:val="1"/>
        </w:rPr>
        <w:t>ELG Program &amp; Cycle</w:t>
      </w:r>
      <w:r w:rsidR="2AA35412">
        <w:rPr/>
        <w:t xml:space="preserve">, then click </w:t>
      </w:r>
      <w:r w:rsidRPr="63774587" w:rsidR="2AA35412">
        <w:rPr>
          <w:b w:val="1"/>
          <w:bCs w:val="1"/>
        </w:rPr>
        <w:t>Search</w:t>
      </w:r>
      <w:r w:rsidR="2AA35412">
        <w:rPr/>
        <w:t xml:space="preserve">. </w:t>
      </w:r>
    </w:p>
    <w:p w:rsidR="00436A03" w:rsidP="00C22241" w:rsidRDefault="00C22241" w14:paraId="7C1156FC" w14:textId="408742F0">
      <w:pPr>
        <w:pStyle w:val="ListParagraph"/>
        <w:numPr>
          <w:ilvl w:val="0"/>
          <w:numId w:val="1"/>
        </w:numPr>
        <w:rPr/>
      </w:pPr>
      <w:r w:rsidR="2AA35412">
        <w:rPr/>
        <w:t xml:space="preserve">Select </w:t>
      </w:r>
      <w:r w:rsidRPr="63774587" w:rsidR="2AA35412">
        <w:rPr>
          <w:b w:val="1"/>
          <w:bCs w:val="1"/>
        </w:rPr>
        <w:t>Assignment</w:t>
      </w:r>
      <w:r w:rsidR="2AA35412">
        <w:rPr/>
        <w:t>, then in the drop-down box, select both LEA and School User</w:t>
      </w:r>
      <w:r w:rsidR="5EA443A1">
        <w:rPr/>
        <w:t>s</w:t>
      </w:r>
      <w:r w:rsidR="2AA35412">
        <w:rPr/>
        <w:t xml:space="preserve"> </w:t>
      </w:r>
      <w:r w:rsidR="2AA35412">
        <w:rPr/>
        <w:t>(</w:t>
      </w:r>
      <w:r w:rsidR="2AA35412">
        <w:rPr/>
        <w:t>may be</w:t>
      </w:r>
      <w:r w:rsidR="2AA35412">
        <w:rPr/>
        <w:t xml:space="preserve"> the same person assigned to both), and select </w:t>
      </w:r>
      <w:r w:rsidRPr="63774587" w:rsidR="2AA35412">
        <w:rPr>
          <w:b w:val="1"/>
          <w:bCs w:val="1"/>
        </w:rPr>
        <w:t>Add User</w:t>
      </w:r>
      <w:r w:rsidR="2AA35412">
        <w:rPr/>
        <w:t>.</w:t>
      </w:r>
      <w:r w:rsidR="1486EA04">
        <w:rPr/>
        <w:t xml:space="preserve"> You can </w:t>
      </w:r>
      <w:r w:rsidR="1486EA04">
        <w:rPr/>
        <w:t xml:space="preserve">select </w:t>
      </w:r>
      <w:r w:rsidR="320D2C21">
        <w:rPr/>
        <w:t xml:space="preserve">the </w:t>
      </w:r>
      <w:r w:rsidRPr="63774587" w:rsidR="1486EA04">
        <w:rPr>
          <w:b w:val="1"/>
          <w:bCs w:val="1"/>
        </w:rPr>
        <w:t>User</w:t>
      </w:r>
      <w:r w:rsidRPr="63774587" w:rsidR="320D2C21">
        <w:rPr>
          <w:b w:val="1"/>
          <w:bCs w:val="1"/>
        </w:rPr>
        <w:t>s</w:t>
      </w:r>
      <w:r w:rsidR="1486EA04">
        <w:rPr/>
        <w:t xml:space="preserve"> tab to view a list of available EMAC users for your </w:t>
      </w:r>
      <w:r w:rsidR="49E23470">
        <w:rPr/>
        <w:t>organization</w:t>
      </w:r>
      <w:r w:rsidR="5A3125DE">
        <w:rPr/>
        <w:t>.</w:t>
      </w:r>
    </w:p>
    <w:p w:rsidR="00F24F39" w:rsidRDefault="00941746" w14:paraId="5EBC0AE0" w14:textId="478B3DC8"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21AE54E" wp14:editId="31E5D929">
                <wp:simplePos x="0" y="0"/>
                <wp:positionH relativeFrom="column">
                  <wp:posOffset>228230</wp:posOffset>
                </wp:positionH>
                <wp:positionV relativeFrom="paragraph">
                  <wp:posOffset>1853235</wp:posOffset>
                </wp:positionV>
                <wp:extent cx="457560" cy="57240"/>
                <wp:effectExtent l="95250" t="152400" r="95250" b="133350"/>
                <wp:wrapNone/>
                <wp:docPr id="1600784980" name="In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457560" cy="5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" style="position:absolute;margin-left:13.7pt;margin-top:137.4pt;width:44.55pt;height:2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On2aYAQAAgQMAAA4AAABkcnMvZTJvRG9jLnhtbJxTXUvDMBR9F/wP&#10;Ie+u7eyclHU+OATBL0R/QEyTNazJLTeZnf/e23Z10ynCXkpyD5ycc8/p7GpjK/au0BtwOU9GMWfK&#10;SSiMW+b89eXm7JIzH4QrRAVO5fxDeX41Pz2ZNXWmxlBCVShkROJ81tQ5L0OosyjyslRW+BHUyhGo&#10;Aa0IdMVlVKBoiN1W0TiOL6IGsKgRpPKepose5POOX2slw6PWXgVW5XySxjHpC6QzvuyO+DV8a4fT&#10;6XnMo/lMZEsUdWnkVpg4QpcVxpGML6qFCIKt0RxQWSMRPOgwkmAj0NpI1bkif0n8w9+tW7XeklSu&#10;MZPggnLhSWAYNtgBxzxhK87emnsoKCOxDsC3jLSh/yPpRS9Ari3p6XNBVYlApfClqT1nmJki53hb&#10;JDv97v165+AJd74efgIiSTNZ34Fc+SGSJD1Q9usmt3Xpl9mFwhw8Q1uCNupo2OXBmwPyl8qNRtvm&#10;S+bZJudUrI/229VHbQKTNEwn08kFIZKgyXScdvBA3BMMt70wSdW32uzfW8V7f878EwAA//8DAFBL&#10;AwQUAAYACAAAACEAH8qidwICAAA1BQAAEAAAAGRycy9pbmsvaW5rMS54bWy0VMGOmzAQvVfqP1je&#10;Qy4NGAhJipbsoSpSpVaNulupPbIwC1bARrYJyd93IMRhtdlVD+0FmbHfm/GbN769O9QV2YPSXIqY&#10;eg6jBEQmcy6KmP58SOZrSrRJRZ5WUkBMj6Dp3eb9u1sudnUV4Zcgg9D9qq5iWhrTRK7bdZ3TBY5U&#10;heszFrhfxO7bV7oZUTk8ccENptTnUCaFgYPpySKexzQzB2bPI/e9bFUGdruPqOxywqg0g0SqOjWW&#10;sUyFgIqItMa6f1Fijg0uOOYpQFFSc7zw3He8xWqx/vwRA+khppP/FkvUWElN3eucv/8DZ/KSsy8r&#10;8FfLFSVjSTns+5rcQfPo9btvlWxAGQ4XmU+ijBtHkp3+B31OQinQsmr73lCyT6sWJfMYQ1uMuT33&#10;iiAv+VCbf8qHurzKNy3uuTTj9aY6jKJZS51ba3gNaPS6sR4zGon78L1Rwzj4zA/nLJj7iwffj8Ig&#10;CkNnGa4nrRhdfOZ8VK0uLd+juvh12LGqnW7W8dyUVnTmBFbzqeLXkCXwojQT6PKvoZmsJA7D2Omb&#10;JEk+YbOt4a9lM7yxAAUZPg5FBW9DVKoNqO8XXJ3q3RbE2yheCKlgi47UrQKb05sIPtRnJ+HKuzIM&#10;Bxn78gOeYnozPC1kQJ4CQ2MY8Qj7MPP8FZt54XrGno2XTYG+2fwBAAD//wMAUEsDBBQABgAIAAAA&#10;IQDz795n3AAAAAoBAAAPAAAAZHJzL2Rvd25yZXYueG1sTI/BbsIwDIbvk/YOkSftNtICA1SaogmJ&#10;A8d1PEDamLZa41RNSjueHrMLnCzLn35/f7qbbCsu2PvGkYJ4FoFAKp1pqFJw+jl8bED4oMno1hEq&#10;+EMPu+z1JdWJcSN94yUPleAQ8olWUIfQJVL6skar/cx1SHw7u97qwGtfSdPrkcNtK+dRtJJWN8Qf&#10;at3hvsbyNx+sguXRXfPxSAPKw36yp3NBCyyUen+bvrYgAk7hAcNdn9UhY6fCDWS8aBXM10sm/ydX&#10;uAPx6hNEoWARrzcgs1Q+V8hu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MsOn2aYAQAAgQMAAA4AAAAAAAAAAAAAAAAAPAIAAGRycy9lMm9Eb2MueG1sUEsB&#10;Ai0AFAAGAAgAAAAhAB/KoncCAgAANQUAABAAAAAAAAAAAAAAAAAAAAQAAGRycy9pbmsvaW5rMS54&#10;bWxQSwECLQAUAAYACAAAACEA8+/eZ9wAAAAKAQAADwAAAAAAAAAAAAAAAAAwBgAAZHJzL2Rvd25y&#10;ZXYueG1sUEsBAi0AFAAGAAgAAAAhAHkYvJ2/AAAAIQEAABkAAAAAAAAAAAAAAAAAOQcAAGRycy9f&#10;cmVscy9lMm9Eb2MueG1sLnJlbHNQSwUGAAAAAAYABgB4AQAALwgAAAAA&#10;" w14:anchorId="2B8E10EF">
                <v:imagedata o:title="" r:id="rId15"/>
                <o:lock v:ext="edit" rotation="t" aspectratio="f"/>
              </v:shape>
            </w:pict>
          </mc:Fallback>
        </mc:AlternateContent>
      </w:r>
      <w:r w:rsidR="00C80D33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EDFFA34" wp14:editId="4E774DCE">
                <wp:simplePos x="0" y="0"/>
                <wp:positionH relativeFrom="column">
                  <wp:posOffset>1257110</wp:posOffset>
                </wp:positionH>
                <wp:positionV relativeFrom="paragraph">
                  <wp:posOffset>842565</wp:posOffset>
                </wp:positionV>
                <wp:extent cx="794160" cy="15120"/>
                <wp:effectExtent l="133350" t="133350" r="25400" b="118745"/>
                <wp:wrapNone/>
                <wp:docPr id="1664125602" name="In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794160" cy="1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5" style="position:absolute;margin-left:94.05pt;margin-top:61.4pt;width:72.5pt;height:1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D+YiaAQAAfwMAAA4AAABkcnMvZTJvRG9jLnhtbJxTXYvbMBB8L9x/&#10;EHq/2EqT9Gpi56GhcNCPcNz9AFWWYhFLa1bKOfn3Xdtxkl5aCvdidndgNLOzXq4OrmavGoMFn3Mx&#10;STnTXkFp/TbnL89f7x84C1H6Utbgdc6POvBVcfdh2TaZnkIFdamREYkPWdvkvIqxyZIkqEo7GSbQ&#10;aE+gAXQyUovbpETZErurk2maLpIWsGwQlA6BpusB5EXPb4xW8acxQUdW53zxMU1JXzxX2Fdzmv3q&#10;KjGf86RYymyLsqmsOsmS71DlpPUk4ky1llGyPdobKmcVQgATJwpcAsZYpXtP5E6kb9w9+l3nTMzU&#10;HjMFPmofNxLjuL8eeM8TrqYVtN+hpITkPgI/MdKC/h/IIHoNau9Iz5AK6lpGOolQ2SZwhpktc46P&#10;pbjo969fLg42ePH14y0gxSxTzTdQuzBGImY3yv66ydOxDMvsQ2EenoBOQHRRJ+Mub94ckX+pPBh0&#10;Xb5knh1yTid07L79+ehDZIqGnz7PxIIQRZCYi2kPj8QDwdhdhUmq/jib675TfPXfFL8BAAD//wMA&#10;UEsDBBQABgAIAAAAIQDBstCDbAIAAEcGAAAQAAAAZHJzL2luay9pbmsxLnhtbLRUy46bMBTdV+o/&#10;WO4imwC2gRCiIbNqpEqtVHWmUrtkwJOgARMZ5zF/3+sHDtFkumolYuz7OPeew3Xu7s9di45cDk0v&#10;CkxDghEXVV83Ylvgn4+bYInRoEpRl20veIFf+YDv1x8/3DXipWtXsCJAEIPedW2Bd0rtV1F0Op3C&#10;Uxz2chsxQuLoi3j59hWvXVbNnxvRKCg5jKaqF4qflQZbNXWBK3UmPh6wH/qDrLh3a4usLhFKlhXf&#10;9LIrlUfclULwFomyg75/YaRe97BpoM6WS4y6BggHLKRJliw/52AozwWenA/Q4gCddDi6jfn7P2Bu&#10;3mLqtmKWLTKMXEs1P+qeIqP56n3u32W/51I1/CKzFcU5XlFlz0YfK5TkQ98e9LfB6Fi2B5CMEgJj&#10;4WrT6IYgb/FAm3+KB7q8izdt7loaR2+qgxPNj9T4aVXTcRj0bu9nTA0ArM0PSprrwAhLAxIHLHlk&#10;bJXCk4d5zCafwk3xiPkkD8PO4z3Jy7waj1fNMjs1tdp50UkYp170qeS3Une82e7U33IdbZPsJ+fG&#10;PTTDhByPH/y5wJ/MVUQm0xoMEYoYPEmapfMZmQV0RuaYYIrJnAQUkTn8YNVbc9CmgF57TJgxXYXZ&#10;fDBd/MTsfb52AKxex3QTa00Tx5jnmrCt6JVlQaw7YinS72QSMBZ2Ja89BoGhhc7NA0jzDE0jjBk4&#10;usicj1C3iZEOzmN3zBIDD3BgtbK4upaRddh9GjBdJ0X6BTz1wYrj0i0INWEM6JgwHZykpmqwNLac&#10;LS1Sni+hekydhjcgHXBsiNIEpQFd0PjqD8cPEdyk9R8AAAD//wMAUEsDBBQABgAIAAAAIQD/4q3V&#10;3wAAAAsBAAAPAAAAZHJzL2Rvd25yZXYueG1sTE/LTsMwELwj8Q/WInGjzoOiKMSpEFAhAQKR9NCj&#10;G5s4JV5HttuGv2c5wW3nodmZajXbkR21D4NDAekiAaaxc2rAXsCmXV8VwEKUqOToUAv41gFW9flZ&#10;JUvlTvihj03sGYVgKKUAE+NUch46o60MCzdpJO3TeSsjQd9z5eWJwu3IsyS54VYOSB+MnPS90d1X&#10;c7AC9kv37P1L/vj29N60ezO02/XrgxCXF/PdLbCo5/hnht/6VB1q6rRzB1SBjYSLIiUrHVlGG8iR&#10;5zkxO2KulynwuuL/N9Q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LgD+YiaAQAAfwMAAA4AAAAAAAAAAAAAAAAAPAIAAGRycy9lMm9Eb2MueG1sUEsBAi0A&#10;FAAGAAgAAAAhAMGy0INsAgAARwYAABAAAAAAAAAAAAAAAAAAAgQAAGRycy9pbmsvaW5rMS54bWxQ&#10;SwECLQAUAAYACAAAACEA/+Kt1d8AAAALAQAADwAAAAAAAAAAAAAAAACcBgAAZHJzL2Rvd25yZXYu&#10;eG1sUEsBAi0AFAAGAAgAAAAhAHkYvJ2/AAAAIQEAABkAAAAAAAAAAAAAAAAAqAcAAGRycy9fcmVs&#10;cy9lMm9Eb2MueG1sLnJlbHNQSwUGAAAAAAYABgB4AQAAnggAAAAA&#10;" w14:anchorId="0DD064D0">
                <v:imagedata o:title="" r:id="rId17"/>
                <o:lock v:ext="edit" rotation="t" aspectratio="f"/>
              </v:shape>
            </w:pict>
          </mc:Fallback>
        </mc:AlternateContent>
      </w:r>
      <w:r w:rsidRPr="006C3471" w:rsidR="007060DD">
        <w:rPr>
          <w:noProof/>
        </w:rPr>
        <w:drawing>
          <wp:inline distT="0" distB="0" distL="0" distR="0" wp14:anchorId="781A728F" wp14:editId="382CBEF1">
            <wp:extent cx="5549900" cy="2240713"/>
            <wp:effectExtent l="114300" t="114300" r="127000" b="121920"/>
            <wp:docPr id="77841253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412532" name="Picture 1" descr="A screenshot of a compute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65277" cy="22469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66BBAA0E" w:rsidP="63774587" w:rsidRDefault="66BBAA0E" w14:paraId="59CFED02" w14:textId="06E1B40C">
      <w:pPr>
        <w:pStyle w:val="ListParagraph"/>
        <w:numPr>
          <w:ilvl w:val="0"/>
          <w:numId w:val="1"/>
        </w:numPr>
        <w:rPr/>
      </w:pPr>
      <w:r w:rsidR="66BBAA0E">
        <w:rPr/>
        <w:t>If the LEA or School User is not shown in the drop-down box, the LEA Administrator will need to add the name (</w:t>
      </w:r>
      <w:r w:rsidR="66BBAA0E">
        <w:rPr/>
        <w:t>delete</w:t>
      </w:r>
      <w:r w:rsidR="66BBAA0E">
        <w:rPr/>
        <w:t xml:space="preserve"> old ones as needed).</w:t>
      </w:r>
      <w:r w:rsidR="07F61580">
        <w:rPr/>
        <w:t xml:space="preserve"> </w:t>
      </w:r>
      <w:r w:rsidR="08B551E7">
        <w:rPr/>
        <w:t xml:space="preserve">LEA </w:t>
      </w:r>
      <w:r w:rsidR="07F61580">
        <w:rPr/>
        <w:t xml:space="preserve">Administrator name changes need to be </w:t>
      </w:r>
      <w:r w:rsidR="6D4B50FE">
        <w:rPr/>
        <w:t>made</w:t>
      </w:r>
      <w:r w:rsidR="07F61580">
        <w:rPr/>
        <w:t xml:space="preserve"> through </w:t>
      </w:r>
      <w:hyperlink r:id="R7e1cf2d0617943a4">
        <w:r w:rsidRPr="63774587" w:rsidR="6D4B50FE">
          <w:rPr>
            <w:rStyle w:val="Hyperlink"/>
          </w:rPr>
          <w:t>ADE Connect</w:t>
        </w:r>
      </w:hyperlink>
      <w:r w:rsidR="0E237D62">
        <w:rPr/>
        <w:t xml:space="preserve"> (Support information under </w:t>
      </w:r>
      <w:r w:rsidRPr="63774587" w:rsidR="0E237D62">
        <w:rPr>
          <w:b w:val="1"/>
          <w:bCs w:val="1"/>
        </w:rPr>
        <w:t>Help</w:t>
      </w:r>
      <w:r w:rsidR="08B551E7">
        <w:rPr/>
        <w:t xml:space="preserve"> button)</w:t>
      </w:r>
      <w:r w:rsidR="6D4B50FE">
        <w:rPr/>
        <w:t>.</w:t>
      </w:r>
    </w:p>
    <w:p w:rsidR="63774587" w:rsidP="63774587" w:rsidRDefault="63774587" w14:paraId="6724C7CE" w14:textId="7E4DE4BF">
      <w:pPr>
        <w:pStyle w:val="Normal"/>
        <w:rPr>
          <w:sz w:val="24"/>
          <w:szCs w:val="24"/>
        </w:rPr>
      </w:pPr>
    </w:p>
    <w:p w:rsidRPr="0001268A" w:rsidR="00CE55F6" w:rsidP="63774587" w:rsidRDefault="00CE55F6" w14:paraId="7376B378" w14:textId="7E5BD766">
      <w:pPr>
        <w:rPr>
          <w:b w:val="1"/>
          <w:bCs w:val="1"/>
          <w:color w:val="215E99" w:themeColor="text2" w:themeTint="BF" w:themeShade="FF"/>
          <w:sz w:val="32"/>
          <w:szCs w:val="32"/>
          <w:u w:val="single"/>
        </w:rPr>
      </w:pPr>
      <w:r w:rsidRPr="63774587" w:rsidR="4E93E3DB">
        <w:rPr>
          <w:b w:val="1"/>
          <w:bCs w:val="1"/>
          <w:color w:val="215E99" w:themeColor="text2" w:themeTint="BF" w:themeShade="FF"/>
          <w:sz w:val="32"/>
          <w:szCs w:val="32"/>
          <w:u w:val="single"/>
        </w:rPr>
        <w:t xml:space="preserve">School </w:t>
      </w:r>
      <w:r w:rsidRPr="63774587" w:rsidR="78555308">
        <w:rPr>
          <w:b w:val="1"/>
          <w:bCs w:val="1"/>
          <w:color w:val="215E99" w:themeColor="text2" w:themeTint="BF" w:themeShade="FF"/>
          <w:sz w:val="32"/>
          <w:szCs w:val="32"/>
          <w:u w:val="single"/>
        </w:rPr>
        <w:t>U</w:t>
      </w:r>
      <w:r w:rsidRPr="63774587" w:rsidR="4E93E3DB">
        <w:rPr>
          <w:b w:val="1"/>
          <w:bCs w:val="1"/>
          <w:color w:val="215E99" w:themeColor="text2" w:themeTint="BF" w:themeShade="FF"/>
          <w:sz w:val="32"/>
          <w:szCs w:val="32"/>
          <w:u w:val="single"/>
        </w:rPr>
        <w:t>ser</w:t>
      </w:r>
      <w:r w:rsidRPr="63774587" w:rsidR="4E93E3DB">
        <w:rPr>
          <w:b w:val="1"/>
          <w:bCs w:val="1"/>
          <w:color w:val="215E99" w:themeColor="text2" w:themeTint="BF" w:themeShade="FF"/>
          <w:sz w:val="32"/>
          <w:szCs w:val="32"/>
          <w:u w:val="single"/>
        </w:rPr>
        <w:t xml:space="preserve"> </w:t>
      </w:r>
      <w:r w:rsidRPr="63774587" w:rsidR="12DE755A">
        <w:rPr>
          <w:b w:val="1"/>
          <w:bCs w:val="1"/>
          <w:color w:val="215E99" w:themeColor="text2" w:themeTint="BF" w:themeShade="FF"/>
          <w:sz w:val="32"/>
          <w:szCs w:val="32"/>
          <w:u w:val="single"/>
        </w:rPr>
        <w:t xml:space="preserve">instructions </w:t>
      </w:r>
      <w:r w:rsidRPr="63774587" w:rsidR="4E93E3DB">
        <w:rPr>
          <w:b w:val="1"/>
          <w:bCs w:val="1"/>
          <w:color w:val="215E99" w:themeColor="text2" w:themeTint="BF" w:themeShade="FF"/>
          <w:sz w:val="32"/>
          <w:szCs w:val="32"/>
          <w:u w:val="single"/>
        </w:rPr>
        <w:t>to complete</w:t>
      </w:r>
      <w:r w:rsidRPr="63774587" w:rsidR="3A3D6D2C">
        <w:rPr>
          <w:b w:val="1"/>
          <w:bCs w:val="1"/>
          <w:color w:val="215E99" w:themeColor="text2" w:themeTint="BF" w:themeShade="FF"/>
          <w:sz w:val="32"/>
          <w:szCs w:val="32"/>
          <w:u w:val="single"/>
        </w:rPr>
        <w:t xml:space="preserve"> </w:t>
      </w:r>
      <w:r w:rsidRPr="63774587" w:rsidR="668D671F">
        <w:rPr>
          <w:b w:val="1"/>
          <w:bCs w:val="1"/>
          <w:color w:val="215E99" w:themeColor="text2" w:themeTint="BF" w:themeShade="FF"/>
          <w:sz w:val="32"/>
          <w:szCs w:val="32"/>
          <w:u w:val="single"/>
        </w:rPr>
        <w:t xml:space="preserve">and submit </w:t>
      </w:r>
      <w:r w:rsidRPr="63774587" w:rsidR="3A3D6D2C">
        <w:rPr>
          <w:b w:val="1"/>
          <w:bCs w:val="1"/>
          <w:color w:val="215E99" w:themeColor="text2" w:themeTint="BF" w:themeShade="FF"/>
          <w:sz w:val="32"/>
          <w:szCs w:val="32"/>
          <w:u w:val="single"/>
        </w:rPr>
        <w:t>ELG</w:t>
      </w:r>
      <w:r w:rsidRPr="63774587" w:rsidR="4E93E3DB">
        <w:rPr>
          <w:b w:val="1"/>
          <w:bCs w:val="1"/>
          <w:color w:val="215E99" w:themeColor="text2" w:themeTint="BF" w:themeShade="FF"/>
          <w:sz w:val="32"/>
          <w:szCs w:val="32"/>
          <w:u w:val="single"/>
        </w:rPr>
        <w:t xml:space="preserve"> report:</w:t>
      </w:r>
    </w:p>
    <w:p w:rsidR="00CE55F6" w:rsidP="000D3A59" w:rsidRDefault="00CE55F6" w14:paraId="2BCFEF9E" w14:textId="2FAEAADC" w14:noSpellErr="1">
      <w:pPr>
        <w:pStyle w:val="ListParagraph"/>
        <w:numPr>
          <w:ilvl w:val="0"/>
          <w:numId w:val="2"/>
        </w:numPr>
        <w:rPr/>
      </w:pPr>
      <w:r w:rsidR="4E93E3DB">
        <w:rPr/>
        <w:t xml:space="preserve">Select the </w:t>
      </w:r>
      <w:r w:rsidR="026B2981">
        <w:rPr/>
        <w:t>number</w:t>
      </w:r>
      <w:r w:rsidR="4E93E3DB">
        <w:rPr/>
        <w:t xml:space="preserve"> behind </w:t>
      </w:r>
      <w:r w:rsidRPr="63774587" w:rsidR="4E93E3DB">
        <w:rPr>
          <w:b w:val="1"/>
          <w:bCs w:val="1"/>
        </w:rPr>
        <w:t>Not Started</w:t>
      </w:r>
      <w:r w:rsidR="1C0ABCD1">
        <w:rPr/>
        <w:t xml:space="preserve"> under </w:t>
      </w:r>
      <w:r w:rsidRPr="63774587" w:rsidR="1C0ABCD1">
        <w:rPr>
          <w:b w:val="1"/>
          <w:bCs w:val="1"/>
        </w:rPr>
        <w:t>My Tasks</w:t>
      </w:r>
      <w:r w:rsidR="0A8F6531">
        <w:rPr/>
        <w:t xml:space="preserve"> (if this is not showing, contact your LEA Administrator to</w:t>
      </w:r>
      <w:r w:rsidR="6BA1E60B">
        <w:rPr/>
        <w:t xml:space="preserve"> assign the task to you)</w:t>
      </w:r>
      <w:r w:rsidR="4E93E3DB">
        <w:rPr/>
        <w:t xml:space="preserve">. Make sure the correct year is selected for the Early Literacy Grant Annual Report. </w:t>
      </w:r>
    </w:p>
    <w:p w:rsidR="00CE55F6" w:rsidRDefault="0044194E" w14:paraId="7750D7E0" w14:textId="6CBC3B20">
      <w:r w:rsidRPr="00A90D58">
        <w:rPr>
          <w:noProof/>
        </w:rPr>
        <w:drawing>
          <wp:inline distT="0" distB="0" distL="0" distR="0" wp14:anchorId="0C3522DB" wp14:editId="6A649932">
            <wp:extent cx="5943600" cy="1212850"/>
            <wp:effectExtent l="133350" t="114300" r="114300" b="139700"/>
            <wp:docPr id="11926423" name="Picture 1" descr="A screenshot of a c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6423" name="Picture 1" descr="A screenshot of a chat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2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9108C" w:rsidP="007911B6" w:rsidRDefault="00A9108C" w14:paraId="75673E3E" w14:textId="241AB7FD">
      <w:pPr>
        <w:pStyle w:val="ListParagraph"/>
        <w:numPr>
          <w:ilvl w:val="0"/>
          <w:numId w:val="2"/>
        </w:numPr>
        <w:rPr/>
      </w:pPr>
      <w:r w:rsidR="02CCECC2">
        <w:rPr/>
        <w:t>Next, select the pencil icon</w:t>
      </w:r>
      <w:r w:rsidR="0695BC22">
        <w:rPr/>
        <w:t xml:space="preserve"> </w:t>
      </w:r>
      <w:r w:rsidR="130DDB8F">
        <w:rPr/>
        <w:t xml:space="preserve">under </w:t>
      </w:r>
      <w:r w:rsidRPr="63774587" w:rsidR="130DDB8F">
        <w:rPr>
          <w:b w:val="1"/>
          <w:bCs w:val="1"/>
        </w:rPr>
        <w:t>Actions</w:t>
      </w:r>
      <w:r w:rsidR="130DDB8F">
        <w:rPr/>
        <w:t xml:space="preserve"> </w:t>
      </w:r>
      <w:r w:rsidR="0695BC22">
        <w:rPr/>
        <w:t>(bottom right)</w:t>
      </w:r>
      <w:r w:rsidR="02CCECC2">
        <w:rPr/>
        <w:t>:</w:t>
      </w:r>
    </w:p>
    <w:p w:rsidR="0044194E" w:rsidRDefault="000704D7" w14:paraId="5A33B44B" w14:textId="0149BB7A">
      <w:r>
        <w:rPr>
          <w:noProof/>
        </w:rPr>
        <w:drawing>
          <wp:inline distT="0" distB="0" distL="0" distR="0" wp14:anchorId="717800CF" wp14:editId="1EA74919">
            <wp:extent cx="5834380" cy="554990"/>
            <wp:effectExtent l="133350" t="114300" r="128270" b="149860"/>
            <wp:docPr id="18051666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380" cy="5549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23CBC" w:rsidP="007911B6" w:rsidRDefault="00023CBC" w14:paraId="34BB2AC2" w14:textId="3154E31A" w14:noSpellErr="1">
      <w:pPr>
        <w:pStyle w:val="ListParagraph"/>
        <w:numPr>
          <w:ilvl w:val="0"/>
          <w:numId w:val="2"/>
        </w:numPr>
        <w:rPr/>
      </w:pPr>
      <w:r w:rsidR="6733CBF7">
        <w:rPr/>
        <w:t xml:space="preserve">Scroll down and select </w:t>
      </w:r>
      <w:r w:rsidRPr="63774587" w:rsidR="6733CBF7">
        <w:rPr>
          <w:b w:val="1"/>
          <w:bCs w:val="1"/>
        </w:rPr>
        <w:t>Not Started</w:t>
      </w:r>
      <w:r w:rsidR="6733CBF7">
        <w:rPr/>
        <w:t>:</w:t>
      </w:r>
    </w:p>
    <w:p w:rsidR="000704D7" w:rsidRDefault="008442F1" w14:paraId="04C9CF7C" w14:textId="693E9EB5">
      <w:r>
        <w:rPr>
          <w:noProof/>
        </w:rPr>
        <w:drawing>
          <wp:inline distT="0" distB="0" distL="0" distR="0" wp14:anchorId="47B4E109" wp14:editId="275C5123">
            <wp:extent cx="5944235" cy="822960"/>
            <wp:effectExtent l="133350" t="114300" r="113665" b="148590"/>
            <wp:docPr id="9202015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8229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A2AE2" w:rsidP="007911B6" w:rsidRDefault="00AA2AE2" w14:paraId="10F5F855" w14:textId="70D72E89" w14:noSpellErr="1">
      <w:pPr>
        <w:pStyle w:val="ListParagraph"/>
        <w:numPr>
          <w:ilvl w:val="0"/>
          <w:numId w:val="2"/>
        </w:numPr>
        <w:rPr/>
      </w:pPr>
      <w:r w:rsidR="3158F747">
        <w:rPr/>
        <w:t>This will take you to the form where you will fill in the ELG information. You can save your information as a draft if you need to come back and finish/</w:t>
      </w:r>
      <w:r w:rsidR="3158F747">
        <w:rPr/>
        <w:t>submit</w:t>
      </w:r>
      <w:r w:rsidR="3158F747">
        <w:rPr/>
        <w:t xml:space="preserve"> it later</w:t>
      </w:r>
      <w:r w:rsidR="0188BA75">
        <w:rPr/>
        <w:t xml:space="preserve"> </w:t>
      </w:r>
      <w:r w:rsidR="47BAC167">
        <w:rPr/>
        <w:t>(</w:t>
      </w:r>
      <w:r w:rsidRPr="63774587" w:rsidR="47BAC167">
        <w:rPr>
          <w:b w:val="1"/>
          <w:bCs w:val="1"/>
        </w:rPr>
        <w:t xml:space="preserve">Save Draft </w:t>
      </w:r>
      <w:r w:rsidR="47BAC167">
        <w:rPr/>
        <w:t>at bottom)</w:t>
      </w:r>
      <w:r w:rsidR="3158F747">
        <w:rPr/>
        <w:t>.</w:t>
      </w:r>
      <w:r w:rsidR="0D0526E3">
        <w:rPr/>
        <w:t xml:space="preserve"> Select </w:t>
      </w:r>
      <w:r w:rsidRPr="63774587" w:rsidR="47BAC167">
        <w:rPr>
          <w:b w:val="1"/>
          <w:bCs w:val="1"/>
        </w:rPr>
        <w:t>C</w:t>
      </w:r>
      <w:r w:rsidRPr="63774587" w:rsidR="0D0526E3">
        <w:rPr>
          <w:b w:val="1"/>
          <w:bCs w:val="1"/>
        </w:rPr>
        <w:t>omplete</w:t>
      </w:r>
      <w:r w:rsidR="0D0526E3">
        <w:rPr/>
        <w:t xml:space="preserve"> when finished.</w:t>
      </w:r>
    </w:p>
    <w:p w:rsidR="00BD480A" w:rsidP="00AA2AE2" w:rsidRDefault="00BD480A" w14:paraId="53F75914" w14:textId="53213778">
      <w:r w:rsidRPr="003D2643">
        <w:rPr>
          <w:noProof/>
        </w:rPr>
        <w:drawing>
          <wp:inline distT="0" distB="0" distL="0" distR="0" wp14:anchorId="3C59E351" wp14:editId="700D99E0">
            <wp:extent cx="5943600" cy="852805"/>
            <wp:effectExtent l="133350" t="114300" r="114300" b="137795"/>
            <wp:docPr id="1304395110" name="Picture 1" descr="A white background with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395110" name="Picture 1" descr="A white background with black border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28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Pr="00A90D58" w:rsidR="004E6124" w:rsidP="007911B6" w:rsidRDefault="004E6124" w14:paraId="7F251BEF" w14:textId="15CEB443">
      <w:pPr>
        <w:pStyle w:val="ListParagraph"/>
        <w:numPr>
          <w:ilvl w:val="0"/>
          <w:numId w:val="2"/>
        </w:numPr>
        <w:rPr>
          <w:b w:val="0"/>
          <w:bCs w:val="0"/>
        </w:rPr>
      </w:pPr>
      <w:r w:rsidRPr="63774587" w:rsidR="5E3A74F9">
        <w:rPr>
          <w:b w:val="1"/>
          <w:bCs w:val="1"/>
          <w:u w:val="single"/>
        </w:rPr>
        <w:t>Important</w:t>
      </w:r>
      <w:r w:rsidRPr="63774587" w:rsidR="5E3A74F9">
        <w:rPr>
          <w:b w:val="1"/>
          <w:bCs w:val="1"/>
        </w:rPr>
        <w:t xml:space="preserve">: </w:t>
      </w:r>
      <w:r w:rsidR="4DA03EA6">
        <w:rPr>
          <w:b w:val="0"/>
          <w:bCs w:val="0"/>
        </w:rPr>
        <w:t>Once you have complet</w:t>
      </w:r>
      <w:r w:rsidR="3DB61661">
        <w:rPr>
          <w:b w:val="0"/>
          <w:bCs w:val="0"/>
        </w:rPr>
        <w:t xml:space="preserve">ed and </w:t>
      </w:r>
      <w:r w:rsidR="3DB61661">
        <w:rPr>
          <w:b w:val="0"/>
          <w:bCs w:val="0"/>
        </w:rPr>
        <w:t>submitted</w:t>
      </w:r>
      <w:r w:rsidR="4DA03EA6">
        <w:rPr>
          <w:b w:val="0"/>
          <w:bCs w:val="0"/>
        </w:rPr>
        <w:t xml:space="preserve"> the information in the ELG Report</w:t>
      </w:r>
      <w:r w:rsidR="3DB61661">
        <w:rPr>
          <w:b w:val="0"/>
          <w:bCs w:val="0"/>
        </w:rPr>
        <w:t xml:space="preserve"> as a </w:t>
      </w:r>
      <w:r w:rsidR="7BAF41FC">
        <w:rPr>
          <w:b w:val="0"/>
          <w:bCs w:val="0"/>
        </w:rPr>
        <w:t>S</w:t>
      </w:r>
      <w:r w:rsidR="3DB61661">
        <w:rPr>
          <w:b w:val="0"/>
          <w:bCs w:val="0"/>
        </w:rPr>
        <w:t xml:space="preserve">chool </w:t>
      </w:r>
      <w:r w:rsidR="3FF79DE5">
        <w:rPr>
          <w:b w:val="0"/>
          <w:bCs w:val="0"/>
        </w:rPr>
        <w:t>U</w:t>
      </w:r>
      <w:r w:rsidR="3DB61661">
        <w:rPr>
          <w:b w:val="0"/>
          <w:bCs w:val="0"/>
        </w:rPr>
        <w:t>ser</w:t>
      </w:r>
      <w:r w:rsidR="4DA03EA6">
        <w:rPr>
          <w:b w:val="0"/>
          <w:bCs w:val="0"/>
        </w:rPr>
        <w:t xml:space="preserve">, your submission will go to your </w:t>
      </w:r>
      <w:r w:rsidRPr="63774587" w:rsidR="4DA03EA6">
        <w:rPr>
          <w:b w:val="1"/>
          <w:bCs w:val="1"/>
        </w:rPr>
        <w:t xml:space="preserve">LEA User, who will then need to review it and send </w:t>
      </w:r>
      <w:r w:rsidRPr="63774587" w:rsidR="3DB61661">
        <w:rPr>
          <w:b w:val="1"/>
          <w:bCs w:val="1"/>
        </w:rPr>
        <w:t xml:space="preserve">on </w:t>
      </w:r>
      <w:r w:rsidRPr="63774587" w:rsidR="4DA03EA6">
        <w:rPr>
          <w:b w:val="1"/>
          <w:bCs w:val="1"/>
        </w:rPr>
        <w:t>the final submission to ADE</w:t>
      </w:r>
      <w:r w:rsidR="4DA03EA6">
        <w:rPr>
          <w:b w:val="0"/>
          <w:bCs w:val="0"/>
        </w:rPr>
        <w:t xml:space="preserve">. </w:t>
      </w:r>
    </w:p>
    <w:p w:rsidR="00BD480A" w:rsidP="00AA2AE2" w:rsidRDefault="00BD480A" w14:paraId="10BA0791" w14:textId="77777777"/>
    <w:p w:rsidR="008442F1" w:rsidRDefault="008442F1" w14:paraId="05A6B9F7" w14:textId="77777777"/>
    <w:sectPr w:rsidR="008442F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63447"/>
    <w:multiLevelType w:val="hybridMultilevel"/>
    <w:tmpl w:val="8DDCA3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AF4480"/>
    <w:multiLevelType w:val="hybridMultilevel"/>
    <w:tmpl w:val="6FEE7E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17986"/>
    <w:multiLevelType w:val="hybridMultilevel"/>
    <w:tmpl w:val="1BE22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C0118"/>
    <w:multiLevelType w:val="hybridMultilevel"/>
    <w:tmpl w:val="1DEE7980"/>
    <w:lvl w:ilvl="0" w:tplc="05B2F7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31E98"/>
    <w:multiLevelType w:val="hybridMultilevel"/>
    <w:tmpl w:val="F0684F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78393">
    <w:abstractNumId w:val="3"/>
  </w:num>
  <w:num w:numId="2" w16cid:durableId="1370062222">
    <w:abstractNumId w:val="4"/>
  </w:num>
  <w:num w:numId="3" w16cid:durableId="170487982">
    <w:abstractNumId w:val="0"/>
  </w:num>
  <w:num w:numId="4" w16cid:durableId="1914779511">
    <w:abstractNumId w:val="2"/>
  </w:num>
  <w:num w:numId="5" w16cid:durableId="1988508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CC6"/>
    <w:rsid w:val="0001268A"/>
    <w:rsid w:val="00023CBC"/>
    <w:rsid w:val="000704D7"/>
    <w:rsid w:val="000B55C6"/>
    <w:rsid w:val="000D3A59"/>
    <w:rsid w:val="000E4608"/>
    <w:rsid w:val="00110449"/>
    <w:rsid w:val="001B4819"/>
    <w:rsid w:val="001D6FE6"/>
    <w:rsid w:val="001D73B2"/>
    <w:rsid w:val="001F1C98"/>
    <w:rsid w:val="00281892"/>
    <w:rsid w:val="002D5215"/>
    <w:rsid w:val="002E209A"/>
    <w:rsid w:val="002F1D81"/>
    <w:rsid w:val="003231ED"/>
    <w:rsid w:val="0034633E"/>
    <w:rsid w:val="003955AD"/>
    <w:rsid w:val="003A501E"/>
    <w:rsid w:val="003C0436"/>
    <w:rsid w:val="003D555B"/>
    <w:rsid w:val="004169C0"/>
    <w:rsid w:val="00436A03"/>
    <w:rsid w:val="0044194E"/>
    <w:rsid w:val="0045222A"/>
    <w:rsid w:val="004A5EE1"/>
    <w:rsid w:val="004E6124"/>
    <w:rsid w:val="00500795"/>
    <w:rsid w:val="005628AD"/>
    <w:rsid w:val="005E6798"/>
    <w:rsid w:val="00627556"/>
    <w:rsid w:val="006E22C6"/>
    <w:rsid w:val="007060DD"/>
    <w:rsid w:val="00716D47"/>
    <w:rsid w:val="007911B6"/>
    <w:rsid w:val="007C1A2A"/>
    <w:rsid w:val="007F557C"/>
    <w:rsid w:val="00843F0D"/>
    <w:rsid w:val="008442F1"/>
    <w:rsid w:val="00857E75"/>
    <w:rsid w:val="00941746"/>
    <w:rsid w:val="009D2D1A"/>
    <w:rsid w:val="009F2CC6"/>
    <w:rsid w:val="00A2342C"/>
    <w:rsid w:val="00A9108C"/>
    <w:rsid w:val="00AA2AE2"/>
    <w:rsid w:val="00B82E7C"/>
    <w:rsid w:val="00BB22AD"/>
    <w:rsid w:val="00BD480A"/>
    <w:rsid w:val="00BF7E7B"/>
    <w:rsid w:val="00C22241"/>
    <w:rsid w:val="00C80D33"/>
    <w:rsid w:val="00CE31E3"/>
    <w:rsid w:val="00CE55F6"/>
    <w:rsid w:val="00D9684B"/>
    <w:rsid w:val="00DB21A0"/>
    <w:rsid w:val="00E9291B"/>
    <w:rsid w:val="00EE7E50"/>
    <w:rsid w:val="00EF1F9C"/>
    <w:rsid w:val="00F24F39"/>
    <w:rsid w:val="00FA1753"/>
    <w:rsid w:val="00FC33F6"/>
    <w:rsid w:val="00FE279E"/>
    <w:rsid w:val="0188BA75"/>
    <w:rsid w:val="026B2981"/>
    <w:rsid w:val="02CCECC2"/>
    <w:rsid w:val="032E02F0"/>
    <w:rsid w:val="0695BC22"/>
    <w:rsid w:val="07816907"/>
    <w:rsid w:val="07F61580"/>
    <w:rsid w:val="08B551E7"/>
    <w:rsid w:val="0A8F6531"/>
    <w:rsid w:val="0D0526E3"/>
    <w:rsid w:val="0D57532E"/>
    <w:rsid w:val="0DB73626"/>
    <w:rsid w:val="0E237D62"/>
    <w:rsid w:val="11F96502"/>
    <w:rsid w:val="12DE755A"/>
    <w:rsid w:val="130DDB8F"/>
    <w:rsid w:val="1486EA04"/>
    <w:rsid w:val="1ABA2F76"/>
    <w:rsid w:val="1B55CD82"/>
    <w:rsid w:val="1C0ABCD1"/>
    <w:rsid w:val="1CA331E4"/>
    <w:rsid w:val="1EEFD2AF"/>
    <w:rsid w:val="20975283"/>
    <w:rsid w:val="248C93C8"/>
    <w:rsid w:val="24F48574"/>
    <w:rsid w:val="256504C3"/>
    <w:rsid w:val="2AA35412"/>
    <w:rsid w:val="2B570584"/>
    <w:rsid w:val="3158F747"/>
    <w:rsid w:val="31A1A19A"/>
    <w:rsid w:val="320D2C21"/>
    <w:rsid w:val="3646217C"/>
    <w:rsid w:val="37CB6AC5"/>
    <w:rsid w:val="37DB27DD"/>
    <w:rsid w:val="38439E62"/>
    <w:rsid w:val="3A3D6D2C"/>
    <w:rsid w:val="3DB61661"/>
    <w:rsid w:val="3FF79DE5"/>
    <w:rsid w:val="40B3C552"/>
    <w:rsid w:val="40B9E247"/>
    <w:rsid w:val="45F24C53"/>
    <w:rsid w:val="47BAC167"/>
    <w:rsid w:val="490B996B"/>
    <w:rsid w:val="49BF0CEF"/>
    <w:rsid w:val="49E23470"/>
    <w:rsid w:val="4A7EA1EE"/>
    <w:rsid w:val="4C1B3AD5"/>
    <w:rsid w:val="4DA03EA6"/>
    <w:rsid w:val="4DA45BE2"/>
    <w:rsid w:val="4E93E3DB"/>
    <w:rsid w:val="50BC9B81"/>
    <w:rsid w:val="587AED66"/>
    <w:rsid w:val="5A3125DE"/>
    <w:rsid w:val="5D1F2DE8"/>
    <w:rsid w:val="5E3A74F9"/>
    <w:rsid w:val="5EA443A1"/>
    <w:rsid w:val="5EBD7BCA"/>
    <w:rsid w:val="63774587"/>
    <w:rsid w:val="668D671F"/>
    <w:rsid w:val="66BBAA0E"/>
    <w:rsid w:val="6733CBF7"/>
    <w:rsid w:val="698148A2"/>
    <w:rsid w:val="6BA1E60B"/>
    <w:rsid w:val="6BF104E3"/>
    <w:rsid w:val="6D4B50FE"/>
    <w:rsid w:val="70626B4D"/>
    <w:rsid w:val="7129B56B"/>
    <w:rsid w:val="713AE611"/>
    <w:rsid w:val="757D1D87"/>
    <w:rsid w:val="76A23CFF"/>
    <w:rsid w:val="78555308"/>
    <w:rsid w:val="7BAF41FC"/>
    <w:rsid w:val="7D888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32467"/>
  <w15:chartTrackingRefBased/>
  <w15:docId w15:val="{6E1038F0-8A68-4747-83B2-4E0F3985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CC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CC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C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C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F2CC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F2CC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F2CC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F2CC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F2CC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F2CC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F2CC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F2CC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F2C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CC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F2CC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F2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CC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F2C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C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C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CC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F2C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C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2E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ink/ink2.xml" Id="rId8" /><Relationship Type="http://schemas.openxmlformats.org/officeDocument/2006/relationships/image" Target="media/image5.png" Id="rId13" /><Relationship Type="http://schemas.openxmlformats.org/officeDocument/2006/relationships/image" Target="media/image8.png" Id="rId18" /><Relationship Type="http://schemas.openxmlformats.org/officeDocument/2006/relationships/settings" Target="settings.xml" Id="rId3" /><Relationship Type="http://schemas.openxmlformats.org/officeDocument/2006/relationships/image" Target="media/image10.png" Id="rId21" /><Relationship Type="http://schemas.openxmlformats.org/officeDocument/2006/relationships/image" Target="media/image1.png" Id="rId7" /><Relationship Type="http://schemas.openxmlformats.org/officeDocument/2006/relationships/image" Target="media/image4.png" Id="rId12" /><Relationship Type="http://schemas.openxmlformats.org/officeDocument/2006/relationships/image" Target="media/image7.png" Id="rId17" /><Relationship Type="http://schemas.openxmlformats.org/officeDocument/2006/relationships/theme" Target="theme/theme1.xml" Id="rId25" /><Relationship Type="http://schemas.openxmlformats.org/officeDocument/2006/relationships/styles" Target="styles.xml" Id="rId2" /><Relationship Type="http://schemas.openxmlformats.org/officeDocument/2006/relationships/customXml" Target="ink/ink5.xml" Id="rId16" /><Relationship Type="http://schemas.openxmlformats.org/officeDocument/2006/relationships/image" Target="media/image9.png" Id="rId20" /><Relationship Type="http://schemas.openxmlformats.org/officeDocument/2006/relationships/numbering" Target="numbering.xml" Id="rId1" /><Relationship Type="http://schemas.openxmlformats.org/officeDocument/2006/relationships/customXml" Target="ink/ink1.xml" Id="rId6" /><Relationship Type="http://schemas.openxmlformats.org/officeDocument/2006/relationships/fontTable" Target="fontTable.xml" Id="rId24" /><Relationship Type="http://schemas.openxmlformats.org/officeDocument/2006/relationships/image" Target="media/image6.png" Id="rId15" /><Relationship Type="http://schemas.openxmlformats.org/officeDocument/2006/relationships/image" Target="media/image12.png" Id="rId23" /><Relationship Type="http://schemas.openxmlformats.org/officeDocument/2006/relationships/webSettings" Target="webSettings.xml" Id="rId4" /><Relationship Type="http://schemas.openxmlformats.org/officeDocument/2006/relationships/image" Target="media/image2.png" Id="rId9" /><Relationship Type="http://schemas.openxmlformats.org/officeDocument/2006/relationships/customXml" Target="ink/ink4.xml" Id="rId14" /><Relationship Type="http://schemas.openxmlformats.org/officeDocument/2006/relationships/image" Target="media/image11.png" Id="rId22" /><Relationship Type="http://schemas.openxmlformats.org/officeDocument/2006/relationships/hyperlink" Target="https://adeconnect.azed.gov/" TargetMode="External" Id="R2d7126cf8c884d55" /><Relationship Type="http://schemas.openxmlformats.org/officeDocument/2006/relationships/hyperlink" Target="https://adeconnect.azed.gov/Help" TargetMode="External" Id="R7e1cf2d0617943a4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24T23:24:52.088"/>
    </inkml:context>
    <inkml:brush xml:id="br0">
      <inkml:brushProperty name="width" value="0.2" units="cm"/>
      <inkml:brushProperty name="height" value="0.4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20,'0'-1,"0"1,0-1,1 0,-1 0,1 1,-1-1,1 0,-1 0,1 1,-1-1,1 1,-1-1,1 0,0 1,-1-1,1 1,0 0,0-1,-1 1,1 0,0-1,0 1,0 0,0 0,-1-1,1 1,1 0,28-3,-27 3,44-3,68 6,-104-1,0 0,0 1,0 1,0 0,16 8,32 11,28 11,-72-31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24T23:24:48.928"/>
    </inkml:context>
    <inkml:brush xml:id="br0">
      <inkml:brushProperty name="width" value="0.2" units="cm"/>
      <inkml:brushProperty name="height" value="0.4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54,'334'0,"-325"0,0-1,1-1,-1 0,0 0,0-1,11-5,-10 5,0-1,0 1,1 0,16-1,41-5,-43 5,40-1,870 5,-915 1,40 8,-40-6,39 3,81-7,-124 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4T22:53:55.65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 0,'1270'158'0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4T22:52:59.93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21 24575,'0'-1'0,"0"1"0,0-1 0,1 0 0,-1 0 0,1 1 0,-1-1 0,1 0 0,-1 1 0,1-1 0,-1 0 0,1 1 0,0-1 0,-1 1 0,1-1 0,0 1 0,-1-1 0,1 1 0,0 0 0,0-1 0,-1 1 0,1 0 0,0 0 0,0-1 0,0 1 0,-1 0 0,1 0 0,1 0 0,27-3 0,-25 3 0,4 0 0,1 0 0,-1 1 0,1 1 0,-1 0 0,1 0 0,-1 0 0,12 6 0,-9-4 0,-1 0 0,1-1 0,22 3 0,167-4 0,-101-4 0,-13 4 0,93-4 0,-174 1 0,0 0 0,1-1 0,-1 1 0,0-1 0,0 0 0,0-1 0,5-2 0,-5 2 0,1 0 0,-1 1 0,0 0 0,1 0 0,11-2 0,23 0 0,1 2 0,45 4 0,-8 0 0,928-2 0,-998 1 31,0 0 0,1 0 0,-1 1 0,0 0 0,0 0 0,13 6 0,14 5-1613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Ten Napel, Karen</dc:creator>
  <keywords/>
  <dc:description/>
  <lastModifiedBy>Ten Napel, Karen</lastModifiedBy>
  <revision>59</revision>
  <dcterms:created xsi:type="dcterms:W3CDTF">2025-03-24T22:19:00.0000000Z</dcterms:created>
  <dcterms:modified xsi:type="dcterms:W3CDTF">2025-03-25T16:09:42.0353450Z</dcterms:modified>
</coreProperties>
</file>