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EF4F" w14:textId="7613EC90" w:rsidR="006075F3" w:rsidRPr="00732473" w:rsidRDefault="0003628F" w:rsidP="006A4F2F">
      <w:pPr>
        <w:pStyle w:val="Heading1"/>
        <w:jc w:val="center"/>
        <w:rPr>
          <w:rFonts w:ascii="Arial" w:hAnsi="Arial" w:cs="Arial"/>
          <w:sz w:val="28"/>
          <w:szCs w:val="28"/>
        </w:rPr>
      </w:pPr>
      <w:r w:rsidRPr="00732473">
        <w:rPr>
          <w:rFonts w:ascii="Arial" w:hAnsi="Arial" w:cs="Arial"/>
          <w:noProof/>
          <w:sz w:val="28"/>
          <w:szCs w:val="28"/>
        </w:rPr>
        <w:drawing>
          <wp:anchor distT="0" distB="0" distL="114300" distR="114300" simplePos="0" relativeHeight="251659264" behindDoc="0" locked="0" layoutInCell="1" allowOverlap="1" wp14:anchorId="20AB191E" wp14:editId="5A23A0A7">
            <wp:simplePos x="0" y="0"/>
            <wp:positionH relativeFrom="column">
              <wp:posOffset>8458200</wp:posOffset>
            </wp:positionH>
            <wp:positionV relativeFrom="paragraph">
              <wp:posOffset>-285750</wp:posOffset>
            </wp:positionV>
            <wp:extent cx="512064" cy="512064"/>
            <wp:effectExtent l="0" t="0" r="2540" b="2540"/>
            <wp:wrapNone/>
            <wp:docPr id="1123931477" name="Picture 1123931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473">
        <w:rPr>
          <w:rFonts w:ascii="Arial" w:hAnsi="Arial" w:cs="Arial"/>
          <w:sz w:val="28"/>
          <w:szCs w:val="28"/>
        </w:rPr>
        <w:t>Child Find (Evaluation Timeline: Indicator 11) Analysis and Action Plan</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316"/>
        <w:gridCol w:w="4317"/>
        <w:gridCol w:w="4317"/>
      </w:tblGrid>
      <w:tr w:rsidR="002F1DB9" w:rsidRPr="000001D2" w14:paraId="7C0A91CE" w14:textId="77777777" w:rsidTr="0003628F">
        <w:trPr>
          <w:tblHeader/>
        </w:trPr>
        <w:tc>
          <w:tcPr>
            <w:tcW w:w="4316" w:type="dxa"/>
            <w:shd w:val="clear" w:color="auto" w:fill="D1D1D1" w:themeFill="background2" w:themeFillShade="E6"/>
          </w:tcPr>
          <w:p w14:paraId="70C97BD4" w14:textId="77777777" w:rsidR="005F091E" w:rsidRPr="000D3939" w:rsidRDefault="005F091E" w:rsidP="0003628F">
            <w:pPr>
              <w:spacing w:line="360" w:lineRule="auto"/>
              <w:contextualSpacing/>
              <w:rPr>
                <w:rFonts w:ascii="Arial" w:hAnsi="Arial" w:cs="Arial"/>
                <w:b/>
                <w:bCs/>
                <w:color w:val="000000"/>
              </w:rPr>
            </w:pPr>
            <w:r w:rsidRPr="000D3939">
              <w:rPr>
                <w:rFonts w:ascii="Arial" w:hAnsi="Arial" w:cs="Arial"/>
                <w:b/>
                <w:bCs/>
                <w:color w:val="000000"/>
              </w:rPr>
              <w:t>Paperwork and Process Review</w:t>
            </w:r>
          </w:p>
          <w:p w14:paraId="59259775" w14:textId="130CE568" w:rsidR="002F1DB9" w:rsidRPr="000001D2" w:rsidRDefault="002F1DB9" w:rsidP="0003628F">
            <w:pPr>
              <w:spacing w:line="360" w:lineRule="auto"/>
              <w:contextualSpacing/>
              <w:rPr>
                <w:rFonts w:ascii="Arial" w:hAnsi="Arial" w:cs="Arial"/>
              </w:rPr>
            </w:pPr>
          </w:p>
        </w:tc>
        <w:tc>
          <w:tcPr>
            <w:tcW w:w="4317" w:type="dxa"/>
            <w:shd w:val="clear" w:color="auto" w:fill="D1D1D1" w:themeFill="background2" w:themeFillShade="E6"/>
          </w:tcPr>
          <w:p w14:paraId="123052B3" w14:textId="707E29B2" w:rsidR="002F1DB9" w:rsidRPr="000001D2" w:rsidRDefault="002F1DB9" w:rsidP="0003628F">
            <w:pPr>
              <w:spacing w:line="360" w:lineRule="auto"/>
              <w:contextualSpacing/>
              <w:rPr>
                <w:rFonts w:ascii="Arial" w:hAnsi="Arial" w:cs="Arial"/>
              </w:rPr>
            </w:pPr>
            <w:r w:rsidRPr="000001D2">
              <w:rPr>
                <w:rFonts w:ascii="Arial" w:hAnsi="Arial" w:cs="Arial"/>
              </w:rPr>
              <w:t>Findings</w:t>
            </w:r>
            <w:r w:rsidR="00604BA6">
              <w:rPr>
                <w:rFonts w:ascii="Arial" w:hAnsi="Arial" w:cs="Arial"/>
              </w:rPr>
              <w:t xml:space="preserve"> – outcome </w:t>
            </w:r>
            <w:r w:rsidR="008F2E19">
              <w:rPr>
                <w:rFonts w:ascii="Arial" w:hAnsi="Arial" w:cs="Arial"/>
              </w:rPr>
              <w:t>of</w:t>
            </w:r>
            <w:r w:rsidR="00604BA6">
              <w:rPr>
                <w:rFonts w:ascii="Arial" w:hAnsi="Arial" w:cs="Arial"/>
              </w:rPr>
              <w:t xml:space="preserve"> the data a</w:t>
            </w:r>
            <w:r w:rsidR="008F2E19">
              <w:rPr>
                <w:rFonts w:ascii="Arial" w:hAnsi="Arial" w:cs="Arial"/>
              </w:rPr>
              <w:t>nalysis</w:t>
            </w:r>
          </w:p>
        </w:tc>
        <w:tc>
          <w:tcPr>
            <w:tcW w:w="4317" w:type="dxa"/>
            <w:shd w:val="clear" w:color="auto" w:fill="D1D1D1" w:themeFill="background2" w:themeFillShade="E6"/>
          </w:tcPr>
          <w:p w14:paraId="62E165C8" w14:textId="18F88128" w:rsidR="002F1DB9" w:rsidRPr="000001D2" w:rsidRDefault="002F1DB9" w:rsidP="0003628F">
            <w:pPr>
              <w:spacing w:line="360" w:lineRule="auto"/>
              <w:contextualSpacing/>
              <w:rPr>
                <w:rFonts w:ascii="Arial" w:hAnsi="Arial" w:cs="Arial"/>
              </w:rPr>
            </w:pPr>
            <w:r w:rsidRPr="000001D2">
              <w:rPr>
                <w:rFonts w:ascii="Arial" w:hAnsi="Arial" w:cs="Arial"/>
              </w:rPr>
              <w:t>Evidence</w:t>
            </w:r>
            <w:r w:rsidR="008F2E19">
              <w:rPr>
                <w:rFonts w:ascii="Arial" w:hAnsi="Arial" w:cs="Arial"/>
              </w:rPr>
              <w:t xml:space="preserve"> – data reviewed</w:t>
            </w:r>
          </w:p>
        </w:tc>
      </w:tr>
      <w:tr w:rsidR="000001D2" w:rsidRPr="000001D2" w14:paraId="4B20E072" w14:textId="77777777" w:rsidTr="0003628F">
        <w:tc>
          <w:tcPr>
            <w:tcW w:w="4316" w:type="dxa"/>
          </w:tcPr>
          <w:p w14:paraId="07FC7480" w14:textId="630FB663" w:rsidR="000001D2" w:rsidRPr="000001D2" w:rsidRDefault="00A43527" w:rsidP="0003628F">
            <w:pPr>
              <w:spacing w:line="360" w:lineRule="auto"/>
              <w:contextualSpacing/>
              <w:rPr>
                <w:rFonts w:ascii="Arial" w:hAnsi="Arial" w:cs="Arial"/>
              </w:rPr>
            </w:pPr>
            <w:r w:rsidRPr="000D3939">
              <w:rPr>
                <w:rFonts w:ascii="Arial" w:hAnsi="Arial" w:cs="Arial"/>
                <w:color w:val="000000"/>
              </w:rPr>
              <w:t xml:space="preserve">Does the PEA have a tracking system that provides special education staff with the ability to follow the progress of a student through the evaluation process </w:t>
            </w:r>
            <w:proofErr w:type="gramStart"/>
            <w:r w:rsidRPr="000D3939">
              <w:rPr>
                <w:rFonts w:ascii="Arial" w:hAnsi="Arial" w:cs="Arial"/>
                <w:color w:val="000000"/>
              </w:rPr>
              <w:t>in order to</w:t>
            </w:r>
            <w:proofErr w:type="gramEnd"/>
            <w:r w:rsidRPr="000D3939">
              <w:rPr>
                <w:rFonts w:ascii="Arial" w:hAnsi="Arial" w:cs="Arial"/>
                <w:color w:val="000000"/>
              </w:rPr>
              <w:t xml:space="preserve"> ensure that timelines are not missed because of inattention to deadlines? If so, describe the tracking process.</w:t>
            </w:r>
          </w:p>
        </w:tc>
        <w:tc>
          <w:tcPr>
            <w:tcW w:w="4317" w:type="dxa"/>
          </w:tcPr>
          <w:p w14:paraId="7B0E0885" w14:textId="6FA80C43"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Pr="00705CA2">
              <w:rPr>
                <w:rFonts w:ascii="Arial" w:hAnsi="Arial" w:cs="Arial"/>
                <w:highlight w:val="lightGray"/>
              </w:rPr>
              <w:fldChar w:fldCharType="end"/>
            </w:r>
          </w:p>
        </w:tc>
        <w:tc>
          <w:tcPr>
            <w:tcW w:w="4317" w:type="dxa"/>
          </w:tcPr>
          <w:p w14:paraId="6469D518" w14:textId="47044CAC"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FF436F">
              <w:rPr>
                <w:rFonts w:ascii="Arial" w:hAnsi="Arial" w:cs="Arial"/>
                <w:highlight w:val="lightGray"/>
              </w:rPr>
              <w:t> </w:t>
            </w:r>
            <w:r w:rsidR="00FF436F">
              <w:rPr>
                <w:rFonts w:ascii="Arial" w:hAnsi="Arial" w:cs="Arial"/>
                <w:highlight w:val="lightGray"/>
              </w:rPr>
              <w:t> </w:t>
            </w:r>
            <w:r w:rsidR="00FF436F">
              <w:rPr>
                <w:rFonts w:ascii="Arial" w:hAnsi="Arial" w:cs="Arial"/>
                <w:highlight w:val="lightGray"/>
              </w:rPr>
              <w:t> </w:t>
            </w:r>
            <w:r w:rsidR="00FF436F">
              <w:rPr>
                <w:rFonts w:ascii="Arial" w:hAnsi="Arial" w:cs="Arial"/>
                <w:highlight w:val="lightGray"/>
              </w:rPr>
              <w:t> </w:t>
            </w:r>
            <w:r w:rsidR="00FF436F">
              <w:rPr>
                <w:rFonts w:ascii="Arial" w:hAnsi="Arial" w:cs="Arial"/>
                <w:highlight w:val="lightGray"/>
              </w:rPr>
              <w:t> </w:t>
            </w:r>
            <w:r w:rsidRPr="00705CA2">
              <w:rPr>
                <w:rFonts w:ascii="Arial" w:hAnsi="Arial" w:cs="Arial"/>
                <w:highlight w:val="lightGray"/>
              </w:rPr>
              <w:fldChar w:fldCharType="end"/>
            </w:r>
          </w:p>
        </w:tc>
      </w:tr>
      <w:tr w:rsidR="000001D2" w:rsidRPr="000001D2" w14:paraId="40B042E9" w14:textId="77777777" w:rsidTr="0003628F">
        <w:tc>
          <w:tcPr>
            <w:tcW w:w="4316" w:type="dxa"/>
          </w:tcPr>
          <w:p w14:paraId="474F5060" w14:textId="54F59BF6" w:rsidR="000001D2" w:rsidRPr="000001D2" w:rsidRDefault="0029341C" w:rsidP="0003628F">
            <w:pPr>
              <w:spacing w:line="360" w:lineRule="auto"/>
              <w:contextualSpacing/>
              <w:rPr>
                <w:rFonts w:ascii="Arial" w:hAnsi="Arial" w:cs="Arial"/>
              </w:rPr>
            </w:pPr>
            <w:r w:rsidRPr="000D3939">
              <w:rPr>
                <w:rFonts w:ascii="Arial" w:hAnsi="Arial" w:cs="Arial"/>
                <w:color w:val="000000"/>
              </w:rPr>
              <w:t>Analyzing the evaluation process, including the tracking system once a student has been referred for an evaluation, what are the roles and responsibilities of each member of the MET? How do these roles and responsibilities impact the process?</w:t>
            </w:r>
          </w:p>
        </w:tc>
        <w:tc>
          <w:tcPr>
            <w:tcW w:w="4317" w:type="dxa"/>
          </w:tcPr>
          <w:p w14:paraId="48CB6058" w14:textId="627FC4F6"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3D3BF845" w14:textId="6D8A3B85"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1C51DE96" w14:textId="77777777" w:rsidTr="0003628F">
        <w:tc>
          <w:tcPr>
            <w:tcW w:w="4316" w:type="dxa"/>
          </w:tcPr>
          <w:p w14:paraId="4503C84D" w14:textId="29E5E7E5" w:rsidR="000001D2" w:rsidRPr="000001D2" w:rsidRDefault="00731FCE" w:rsidP="0003628F">
            <w:pPr>
              <w:spacing w:line="360" w:lineRule="auto"/>
              <w:contextualSpacing/>
              <w:rPr>
                <w:rFonts w:ascii="Arial" w:hAnsi="Arial" w:cs="Arial"/>
                <w:color w:val="000000"/>
              </w:rPr>
            </w:pPr>
            <w:r w:rsidRPr="000D3939">
              <w:rPr>
                <w:rFonts w:ascii="Arial" w:hAnsi="Arial" w:cs="Arial"/>
                <w:color w:val="000000"/>
              </w:rPr>
              <w:t xml:space="preserve">Examine how the team determines what, if any, additional data </w:t>
            </w:r>
            <w:r>
              <w:rPr>
                <w:rFonts w:ascii="Arial" w:hAnsi="Arial" w:cs="Arial"/>
                <w:color w:val="000000"/>
              </w:rPr>
              <w:t>is</w:t>
            </w:r>
            <w:r w:rsidRPr="000D3939">
              <w:rPr>
                <w:rFonts w:ascii="Arial" w:hAnsi="Arial" w:cs="Arial"/>
                <w:color w:val="000000"/>
              </w:rPr>
              <w:t xml:space="preserve"> needed. At what point in the process is parental consent acquired? How does this impact the process? </w:t>
            </w:r>
          </w:p>
        </w:tc>
        <w:tc>
          <w:tcPr>
            <w:tcW w:w="4317" w:type="dxa"/>
          </w:tcPr>
          <w:p w14:paraId="3D27FBC7" w14:textId="5AB4037B"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41F2D7E9" w14:textId="6B1A4EC1"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2E0C8E82" w14:textId="77777777" w:rsidTr="0003628F">
        <w:tc>
          <w:tcPr>
            <w:tcW w:w="4316" w:type="dxa"/>
          </w:tcPr>
          <w:p w14:paraId="0BD4EB46" w14:textId="22489C8D" w:rsidR="000001D2" w:rsidRPr="000001D2" w:rsidRDefault="000573AA" w:rsidP="0003628F">
            <w:pPr>
              <w:spacing w:line="360" w:lineRule="auto"/>
              <w:contextualSpacing/>
              <w:rPr>
                <w:rFonts w:ascii="Arial" w:hAnsi="Arial" w:cs="Arial"/>
                <w:color w:val="000000"/>
              </w:rPr>
            </w:pPr>
            <w:r w:rsidRPr="000D3939">
              <w:rPr>
                <w:rFonts w:ascii="Arial" w:hAnsi="Arial" w:cs="Arial"/>
                <w:color w:val="000000"/>
              </w:rPr>
              <w:lastRenderedPageBreak/>
              <w:t xml:space="preserve">Examine the impact of caseloads on the process. Are additional staff or more explicit agreements with contractors needed? </w:t>
            </w:r>
          </w:p>
        </w:tc>
        <w:tc>
          <w:tcPr>
            <w:tcW w:w="4317" w:type="dxa"/>
          </w:tcPr>
          <w:p w14:paraId="02529A8D" w14:textId="46F67806"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35FFB697" w14:textId="3DCCE36A"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Pr="00705CA2">
              <w:rPr>
                <w:rFonts w:ascii="Arial" w:hAnsi="Arial" w:cs="Arial"/>
                <w:highlight w:val="lightGray"/>
              </w:rPr>
              <w:fldChar w:fldCharType="end"/>
            </w:r>
          </w:p>
        </w:tc>
      </w:tr>
      <w:tr w:rsidR="000001D2" w:rsidRPr="000001D2" w14:paraId="585E5A15" w14:textId="77777777" w:rsidTr="0003628F">
        <w:tc>
          <w:tcPr>
            <w:tcW w:w="4316" w:type="dxa"/>
          </w:tcPr>
          <w:p w14:paraId="32C3DEEE" w14:textId="0822A77F" w:rsidR="000001D2" w:rsidRPr="000001D2" w:rsidRDefault="005A321A" w:rsidP="0003628F">
            <w:pPr>
              <w:spacing w:line="360" w:lineRule="auto"/>
              <w:contextualSpacing/>
              <w:rPr>
                <w:rFonts w:ascii="Arial" w:hAnsi="Arial" w:cs="Arial"/>
              </w:rPr>
            </w:pPr>
            <w:r w:rsidRPr="000D3939">
              <w:rPr>
                <w:rFonts w:ascii="Arial" w:hAnsi="Arial" w:cs="Arial"/>
                <w:color w:val="000000"/>
              </w:rPr>
              <w:t xml:space="preserve">Examine the process for when the evaluation needs of a student exceed the staff's areas of expertise or experience. Do you have ready resources to follow up on vision, hearing, or behavioral concerns? Has the need for medical certification contributed to any delays? </w:t>
            </w:r>
          </w:p>
        </w:tc>
        <w:tc>
          <w:tcPr>
            <w:tcW w:w="4317" w:type="dxa"/>
          </w:tcPr>
          <w:p w14:paraId="1F4C11CD" w14:textId="78675F0F"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4453A7EF" w14:textId="67A46EA7" w:rsidR="000001D2" w:rsidRPr="000001D2" w:rsidRDefault="000001D2" w:rsidP="0003628F">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bl>
    <w:p w14:paraId="612E28F2" w14:textId="197885F1" w:rsidR="002F1DB9" w:rsidRPr="000001D2" w:rsidRDefault="0003628F" w:rsidP="0003314A">
      <w:pPr>
        <w:spacing w:after="0" w:line="360" w:lineRule="auto"/>
        <w:contextualSpacing/>
        <w:rPr>
          <w:rFonts w:ascii="Arial" w:hAnsi="Arial" w:cs="Arial"/>
        </w:rPr>
      </w:pPr>
      <w:r>
        <w:rPr>
          <w:rFonts w:ascii="Arial" w:hAnsi="Arial" w:cs="Arial"/>
        </w:rPr>
        <w:br w:type="textWrapping" w:clear="all"/>
      </w:r>
    </w:p>
    <w:tbl>
      <w:tblPr>
        <w:tblStyle w:val="TableGrid"/>
        <w:tblW w:w="0" w:type="auto"/>
        <w:tblLayout w:type="fixed"/>
        <w:tblLook w:val="04A0" w:firstRow="1" w:lastRow="0" w:firstColumn="1" w:lastColumn="0" w:noHBand="0" w:noVBand="1"/>
      </w:tblPr>
      <w:tblGrid>
        <w:gridCol w:w="4316"/>
        <w:gridCol w:w="4317"/>
        <w:gridCol w:w="4317"/>
      </w:tblGrid>
      <w:tr w:rsidR="002F1DB9" w:rsidRPr="000001D2" w14:paraId="3E4A4265" w14:textId="77777777" w:rsidTr="00337AAF">
        <w:trPr>
          <w:tblHeader/>
        </w:trPr>
        <w:tc>
          <w:tcPr>
            <w:tcW w:w="4316" w:type="dxa"/>
            <w:shd w:val="clear" w:color="auto" w:fill="D1D1D1" w:themeFill="background2" w:themeFillShade="E6"/>
          </w:tcPr>
          <w:p w14:paraId="2CD1186A" w14:textId="77777777" w:rsidR="00AE23BD" w:rsidRPr="000D3939" w:rsidRDefault="00AE23BD" w:rsidP="0003314A">
            <w:pPr>
              <w:spacing w:line="360" w:lineRule="auto"/>
              <w:contextualSpacing/>
              <w:rPr>
                <w:rFonts w:ascii="Arial" w:hAnsi="Arial" w:cs="Arial"/>
                <w:b/>
                <w:bCs/>
                <w:color w:val="000000"/>
              </w:rPr>
            </w:pPr>
            <w:r w:rsidRPr="000D3939">
              <w:rPr>
                <w:rFonts w:ascii="Arial" w:hAnsi="Arial" w:cs="Arial"/>
                <w:b/>
                <w:bCs/>
                <w:color w:val="000000"/>
              </w:rPr>
              <w:t>Staffing and Personnel Review</w:t>
            </w:r>
          </w:p>
          <w:p w14:paraId="2586FD0C" w14:textId="7F9907E7" w:rsidR="002F1DB9" w:rsidRPr="000001D2" w:rsidRDefault="002F1DB9" w:rsidP="0003314A">
            <w:pPr>
              <w:spacing w:line="360" w:lineRule="auto"/>
              <w:contextualSpacing/>
              <w:rPr>
                <w:rFonts w:ascii="Arial" w:hAnsi="Arial" w:cs="Arial"/>
                <w:b/>
                <w:bCs/>
                <w:color w:val="000000"/>
              </w:rPr>
            </w:pPr>
          </w:p>
        </w:tc>
        <w:tc>
          <w:tcPr>
            <w:tcW w:w="4317" w:type="dxa"/>
            <w:shd w:val="clear" w:color="auto" w:fill="D1D1D1" w:themeFill="background2" w:themeFillShade="E6"/>
          </w:tcPr>
          <w:p w14:paraId="46A67DBD" w14:textId="140219C8" w:rsidR="002F1DB9" w:rsidRPr="000001D2" w:rsidRDefault="000001D2" w:rsidP="0003314A">
            <w:pPr>
              <w:spacing w:line="360" w:lineRule="auto"/>
              <w:contextualSpacing/>
              <w:rPr>
                <w:rFonts w:ascii="Arial" w:hAnsi="Arial" w:cs="Arial"/>
              </w:rPr>
            </w:pPr>
            <w:r w:rsidRPr="000001D2">
              <w:rPr>
                <w:rFonts w:ascii="Arial" w:hAnsi="Arial" w:cs="Arial"/>
              </w:rPr>
              <w:t>Findings</w:t>
            </w:r>
            <w:r w:rsidR="00E11F9B">
              <w:rPr>
                <w:rFonts w:ascii="Arial" w:hAnsi="Arial" w:cs="Arial"/>
              </w:rPr>
              <w:t xml:space="preserve"> – outcome of the data analysis</w:t>
            </w:r>
          </w:p>
        </w:tc>
        <w:tc>
          <w:tcPr>
            <w:tcW w:w="4317" w:type="dxa"/>
            <w:shd w:val="clear" w:color="auto" w:fill="D1D1D1" w:themeFill="background2" w:themeFillShade="E6"/>
          </w:tcPr>
          <w:p w14:paraId="7C32A754" w14:textId="3623FA87" w:rsidR="002F1DB9" w:rsidRPr="000001D2" w:rsidRDefault="000001D2" w:rsidP="0003314A">
            <w:pPr>
              <w:spacing w:line="360" w:lineRule="auto"/>
              <w:contextualSpacing/>
              <w:rPr>
                <w:rFonts w:ascii="Arial" w:hAnsi="Arial" w:cs="Arial"/>
              </w:rPr>
            </w:pPr>
            <w:r w:rsidRPr="000001D2">
              <w:rPr>
                <w:rFonts w:ascii="Arial" w:hAnsi="Arial" w:cs="Arial"/>
              </w:rPr>
              <w:t>Evidence</w:t>
            </w:r>
            <w:r w:rsidR="00E11F9B">
              <w:rPr>
                <w:rFonts w:ascii="Arial" w:hAnsi="Arial" w:cs="Arial"/>
              </w:rPr>
              <w:t xml:space="preserve"> – data reviewed</w:t>
            </w:r>
          </w:p>
        </w:tc>
      </w:tr>
      <w:tr w:rsidR="000001D2" w:rsidRPr="000001D2" w14:paraId="6A0C903C" w14:textId="77777777" w:rsidTr="00337AAF">
        <w:tc>
          <w:tcPr>
            <w:tcW w:w="4316" w:type="dxa"/>
          </w:tcPr>
          <w:p w14:paraId="41E1E05A" w14:textId="785DAE41" w:rsidR="000001D2" w:rsidRPr="000001D2" w:rsidRDefault="00ED2072" w:rsidP="0003314A">
            <w:pPr>
              <w:spacing w:line="360" w:lineRule="auto"/>
              <w:ind w:leftChars="-8" w:left="3" w:hangingChars="9" w:hanging="22"/>
              <w:contextualSpacing/>
              <w:rPr>
                <w:rFonts w:ascii="Arial" w:hAnsi="Arial" w:cs="Arial"/>
                <w:color w:val="000000"/>
              </w:rPr>
            </w:pPr>
            <w:r w:rsidRPr="000D3939">
              <w:rPr>
                <w:rFonts w:ascii="Arial" w:hAnsi="Arial" w:cs="Arial"/>
                <w:color w:val="000000"/>
              </w:rPr>
              <w:t>Review the quantity and qualifications of staff within the PEA to determine their ability to complete the evaluation timelines, including the ability to evaluate low-incidence disabilities.</w:t>
            </w:r>
          </w:p>
        </w:tc>
        <w:tc>
          <w:tcPr>
            <w:tcW w:w="4317" w:type="dxa"/>
          </w:tcPr>
          <w:p w14:paraId="1168B75D" w14:textId="14CAEFF1"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794F1604" w14:textId="4AAF2419"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Pr="00870054">
              <w:rPr>
                <w:rFonts w:ascii="Arial" w:hAnsi="Arial" w:cs="Arial"/>
                <w:highlight w:val="lightGray"/>
              </w:rPr>
              <w:fldChar w:fldCharType="end"/>
            </w:r>
          </w:p>
        </w:tc>
      </w:tr>
      <w:tr w:rsidR="000001D2" w:rsidRPr="000001D2" w14:paraId="3E732D11" w14:textId="77777777" w:rsidTr="00337AAF">
        <w:tc>
          <w:tcPr>
            <w:tcW w:w="4316" w:type="dxa"/>
          </w:tcPr>
          <w:p w14:paraId="7F064681" w14:textId="1E6CA3DC" w:rsidR="000001D2" w:rsidRPr="000001D2" w:rsidRDefault="005B11FB" w:rsidP="0003314A">
            <w:pPr>
              <w:spacing w:line="360" w:lineRule="auto"/>
              <w:contextualSpacing/>
              <w:rPr>
                <w:rFonts w:ascii="Arial" w:hAnsi="Arial" w:cs="Arial"/>
                <w:color w:val="000000"/>
              </w:rPr>
            </w:pPr>
            <w:r w:rsidRPr="000D3939">
              <w:rPr>
                <w:rFonts w:ascii="Arial" w:hAnsi="Arial" w:cs="Arial"/>
                <w:color w:val="000000"/>
              </w:rPr>
              <w:lastRenderedPageBreak/>
              <w:t>Determine if there has been an increase or decrease in the percentage of qualified and fully certified staff over the last three years. What factors may have contributed to any changes?</w:t>
            </w:r>
          </w:p>
        </w:tc>
        <w:tc>
          <w:tcPr>
            <w:tcW w:w="4317" w:type="dxa"/>
          </w:tcPr>
          <w:p w14:paraId="2ECBB49B" w14:textId="4863A347"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57DC6DF5" w14:textId="0C36EF0A"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76338CE8" w14:textId="77777777" w:rsidTr="00337AAF">
        <w:tc>
          <w:tcPr>
            <w:tcW w:w="4316" w:type="dxa"/>
          </w:tcPr>
          <w:p w14:paraId="6394AF94" w14:textId="3C7A52DE" w:rsidR="000001D2" w:rsidRPr="000001D2" w:rsidRDefault="001E6CDA" w:rsidP="0003314A">
            <w:pPr>
              <w:spacing w:line="360" w:lineRule="auto"/>
              <w:contextualSpacing/>
              <w:rPr>
                <w:rFonts w:ascii="Arial" w:hAnsi="Arial" w:cs="Arial"/>
              </w:rPr>
            </w:pPr>
            <w:r w:rsidRPr="000D3939">
              <w:rPr>
                <w:rFonts w:ascii="Arial" w:hAnsi="Arial" w:cs="Arial"/>
                <w:color w:val="000000"/>
              </w:rPr>
              <w:t>Identify activities in the areas of hiring, retention, personnel development, and salary analysis that the PEA has undertaken to improve staff percentages.</w:t>
            </w:r>
          </w:p>
        </w:tc>
        <w:tc>
          <w:tcPr>
            <w:tcW w:w="4317" w:type="dxa"/>
          </w:tcPr>
          <w:p w14:paraId="5A20A8C4" w14:textId="317BB382"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31F7458A" w14:textId="327D1432"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19BF5878" w14:textId="77777777" w:rsidTr="00337AAF">
        <w:tc>
          <w:tcPr>
            <w:tcW w:w="4316" w:type="dxa"/>
          </w:tcPr>
          <w:p w14:paraId="32B18EF4" w14:textId="5F5E1C99" w:rsidR="000001D2" w:rsidRPr="000001D2" w:rsidRDefault="00161EA1" w:rsidP="0003314A">
            <w:pPr>
              <w:spacing w:line="360" w:lineRule="auto"/>
              <w:contextualSpacing/>
              <w:rPr>
                <w:rFonts w:ascii="Arial" w:hAnsi="Arial" w:cs="Arial"/>
                <w:color w:val="000000"/>
              </w:rPr>
            </w:pPr>
            <w:r w:rsidRPr="000D3939">
              <w:rPr>
                <w:rFonts w:ascii="Arial" w:hAnsi="Arial" w:cs="Arial"/>
                <w:color w:val="000000"/>
              </w:rPr>
              <w:t xml:space="preserve">Identify the number of unfilled evaluator positions in the PEA during the current school year. </w:t>
            </w:r>
          </w:p>
        </w:tc>
        <w:tc>
          <w:tcPr>
            <w:tcW w:w="4317" w:type="dxa"/>
          </w:tcPr>
          <w:p w14:paraId="60C5E50E" w14:textId="71A25E76"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22F12FB1" w14:textId="037C9989"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4BC94BBA" w14:textId="77777777" w:rsidTr="00337AAF">
        <w:tc>
          <w:tcPr>
            <w:tcW w:w="4316" w:type="dxa"/>
          </w:tcPr>
          <w:p w14:paraId="5CB1ABCA" w14:textId="78D0440F" w:rsidR="000001D2" w:rsidRPr="000001D2" w:rsidRDefault="000C22B6" w:rsidP="0003314A">
            <w:pPr>
              <w:spacing w:line="360" w:lineRule="auto"/>
              <w:contextualSpacing/>
              <w:rPr>
                <w:rFonts w:ascii="Arial" w:hAnsi="Arial" w:cs="Arial"/>
                <w:color w:val="000000"/>
              </w:rPr>
            </w:pPr>
            <w:r w:rsidRPr="000D3939">
              <w:rPr>
                <w:rFonts w:ascii="Arial" w:hAnsi="Arial" w:cs="Arial"/>
                <w:color w:val="000000"/>
              </w:rPr>
              <w:t xml:space="preserve">Examine the number of contracted evaluators, including bilingual evaluators. How do the numbers impact the process? </w:t>
            </w:r>
          </w:p>
        </w:tc>
        <w:tc>
          <w:tcPr>
            <w:tcW w:w="4317" w:type="dxa"/>
          </w:tcPr>
          <w:p w14:paraId="27184711" w14:textId="7D0EC5B5"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696B131E" w14:textId="0BD0D9F0" w:rsidR="000001D2" w:rsidRPr="000001D2" w:rsidRDefault="000001D2" w:rsidP="0003314A">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Pr="00870054">
              <w:rPr>
                <w:rFonts w:ascii="Arial" w:hAnsi="Arial" w:cs="Arial"/>
                <w:highlight w:val="lightGray"/>
              </w:rPr>
              <w:fldChar w:fldCharType="end"/>
            </w:r>
          </w:p>
        </w:tc>
      </w:tr>
    </w:tbl>
    <w:p w14:paraId="346CA600" w14:textId="77777777" w:rsidR="00722141" w:rsidRDefault="00722141">
      <w:pPr>
        <w:rPr>
          <w:rFonts w:asciiTheme="majorHAnsi" w:eastAsiaTheme="majorEastAsia" w:hAnsiTheme="majorHAnsi" w:cstheme="majorBidi"/>
          <w:color w:val="0F4761" w:themeColor="accent1" w:themeShade="BF"/>
          <w:sz w:val="32"/>
          <w:szCs w:val="32"/>
        </w:rPr>
      </w:pPr>
      <w:r>
        <w:br w:type="page"/>
      </w:r>
    </w:p>
    <w:p w14:paraId="21DFE093" w14:textId="386922E6" w:rsidR="000001D2" w:rsidRPr="00250065" w:rsidRDefault="000001D2" w:rsidP="00195404">
      <w:pPr>
        <w:pStyle w:val="Heading2"/>
      </w:pPr>
      <w:r w:rsidRPr="00250065">
        <w:lastRenderedPageBreak/>
        <w:t>Action Plan</w:t>
      </w:r>
    </w:p>
    <w:tbl>
      <w:tblPr>
        <w:tblStyle w:val="TableGrid"/>
        <w:tblW w:w="0" w:type="auto"/>
        <w:tblLayout w:type="fixed"/>
        <w:tblLook w:val="04A0" w:firstRow="1" w:lastRow="0" w:firstColumn="1" w:lastColumn="0" w:noHBand="0" w:noVBand="1"/>
      </w:tblPr>
      <w:tblGrid>
        <w:gridCol w:w="2695"/>
        <w:gridCol w:w="10255"/>
      </w:tblGrid>
      <w:tr w:rsidR="000001D2" w14:paraId="0AF36A05" w14:textId="77777777" w:rsidTr="00337AAF">
        <w:tc>
          <w:tcPr>
            <w:tcW w:w="2695" w:type="dxa"/>
          </w:tcPr>
          <w:p w14:paraId="772A5809" w14:textId="7720B602" w:rsidR="000001D2" w:rsidRDefault="000001D2" w:rsidP="0003314A">
            <w:pPr>
              <w:spacing w:line="360" w:lineRule="auto"/>
              <w:contextualSpacing/>
              <w:rPr>
                <w:rFonts w:ascii="Arial" w:hAnsi="Arial" w:cs="Arial"/>
              </w:rPr>
            </w:pPr>
            <w:r>
              <w:rPr>
                <w:rFonts w:ascii="Arial" w:hAnsi="Arial" w:cs="Arial"/>
              </w:rPr>
              <w:t>Problem Statement(s)</w:t>
            </w:r>
          </w:p>
        </w:tc>
        <w:tc>
          <w:tcPr>
            <w:tcW w:w="10255" w:type="dxa"/>
          </w:tcPr>
          <w:p w14:paraId="2E804C14" w14:textId="5DB120C5" w:rsidR="00DF6511" w:rsidRDefault="000001D2" w:rsidP="0003314A">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001A5AF0">
              <w:rPr>
                <w:rFonts w:ascii="Arial" w:hAnsi="Arial" w:cs="Arial"/>
                <w:highlight w:val="lightGray"/>
              </w:rPr>
              <w:t> </w:t>
            </w:r>
            <w:r w:rsidRPr="009C7053">
              <w:rPr>
                <w:rFonts w:ascii="Arial" w:hAnsi="Arial" w:cs="Arial"/>
                <w:highlight w:val="lightGray"/>
              </w:rPr>
              <w:fldChar w:fldCharType="end"/>
            </w:r>
          </w:p>
        </w:tc>
      </w:tr>
      <w:tr w:rsidR="000001D2" w14:paraId="218E3F1F" w14:textId="77777777" w:rsidTr="00337AAF">
        <w:tc>
          <w:tcPr>
            <w:tcW w:w="2695" w:type="dxa"/>
          </w:tcPr>
          <w:p w14:paraId="3736F19F" w14:textId="5D2C9A0E" w:rsidR="000001D2" w:rsidRDefault="000001D2" w:rsidP="0003314A">
            <w:pPr>
              <w:spacing w:line="360" w:lineRule="auto"/>
              <w:contextualSpacing/>
              <w:rPr>
                <w:rFonts w:ascii="Arial" w:hAnsi="Arial" w:cs="Arial"/>
              </w:rPr>
            </w:pPr>
            <w:r w:rsidRPr="000940A1">
              <w:rPr>
                <w:rFonts w:ascii="Arial" w:hAnsi="Arial" w:cs="Arial"/>
              </w:rPr>
              <w:t>Actionable Cause(s):</w:t>
            </w:r>
          </w:p>
        </w:tc>
        <w:tc>
          <w:tcPr>
            <w:tcW w:w="10255" w:type="dxa"/>
          </w:tcPr>
          <w:p w14:paraId="51E03641" w14:textId="152E6F2B" w:rsidR="00DF6511" w:rsidRDefault="000001D2" w:rsidP="0003314A">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009754C0">
              <w:rPr>
                <w:rFonts w:ascii="Arial" w:hAnsi="Arial" w:cs="Arial"/>
                <w:highlight w:val="lightGray"/>
              </w:rPr>
              <w:t> </w:t>
            </w:r>
            <w:r w:rsidRPr="009C7053">
              <w:rPr>
                <w:rFonts w:ascii="Arial" w:hAnsi="Arial" w:cs="Arial"/>
                <w:highlight w:val="lightGray"/>
              </w:rPr>
              <w:fldChar w:fldCharType="end"/>
            </w:r>
          </w:p>
        </w:tc>
      </w:tr>
      <w:tr w:rsidR="000001D2" w14:paraId="3FC75106" w14:textId="77777777" w:rsidTr="00337AAF">
        <w:tc>
          <w:tcPr>
            <w:tcW w:w="2695" w:type="dxa"/>
          </w:tcPr>
          <w:p w14:paraId="69184421" w14:textId="430640D4" w:rsidR="000001D2" w:rsidRDefault="000001D2" w:rsidP="0003314A">
            <w:pPr>
              <w:spacing w:line="360" w:lineRule="auto"/>
              <w:contextualSpacing/>
              <w:rPr>
                <w:rFonts w:ascii="Arial" w:hAnsi="Arial" w:cs="Arial"/>
              </w:rPr>
            </w:pPr>
            <w:r>
              <w:rPr>
                <w:rFonts w:ascii="Arial" w:hAnsi="Arial" w:cs="Arial"/>
              </w:rPr>
              <w:t>Goal:</w:t>
            </w:r>
          </w:p>
        </w:tc>
        <w:tc>
          <w:tcPr>
            <w:tcW w:w="10255" w:type="dxa"/>
          </w:tcPr>
          <w:p w14:paraId="62FA84D8" w14:textId="58BD1852" w:rsidR="00DF6511" w:rsidRDefault="000001D2" w:rsidP="0003314A">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fldChar w:fldCharType="end"/>
            </w:r>
          </w:p>
        </w:tc>
      </w:tr>
    </w:tbl>
    <w:p w14:paraId="0A56A516" w14:textId="77777777" w:rsidR="000001D2" w:rsidRPr="000001D2" w:rsidRDefault="000001D2" w:rsidP="00B64F54">
      <w:pPr>
        <w:spacing w:after="0" w:line="360" w:lineRule="auto"/>
        <w:contextualSpacing/>
        <w:rPr>
          <w:rFonts w:ascii="Arial" w:hAnsi="Arial" w:cs="Arial"/>
        </w:rPr>
      </w:pPr>
    </w:p>
    <w:sectPr w:rsidR="000001D2" w:rsidRPr="000001D2" w:rsidSect="003A4FAB">
      <w:headerReference w:type="default" r:id="rId10"/>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8904" w14:textId="77777777" w:rsidR="00935435" w:rsidRDefault="00935435" w:rsidP="000001D2">
      <w:pPr>
        <w:spacing w:after="0" w:line="240" w:lineRule="auto"/>
      </w:pPr>
      <w:r>
        <w:separator/>
      </w:r>
    </w:p>
  </w:endnote>
  <w:endnote w:type="continuationSeparator" w:id="0">
    <w:p w14:paraId="55F886FD" w14:textId="77777777" w:rsidR="00935435" w:rsidRDefault="00935435" w:rsidP="0000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FEE8" w14:textId="127DAAF9" w:rsidR="000001D2" w:rsidRPr="000001D2" w:rsidRDefault="000001D2">
    <w:pPr>
      <w:pStyle w:val="Footer"/>
      <w:rPr>
        <w:rFonts w:ascii="Arial" w:hAnsi="Arial" w:cs="Arial"/>
      </w:rPr>
    </w:pPr>
    <w:r w:rsidRPr="000001D2">
      <w:rPr>
        <w:rFonts w:ascii="Arial" w:hAnsi="Arial" w:cs="Arial"/>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E203" w14:textId="77777777" w:rsidR="00935435" w:rsidRDefault="00935435" w:rsidP="000001D2">
      <w:pPr>
        <w:spacing w:after="0" w:line="240" w:lineRule="auto"/>
      </w:pPr>
      <w:r>
        <w:separator/>
      </w:r>
    </w:p>
  </w:footnote>
  <w:footnote w:type="continuationSeparator" w:id="0">
    <w:p w14:paraId="0F9CF911" w14:textId="77777777" w:rsidR="00935435" w:rsidRDefault="00935435" w:rsidP="0000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00C0" w14:textId="0EB49C12" w:rsidR="000001D2" w:rsidRPr="008D0405" w:rsidRDefault="000001D2" w:rsidP="000001D2">
    <w:pPr>
      <w:pStyle w:val="Header"/>
      <w:jc w:val="center"/>
      <w:rPr>
        <w:sz w:val="28"/>
        <w:szCs w:val="28"/>
      </w:rPr>
    </w:pPr>
    <w:r>
      <w:rPr>
        <w:noProof/>
      </w:rPr>
      <w:drawing>
        <wp:anchor distT="0" distB="0" distL="114300" distR="114300" simplePos="0" relativeHeight="251659264" behindDoc="0" locked="0" layoutInCell="1" allowOverlap="1" wp14:anchorId="6F79D96B" wp14:editId="6930AFCD">
          <wp:simplePos x="0" y="0"/>
          <wp:positionH relativeFrom="column">
            <wp:posOffset>8458200</wp:posOffset>
          </wp:positionH>
          <wp:positionV relativeFrom="paragraph">
            <wp:posOffset>-285750</wp:posOffset>
          </wp:positionV>
          <wp:extent cx="512064" cy="512064"/>
          <wp:effectExtent l="0" t="0" r="254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9A9" w:rsidRPr="000059A9">
      <w:rPr>
        <w:rFonts w:ascii="Arial" w:hAnsi="Arial" w:cs="Arial"/>
        <w:b/>
        <w:sz w:val="28"/>
        <w:szCs w:val="28"/>
      </w:rPr>
      <w:t xml:space="preserve"> </w:t>
    </w:r>
    <w:r w:rsidR="000059A9" w:rsidRPr="008C13A6">
      <w:rPr>
        <w:rFonts w:ascii="Arial" w:hAnsi="Arial" w:cs="Arial"/>
        <w:b/>
        <w:sz w:val="28"/>
        <w:szCs w:val="28"/>
      </w:rPr>
      <w:t>Child Find (Evaluation Timeline</w:t>
    </w:r>
    <w:r w:rsidR="000059A9">
      <w:rPr>
        <w:rFonts w:ascii="Arial" w:hAnsi="Arial" w:cs="Arial"/>
        <w:b/>
        <w:sz w:val="28"/>
        <w:szCs w:val="28"/>
      </w:rPr>
      <w:t xml:space="preserve">: </w:t>
    </w:r>
    <w:r w:rsidR="000059A9" w:rsidRPr="008C13A6">
      <w:rPr>
        <w:rFonts w:ascii="Arial" w:hAnsi="Arial" w:cs="Arial"/>
        <w:b/>
        <w:sz w:val="28"/>
        <w:szCs w:val="28"/>
      </w:rPr>
      <w:t>Indicator 11) Analysis and Action Plan</w:t>
    </w:r>
  </w:p>
  <w:p w14:paraId="4B74AAB9" w14:textId="4A31A285" w:rsidR="000001D2" w:rsidRDefault="00000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B9"/>
    <w:rsid w:val="000001D2"/>
    <w:rsid w:val="000059A9"/>
    <w:rsid w:val="0003314A"/>
    <w:rsid w:val="00033B55"/>
    <w:rsid w:val="0003628F"/>
    <w:rsid w:val="0004685E"/>
    <w:rsid w:val="000573AA"/>
    <w:rsid w:val="000B31AC"/>
    <w:rsid w:val="000C22B6"/>
    <w:rsid w:val="00161EA1"/>
    <w:rsid w:val="00195404"/>
    <w:rsid w:val="001A5AF0"/>
    <w:rsid w:val="001B4339"/>
    <w:rsid w:val="001E6CDA"/>
    <w:rsid w:val="002320BF"/>
    <w:rsid w:val="00250065"/>
    <w:rsid w:val="00254405"/>
    <w:rsid w:val="0029341C"/>
    <w:rsid w:val="002E6B80"/>
    <w:rsid w:val="002F1DB9"/>
    <w:rsid w:val="00337AAF"/>
    <w:rsid w:val="003A4FAB"/>
    <w:rsid w:val="003D6695"/>
    <w:rsid w:val="003F5FE8"/>
    <w:rsid w:val="003F6579"/>
    <w:rsid w:val="00443B18"/>
    <w:rsid w:val="00563AE0"/>
    <w:rsid w:val="00580A46"/>
    <w:rsid w:val="005A321A"/>
    <w:rsid w:val="005B11FB"/>
    <w:rsid w:val="005F091E"/>
    <w:rsid w:val="00604BA6"/>
    <w:rsid w:val="006075F3"/>
    <w:rsid w:val="006203C1"/>
    <w:rsid w:val="00626F8A"/>
    <w:rsid w:val="006A4F2F"/>
    <w:rsid w:val="00722141"/>
    <w:rsid w:val="00731FCE"/>
    <w:rsid w:val="00732473"/>
    <w:rsid w:val="007700BC"/>
    <w:rsid w:val="007E128D"/>
    <w:rsid w:val="007E7364"/>
    <w:rsid w:val="008F2E19"/>
    <w:rsid w:val="00900DCB"/>
    <w:rsid w:val="00935435"/>
    <w:rsid w:val="009754C0"/>
    <w:rsid w:val="009B2E78"/>
    <w:rsid w:val="009D1A47"/>
    <w:rsid w:val="009F1857"/>
    <w:rsid w:val="009F415D"/>
    <w:rsid w:val="00A43527"/>
    <w:rsid w:val="00AA61C0"/>
    <w:rsid w:val="00AD7B95"/>
    <w:rsid w:val="00AE23BD"/>
    <w:rsid w:val="00B5207A"/>
    <w:rsid w:val="00B64F54"/>
    <w:rsid w:val="00B73A34"/>
    <w:rsid w:val="00C34B6E"/>
    <w:rsid w:val="00C57DD8"/>
    <w:rsid w:val="00C84271"/>
    <w:rsid w:val="00DF6511"/>
    <w:rsid w:val="00E11F9B"/>
    <w:rsid w:val="00E13C8D"/>
    <w:rsid w:val="00ED2072"/>
    <w:rsid w:val="00F35C37"/>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2ECE0"/>
  <w15:chartTrackingRefBased/>
  <w15:docId w15:val="{8E6D636C-4DAC-48A5-A55B-8D0DF09B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DB9"/>
    <w:rPr>
      <w:rFonts w:eastAsiaTheme="majorEastAsia" w:cstheme="majorBidi"/>
      <w:color w:val="272727" w:themeColor="text1" w:themeTint="D8"/>
    </w:rPr>
  </w:style>
  <w:style w:type="paragraph" w:styleId="Title">
    <w:name w:val="Title"/>
    <w:basedOn w:val="Normal"/>
    <w:next w:val="Normal"/>
    <w:link w:val="TitleChar"/>
    <w:uiPriority w:val="10"/>
    <w:qFormat/>
    <w:rsid w:val="002F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DB9"/>
    <w:pPr>
      <w:spacing w:before="160"/>
      <w:jc w:val="center"/>
    </w:pPr>
    <w:rPr>
      <w:i/>
      <w:iCs/>
      <w:color w:val="404040" w:themeColor="text1" w:themeTint="BF"/>
    </w:rPr>
  </w:style>
  <w:style w:type="character" w:customStyle="1" w:styleId="QuoteChar">
    <w:name w:val="Quote Char"/>
    <w:basedOn w:val="DefaultParagraphFont"/>
    <w:link w:val="Quote"/>
    <w:uiPriority w:val="29"/>
    <w:rsid w:val="002F1DB9"/>
    <w:rPr>
      <w:i/>
      <w:iCs/>
      <w:color w:val="404040" w:themeColor="text1" w:themeTint="BF"/>
    </w:rPr>
  </w:style>
  <w:style w:type="paragraph" w:styleId="ListParagraph">
    <w:name w:val="List Paragraph"/>
    <w:basedOn w:val="Normal"/>
    <w:uiPriority w:val="34"/>
    <w:qFormat/>
    <w:rsid w:val="002F1DB9"/>
    <w:pPr>
      <w:ind w:left="720"/>
      <w:contextualSpacing/>
    </w:pPr>
  </w:style>
  <w:style w:type="character" w:styleId="IntenseEmphasis">
    <w:name w:val="Intense Emphasis"/>
    <w:basedOn w:val="DefaultParagraphFont"/>
    <w:uiPriority w:val="21"/>
    <w:qFormat/>
    <w:rsid w:val="002F1DB9"/>
    <w:rPr>
      <w:i/>
      <w:iCs/>
      <w:color w:val="0F4761" w:themeColor="accent1" w:themeShade="BF"/>
    </w:rPr>
  </w:style>
  <w:style w:type="paragraph" w:styleId="IntenseQuote">
    <w:name w:val="Intense Quote"/>
    <w:basedOn w:val="Normal"/>
    <w:next w:val="Normal"/>
    <w:link w:val="IntenseQuoteChar"/>
    <w:uiPriority w:val="30"/>
    <w:qFormat/>
    <w:rsid w:val="002F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DB9"/>
    <w:rPr>
      <w:i/>
      <w:iCs/>
      <w:color w:val="0F4761" w:themeColor="accent1" w:themeShade="BF"/>
    </w:rPr>
  </w:style>
  <w:style w:type="character" w:styleId="IntenseReference">
    <w:name w:val="Intense Reference"/>
    <w:basedOn w:val="DefaultParagraphFont"/>
    <w:uiPriority w:val="32"/>
    <w:qFormat/>
    <w:rsid w:val="002F1DB9"/>
    <w:rPr>
      <w:b/>
      <w:bCs/>
      <w:smallCaps/>
      <w:color w:val="0F4761" w:themeColor="accent1" w:themeShade="BF"/>
      <w:spacing w:val="5"/>
    </w:rPr>
  </w:style>
  <w:style w:type="table" w:styleId="TableGrid">
    <w:name w:val="Table Grid"/>
    <w:basedOn w:val="TableNormal"/>
    <w:uiPriority w:val="39"/>
    <w:rsid w:val="002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D2"/>
  </w:style>
  <w:style w:type="paragraph" w:styleId="Footer">
    <w:name w:val="footer"/>
    <w:basedOn w:val="Normal"/>
    <w:link w:val="FooterChar"/>
    <w:uiPriority w:val="99"/>
    <w:unhideWhenUsed/>
    <w:rsid w:val="0000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0A2F1-9DD6-4AEE-B63E-E4F5C869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47DC1-1DBE-4D63-A6B4-A89CFCE2A8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4337FE-1BD3-432F-BF2E-68412C3C9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Dobkovsky, Scott</dc:creator>
  <cp:keywords/>
  <dc:description/>
  <cp:lastModifiedBy>Reza, Veronica</cp:lastModifiedBy>
  <cp:revision>2</cp:revision>
  <dcterms:created xsi:type="dcterms:W3CDTF">2025-08-04T22:39:00Z</dcterms:created>
  <dcterms:modified xsi:type="dcterms:W3CDTF">2025-08-04T22:39:00Z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f96ed067-0f7e-499e-9446-cf56eacd2057</vt:lpwstr>
  </property>
  <property fmtid="{D5CDD505-2E9C-101B-9397-08002B2CF9AE}" pid="3" name="ContentTypeId">
    <vt:lpwstr>0x0101006D8A694E7DED06459E792CE20F74C510</vt:lpwstr>
  </property>
</Properties>
</file>